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4"/>
        <w:gridCol w:w="5103"/>
        <w:gridCol w:w="2015"/>
      </w:tblGrid>
      <w:tr w:rsidR="00433614" w:rsidRPr="00A27362" w14:paraId="689988E8" w14:textId="77777777">
        <w:trPr>
          <w:jc w:val="center"/>
        </w:trPr>
        <w:tc>
          <w:tcPr>
            <w:tcW w:w="2093" w:type="dxa"/>
            <w:tcBorders>
              <w:top w:val="nil"/>
              <w:left w:val="nil"/>
              <w:bottom w:val="nil"/>
              <w:right w:val="nil"/>
            </w:tcBorders>
            <w:shd w:val="clear" w:color="auto" w:fill="auto"/>
          </w:tcPr>
          <w:p w14:paraId="0611072A" w14:textId="524BB557" w:rsidR="00433614" w:rsidRPr="00F27BDC" w:rsidRDefault="00A25EED" w:rsidP="00433614">
            <w:pPr>
              <w:spacing w:after="0" w:line="240" w:lineRule="auto"/>
              <w:rPr>
                <w:rFonts w:eastAsia="Times New Roman" w:cs="Calibri"/>
                <w:lang w:val="sr-Latn-RS" w:eastAsia="ar-SA"/>
              </w:rPr>
            </w:pPr>
            <w:r>
              <w:rPr>
                <w:rFonts w:eastAsia="Times New Roman" w:cs="Calibri"/>
                <w:lang w:val="sr-Latn-RS" w:eastAsia="ar-SA"/>
              </w:rPr>
              <w:pict w14:anchorId="2D0A6F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7.75pt;height:82.5pt">
                  <v:imagedata r:id="rId8" o:title="logoFakultetaKockastiIllustrator-01"/>
                </v:shape>
              </w:pict>
            </w:r>
          </w:p>
        </w:tc>
        <w:tc>
          <w:tcPr>
            <w:tcW w:w="5103" w:type="dxa"/>
            <w:tcBorders>
              <w:top w:val="nil"/>
              <w:left w:val="nil"/>
              <w:bottom w:val="nil"/>
              <w:right w:val="nil"/>
            </w:tcBorders>
            <w:shd w:val="clear" w:color="auto" w:fill="auto"/>
          </w:tcPr>
          <w:p w14:paraId="564C9845" w14:textId="77777777" w:rsidR="00433614" w:rsidRPr="00A27362" w:rsidRDefault="00433614" w:rsidP="00433614">
            <w:pPr>
              <w:spacing w:after="0" w:line="240" w:lineRule="auto"/>
              <w:jc w:val="center"/>
              <w:rPr>
                <w:rFonts w:ascii="Times New Roman" w:eastAsia="Times New Roman" w:hAnsi="Times New Roman" w:cs="Calibri"/>
                <w:lang w:val="sr-Cyrl-RS" w:eastAsia="ar-SA"/>
              </w:rPr>
            </w:pPr>
            <w:r w:rsidRPr="00A27362">
              <w:rPr>
                <w:rFonts w:ascii="Times New Roman" w:eastAsia="Times New Roman" w:hAnsi="Times New Roman" w:cs="Calibri"/>
                <w:lang w:val="sr-Cyrl-RS" w:eastAsia="ar-SA"/>
              </w:rPr>
              <w:t>УНИВЕРЗИТЕТ У НИШУ</w:t>
            </w:r>
          </w:p>
          <w:p w14:paraId="537A69E1" w14:textId="77777777" w:rsidR="00433614" w:rsidRPr="00A27362" w:rsidRDefault="00C22072" w:rsidP="00433614">
            <w:pPr>
              <w:spacing w:after="0" w:line="240" w:lineRule="auto"/>
              <w:jc w:val="center"/>
              <w:rPr>
                <w:rFonts w:ascii="Times New Roman" w:eastAsia="Times New Roman" w:hAnsi="Times New Roman" w:cs="Calibri"/>
                <w:lang w:val="sr-Cyrl-RS" w:eastAsia="ar-SA"/>
              </w:rPr>
            </w:pPr>
            <w:r>
              <w:rPr>
                <w:rFonts w:ascii="Times New Roman" w:eastAsia="Times New Roman" w:hAnsi="Times New Roman" w:cs="Calibri"/>
                <w:lang w:val="sr-Cyrl-RS" w:eastAsia="ar-SA"/>
              </w:rPr>
              <w:t>Пољопривредни факултет у Крушевцу</w:t>
            </w:r>
          </w:p>
          <w:p w14:paraId="1A3CBC46" w14:textId="77777777" w:rsidR="00433614" w:rsidRPr="00A27362" w:rsidRDefault="00C22072" w:rsidP="00433614">
            <w:pPr>
              <w:spacing w:after="0" w:line="240" w:lineRule="auto"/>
              <w:jc w:val="center"/>
              <w:rPr>
                <w:rFonts w:ascii="Times New Roman" w:eastAsia="Times New Roman" w:hAnsi="Times New Roman" w:cs="Calibri"/>
                <w:lang w:val="sr-Cyrl-RS" w:eastAsia="ar-SA"/>
              </w:rPr>
            </w:pPr>
            <w:r>
              <w:rPr>
                <w:rFonts w:ascii="Times New Roman" w:eastAsia="Times New Roman" w:hAnsi="Times New Roman" w:cs="Calibri"/>
                <w:lang w:val="sr-Cyrl-RS" w:eastAsia="ar-SA"/>
              </w:rPr>
              <w:t>Косанчићева 4</w:t>
            </w:r>
          </w:p>
          <w:p w14:paraId="270F939C" w14:textId="77777777" w:rsidR="00433614" w:rsidRPr="00A27362" w:rsidRDefault="00C22072" w:rsidP="00433614">
            <w:pPr>
              <w:spacing w:after="0" w:line="240" w:lineRule="auto"/>
              <w:jc w:val="center"/>
              <w:rPr>
                <w:rFonts w:ascii="Times New Roman" w:eastAsia="Times New Roman" w:hAnsi="Times New Roman" w:cs="Calibri"/>
                <w:lang w:val="sr-Cyrl-RS" w:eastAsia="ar-SA"/>
              </w:rPr>
            </w:pPr>
            <w:r>
              <w:rPr>
                <w:rFonts w:ascii="Times New Roman" w:eastAsia="Times New Roman" w:hAnsi="Times New Roman" w:cs="Calibri"/>
                <w:lang w:val="sr-Cyrl-RS" w:eastAsia="ar-SA"/>
              </w:rPr>
              <w:t>37000 Крушевац</w:t>
            </w:r>
            <w:r w:rsidR="00433614" w:rsidRPr="00A27362">
              <w:rPr>
                <w:rFonts w:ascii="Times New Roman" w:eastAsia="Times New Roman" w:hAnsi="Times New Roman" w:cs="Calibri"/>
                <w:lang w:val="sr-Cyrl-RS" w:eastAsia="ar-SA"/>
              </w:rPr>
              <w:t>, Србија</w:t>
            </w:r>
          </w:p>
          <w:p w14:paraId="1B9E9AC5" w14:textId="779899F1" w:rsidR="00433614" w:rsidRPr="00C22072" w:rsidRDefault="00433614" w:rsidP="00433614">
            <w:pPr>
              <w:spacing w:after="0" w:line="240" w:lineRule="auto"/>
              <w:jc w:val="center"/>
              <w:rPr>
                <w:rFonts w:ascii="Times New Roman" w:eastAsia="Times New Roman" w:hAnsi="Times New Roman" w:cs="Calibri"/>
                <w:lang w:val="en-US" w:eastAsia="ar-SA"/>
              </w:rPr>
            </w:pPr>
            <w:r w:rsidRPr="00A27362">
              <w:rPr>
                <w:rFonts w:ascii="Times New Roman" w:eastAsia="Times New Roman" w:hAnsi="Times New Roman" w:cs="Calibri"/>
                <w:lang w:val="sr-Cyrl-RS" w:eastAsia="ar-SA"/>
              </w:rPr>
              <w:t>www.</w:t>
            </w:r>
            <w:r w:rsidR="00C22072">
              <w:rPr>
                <w:rFonts w:ascii="Times New Roman" w:eastAsia="Times New Roman" w:hAnsi="Times New Roman" w:cs="Calibri"/>
                <w:lang w:val="en-US" w:eastAsia="ar-SA"/>
              </w:rPr>
              <w:t>poljfak</w:t>
            </w:r>
            <w:r w:rsidR="007D1B76">
              <w:rPr>
                <w:rFonts w:ascii="Times New Roman" w:eastAsia="Times New Roman" w:hAnsi="Times New Roman" w:cs="Calibri"/>
                <w:lang w:val="en-US" w:eastAsia="ar-SA"/>
              </w:rPr>
              <w:t>.</w:t>
            </w:r>
            <w:r w:rsidR="00C22072">
              <w:rPr>
                <w:rFonts w:ascii="Times New Roman" w:eastAsia="Times New Roman" w:hAnsi="Times New Roman" w:cs="Calibri"/>
                <w:lang w:val="en-US" w:eastAsia="ar-SA"/>
              </w:rPr>
              <w:t>ni.ac.rs</w:t>
            </w:r>
          </w:p>
          <w:p w14:paraId="2EA43BE7" w14:textId="77777777" w:rsidR="00433614" w:rsidRPr="00A27362" w:rsidRDefault="00433614" w:rsidP="00433614">
            <w:pPr>
              <w:spacing w:after="0" w:line="240" w:lineRule="auto"/>
              <w:jc w:val="center"/>
              <w:rPr>
                <w:rFonts w:ascii="Times New Roman" w:eastAsia="Times New Roman" w:hAnsi="Times New Roman" w:cs="Calibri"/>
                <w:lang w:val="sr-Cyrl-RS" w:eastAsia="ar-SA"/>
              </w:rPr>
            </w:pPr>
            <w:r w:rsidRPr="00A27362">
              <w:rPr>
                <w:rFonts w:ascii="Times New Roman" w:eastAsia="Times New Roman" w:hAnsi="Times New Roman" w:cs="Calibri"/>
                <w:lang w:val="sr-Cyrl-RS" w:eastAsia="ar-SA"/>
              </w:rPr>
              <w:t>E-mail</w:t>
            </w:r>
            <w:r w:rsidR="00C22072">
              <w:rPr>
                <w:rFonts w:ascii="Times New Roman" w:eastAsia="Times New Roman" w:hAnsi="Times New Roman" w:cs="Calibri"/>
                <w:lang w:val="en-US" w:eastAsia="ar-SA"/>
              </w:rPr>
              <w:t xml:space="preserve"> </w:t>
            </w:r>
            <w:proofErr w:type="spellStart"/>
            <w:r w:rsidR="00C22072">
              <w:rPr>
                <w:rFonts w:ascii="Times New Roman" w:eastAsia="Times New Roman" w:hAnsi="Times New Roman" w:cs="Calibri"/>
                <w:lang w:val="en-US" w:eastAsia="ar-SA"/>
              </w:rPr>
              <w:t>poljfak</w:t>
            </w:r>
            <w:proofErr w:type="spellEnd"/>
            <w:r w:rsidRPr="00A27362">
              <w:rPr>
                <w:rFonts w:ascii="Times New Roman" w:eastAsia="Times New Roman" w:hAnsi="Times New Roman" w:cs="Calibri"/>
                <w:lang w:val="sr-Cyrl-RS" w:eastAsia="ar-SA"/>
              </w:rPr>
              <w:t>@ni.ac.rs</w:t>
            </w:r>
          </w:p>
        </w:tc>
        <w:tc>
          <w:tcPr>
            <w:tcW w:w="2015" w:type="dxa"/>
            <w:tcBorders>
              <w:top w:val="nil"/>
              <w:left w:val="nil"/>
              <w:bottom w:val="nil"/>
              <w:right w:val="nil"/>
            </w:tcBorders>
            <w:shd w:val="clear" w:color="auto" w:fill="auto"/>
          </w:tcPr>
          <w:p w14:paraId="6D9AD991" w14:textId="77777777" w:rsidR="00433614" w:rsidRPr="00A27362" w:rsidRDefault="00000000" w:rsidP="00433614">
            <w:pPr>
              <w:spacing w:after="0" w:line="240" w:lineRule="auto"/>
              <w:jc w:val="right"/>
              <w:rPr>
                <w:rFonts w:eastAsia="Times New Roman" w:cs="Calibri"/>
                <w:lang w:val="sr-Cyrl-RS" w:eastAsia="ar-SA"/>
              </w:rPr>
            </w:pPr>
            <w:r>
              <w:rPr>
                <w:rFonts w:eastAsia="Times New Roman" w:cs="Calibri"/>
                <w:noProof/>
                <w:lang w:val="sr-Cyrl-RS" w:eastAsia="sr-Latn-CS"/>
              </w:rPr>
              <w:pict w14:anchorId="020DC063">
                <v:shape id="Picture 2" o:spid="_x0000_i1027" type="#_x0000_t75" style="width:75.75pt;height:75.75pt;visibility:visible">
                  <v:imagedata r:id="rId9" o:title=""/>
                </v:shape>
              </w:pict>
            </w:r>
          </w:p>
        </w:tc>
      </w:tr>
    </w:tbl>
    <w:p w14:paraId="65262896" w14:textId="77777777" w:rsidR="00433614" w:rsidRPr="00A27362" w:rsidRDefault="00433614" w:rsidP="00433614">
      <w:pPr>
        <w:rPr>
          <w:rFonts w:eastAsia="Times New Roman" w:cs="Calibri"/>
          <w:lang w:val="sr-Cyrl-RS" w:eastAsia="ar-SA"/>
        </w:rPr>
      </w:pPr>
    </w:p>
    <w:p w14:paraId="03EFE973" w14:textId="77777777" w:rsidR="00433614" w:rsidRPr="00A27362" w:rsidRDefault="00433614" w:rsidP="00433614">
      <w:pPr>
        <w:rPr>
          <w:rFonts w:eastAsia="Times New Roman" w:cs="Calibri"/>
          <w:lang w:val="sr-Cyrl-RS" w:eastAsia="ar-SA"/>
        </w:rPr>
      </w:pPr>
    </w:p>
    <w:p w14:paraId="25DB83EC" w14:textId="77777777" w:rsidR="00433614" w:rsidRPr="00A27362" w:rsidRDefault="00433614" w:rsidP="00433614">
      <w:pPr>
        <w:rPr>
          <w:rFonts w:eastAsia="Times New Roman" w:cs="Calibri"/>
          <w:lang w:val="sr-Cyrl-RS" w:eastAsia="ar-SA"/>
        </w:rPr>
      </w:pPr>
    </w:p>
    <w:p w14:paraId="7160AF7A" w14:textId="77777777" w:rsidR="00433614" w:rsidRPr="00A27362" w:rsidRDefault="00433614" w:rsidP="00433614">
      <w:pPr>
        <w:rPr>
          <w:rFonts w:eastAsia="Times New Roman" w:cs="Calibri"/>
          <w:lang w:val="sr-Cyrl-RS" w:eastAsia="ar-SA"/>
        </w:rPr>
      </w:pPr>
    </w:p>
    <w:p w14:paraId="2538C4BF" w14:textId="77777777" w:rsidR="00433614" w:rsidRPr="00A27362" w:rsidRDefault="00433614" w:rsidP="00433614">
      <w:pPr>
        <w:rPr>
          <w:rFonts w:eastAsia="Times New Roman" w:cs="Calibri"/>
          <w:lang w:val="sr-Cyrl-RS" w:eastAsia="ar-SA"/>
        </w:rPr>
      </w:pPr>
    </w:p>
    <w:p w14:paraId="0DE09CBF" w14:textId="77777777" w:rsidR="00433614" w:rsidRPr="00A27362" w:rsidRDefault="00433614" w:rsidP="00433614">
      <w:pPr>
        <w:rPr>
          <w:rFonts w:eastAsia="Times New Roman" w:cs="Calibri"/>
          <w:lang w:val="sr-Cyrl-RS" w:eastAsia="ar-SA"/>
        </w:rPr>
      </w:pPr>
    </w:p>
    <w:p w14:paraId="7CE9F831" w14:textId="77777777" w:rsidR="00433614" w:rsidRPr="00A27362" w:rsidRDefault="00433614" w:rsidP="00433614">
      <w:pPr>
        <w:rPr>
          <w:rFonts w:eastAsia="Times New Roman" w:cs="Calibri"/>
          <w:lang w:val="sr-Cyrl-RS" w:eastAsia="ar-SA"/>
        </w:rPr>
      </w:pPr>
    </w:p>
    <w:p w14:paraId="36E36178" w14:textId="77777777" w:rsidR="00433614" w:rsidRPr="00A27362" w:rsidRDefault="00433614" w:rsidP="00433614">
      <w:pPr>
        <w:rPr>
          <w:rFonts w:eastAsia="Times New Roman" w:cs="Calibri"/>
          <w:lang w:val="sr-Cyrl-RS" w:eastAsia="ar-SA"/>
        </w:rPr>
      </w:pPr>
    </w:p>
    <w:p w14:paraId="4C1F0133" w14:textId="77777777" w:rsidR="00433614" w:rsidRPr="00A27362" w:rsidRDefault="00433614" w:rsidP="00433614">
      <w:pPr>
        <w:rPr>
          <w:rFonts w:eastAsia="Times New Roman" w:cs="Calibri"/>
          <w:lang w:val="sr-Cyrl-RS" w:eastAsia="ar-SA"/>
        </w:rPr>
      </w:pPr>
    </w:p>
    <w:p w14:paraId="5C7DDBBD" w14:textId="77777777" w:rsidR="00433614" w:rsidRPr="00A27362" w:rsidRDefault="00433614" w:rsidP="00433614">
      <w:pPr>
        <w:autoSpaceDE w:val="0"/>
        <w:autoSpaceDN w:val="0"/>
        <w:adjustRightInd w:val="0"/>
        <w:spacing w:after="0" w:line="240" w:lineRule="auto"/>
        <w:ind w:right="-79"/>
        <w:jc w:val="center"/>
        <w:rPr>
          <w:rFonts w:ascii="Times New Roman" w:eastAsia="Times New Roman" w:hAnsi="Times New Roman"/>
          <w:b/>
          <w:color w:val="000000"/>
          <w:sz w:val="44"/>
          <w:szCs w:val="44"/>
          <w:lang w:val="sr-Cyrl-RS" w:eastAsia="sr-Latn-CS"/>
        </w:rPr>
      </w:pPr>
      <w:r w:rsidRPr="00A27362">
        <w:rPr>
          <w:rFonts w:ascii="Times New Roman" w:eastAsia="Times New Roman" w:hAnsi="Times New Roman"/>
          <w:b/>
          <w:color w:val="000000"/>
          <w:sz w:val="44"/>
          <w:szCs w:val="44"/>
          <w:lang w:val="sr-Cyrl-RS" w:eastAsia="sr-Latn-CS"/>
        </w:rPr>
        <w:t xml:space="preserve">ИЗВЕШТАЈ </w:t>
      </w:r>
    </w:p>
    <w:p w14:paraId="6363D62C" w14:textId="77777777" w:rsidR="00433614" w:rsidRPr="00A27362" w:rsidRDefault="00433614" w:rsidP="00433614">
      <w:pPr>
        <w:autoSpaceDE w:val="0"/>
        <w:autoSpaceDN w:val="0"/>
        <w:adjustRightInd w:val="0"/>
        <w:spacing w:after="0" w:line="240" w:lineRule="auto"/>
        <w:ind w:right="-79"/>
        <w:jc w:val="center"/>
        <w:rPr>
          <w:rFonts w:ascii="Times New Roman" w:eastAsia="Times New Roman" w:hAnsi="Times New Roman"/>
          <w:b/>
          <w:color w:val="000000"/>
          <w:sz w:val="44"/>
          <w:szCs w:val="44"/>
          <w:lang w:val="sr-Cyrl-RS" w:eastAsia="sr-Latn-CS"/>
        </w:rPr>
      </w:pPr>
      <w:r w:rsidRPr="00A27362">
        <w:rPr>
          <w:rFonts w:ascii="Times New Roman" w:eastAsia="Times New Roman" w:hAnsi="Times New Roman"/>
          <w:b/>
          <w:color w:val="000000"/>
          <w:sz w:val="44"/>
          <w:szCs w:val="44"/>
          <w:lang w:val="sr-Cyrl-RS" w:eastAsia="sr-Latn-CS"/>
        </w:rPr>
        <w:t xml:space="preserve">О САМОВРЕДНОВАЊУ И ОЦЕНИ КВАЛИТЕТА </w:t>
      </w:r>
      <w:r w:rsidR="00C22072">
        <w:rPr>
          <w:rFonts w:ascii="Times New Roman" w:eastAsia="Times New Roman" w:hAnsi="Times New Roman"/>
          <w:b/>
          <w:color w:val="000000"/>
          <w:sz w:val="44"/>
          <w:szCs w:val="44"/>
          <w:lang w:val="sr-Cyrl-RS" w:eastAsia="sr-Latn-CS"/>
        </w:rPr>
        <w:t xml:space="preserve">ПОЉОПРИВРЕДНОГ ФАКУЛТЕТА У КРУШЕВЦУ </w:t>
      </w:r>
      <w:r w:rsidRPr="00A27362">
        <w:rPr>
          <w:rFonts w:ascii="Times New Roman" w:eastAsia="Times New Roman" w:hAnsi="Times New Roman"/>
          <w:b/>
          <w:color w:val="000000"/>
          <w:sz w:val="44"/>
          <w:szCs w:val="44"/>
          <w:lang w:val="sr-Cyrl-RS" w:eastAsia="sr-Latn-CS"/>
        </w:rPr>
        <w:t>И СТУДИЈСКИХ ПРОГРАМА</w:t>
      </w:r>
    </w:p>
    <w:p w14:paraId="081C4123" w14:textId="77777777" w:rsidR="00433614" w:rsidRPr="00A27362" w:rsidRDefault="00433614" w:rsidP="00433614">
      <w:pPr>
        <w:autoSpaceDE w:val="0"/>
        <w:autoSpaceDN w:val="0"/>
        <w:adjustRightInd w:val="0"/>
        <w:spacing w:after="0" w:line="240" w:lineRule="auto"/>
        <w:ind w:right="-79"/>
        <w:jc w:val="center"/>
        <w:rPr>
          <w:rFonts w:ascii="Times New Roman" w:eastAsia="Times New Roman" w:hAnsi="Times New Roman"/>
          <w:b/>
          <w:color w:val="000000"/>
          <w:sz w:val="44"/>
          <w:szCs w:val="44"/>
          <w:lang w:val="sr-Cyrl-RS" w:eastAsia="sr-Latn-CS"/>
        </w:rPr>
      </w:pPr>
    </w:p>
    <w:p w14:paraId="3EFB8573" w14:textId="77777777" w:rsidR="00433614" w:rsidRPr="00A27362" w:rsidRDefault="00433614" w:rsidP="00433614">
      <w:pPr>
        <w:autoSpaceDE w:val="0"/>
        <w:autoSpaceDN w:val="0"/>
        <w:adjustRightInd w:val="0"/>
        <w:spacing w:after="0" w:line="240" w:lineRule="auto"/>
        <w:ind w:right="-81"/>
        <w:jc w:val="center"/>
        <w:rPr>
          <w:rFonts w:ascii="Arial" w:eastAsia="Times New Roman" w:hAnsi="Arial" w:cs="Arial"/>
          <w:color w:val="000000"/>
          <w:lang w:val="sr-Cyrl-RS" w:eastAsia="sr-Latn-CS"/>
        </w:rPr>
      </w:pPr>
    </w:p>
    <w:p w14:paraId="523B6D49"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4CDC618F"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3D979533"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7B438EBB"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69C78787"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26A73FF4" w14:textId="77777777" w:rsidR="00433614" w:rsidRPr="00A27362" w:rsidRDefault="00433614" w:rsidP="00433614">
      <w:pPr>
        <w:jc w:val="center"/>
        <w:rPr>
          <w:rFonts w:ascii="Times New Roman" w:eastAsia="Times New Roman" w:hAnsi="Times New Roman" w:cs="Calibri"/>
          <w:sz w:val="32"/>
          <w:szCs w:val="32"/>
          <w:lang w:val="sr-Cyrl-RS" w:eastAsia="ar-SA"/>
        </w:rPr>
      </w:pPr>
    </w:p>
    <w:p w14:paraId="794D3B6B" w14:textId="77777777" w:rsidR="00450DD8" w:rsidRDefault="00C22072" w:rsidP="00433614">
      <w:pPr>
        <w:jc w:val="center"/>
        <w:rPr>
          <w:rFonts w:ascii="Times New Roman" w:eastAsia="Times New Roman" w:hAnsi="Times New Roman" w:cs="Calibri"/>
          <w:lang w:val="sr-Cyrl-RS" w:eastAsia="ar-SA"/>
        </w:rPr>
      </w:pPr>
      <w:r>
        <w:rPr>
          <w:rFonts w:ascii="Times New Roman" w:eastAsia="Times New Roman" w:hAnsi="Times New Roman" w:cs="Calibri"/>
          <w:lang w:val="sr-Cyrl-RS" w:eastAsia="ar-SA"/>
        </w:rPr>
        <w:t>Крушевац</w:t>
      </w:r>
      <w:r w:rsidR="00433614" w:rsidRPr="00A27362">
        <w:rPr>
          <w:rFonts w:ascii="Times New Roman" w:eastAsia="Times New Roman" w:hAnsi="Times New Roman" w:cs="Calibri"/>
          <w:lang w:val="sr-Cyrl-RS" w:eastAsia="ar-SA"/>
        </w:rPr>
        <w:t>, 202</w:t>
      </w:r>
      <w:r>
        <w:rPr>
          <w:rFonts w:ascii="Times New Roman" w:eastAsia="Times New Roman" w:hAnsi="Times New Roman" w:cs="Calibri"/>
          <w:lang w:val="sr-Cyrl-RS" w:eastAsia="ar-SA"/>
        </w:rPr>
        <w:t>4</w:t>
      </w:r>
      <w:r w:rsidR="00433614" w:rsidRPr="00A27362">
        <w:rPr>
          <w:rFonts w:ascii="Times New Roman" w:eastAsia="Times New Roman" w:hAnsi="Times New Roman" w:cs="Calibri"/>
          <w:lang w:val="sr-Cyrl-RS" w:eastAsia="ar-SA"/>
        </w:rPr>
        <w:t>. године</w:t>
      </w:r>
    </w:p>
    <w:p w14:paraId="22ED7886" w14:textId="3D3CA62F" w:rsidR="00E81CE5" w:rsidRDefault="00450DD8" w:rsidP="00E81CE5">
      <w:pPr>
        <w:rPr>
          <w:rFonts w:ascii="Times New Roman" w:eastAsia="Times New Roman" w:hAnsi="Times New Roman"/>
          <w:b/>
          <w:bCs/>
          <w:sz w:val="24"/>
          <w:szCs w:val="24"/>
          <w:lang w:val="sr-Latn-RS" w:eastAsia="ar-SA"/>
        </w:rPr>
      </w:pPr>
      <w:r>
        <w:rPr>
          <w:rFonts w:ascii="Times New Roman" w:eastAsia="Times New Roman" w:hAnsi="Times New Roman" w:cs="Calibri"/>
          <w:lang w:val="sr-Cyrl-RS" w:eastAsia="ar-SA"/>
        </w:rPr>
        <w:br w:type="page"/>
      </w:r>
      <w:r w:rsidR="00E81CE5" w:rsidRPr="00A27362">
        <w:rPr>
          <w:rFonts w:ascii="Times New Roman" w:eastAsia="Times New Roman" w:hAnsi="Times New Roman"/>
          <w:b/>
          <w:bCs/>
          <w:sz w:val="24"/>
          <w:szCs w:val="24"/>
          <w:lang w:val="sr-Cyrl-RS" w:eastAsia="ar-SA"/>
        </w:rPr>
        <w:lastRenderedPageBreak/>
        <w:t xml:space="preserve"> </w:t>
      </w:r>
      <w:r w:rsidR="00A25EED">
        <w:rPr>
          <w:rFonts w:ascii="Times New Roman" w:eastAsia="Times New Roman" w:hAnsi="Times New Roman"/>
          <w:b/>
          <w:bCs/>
          <w:sz w:val="24"/>
          <w:szCs w:val="24"/>
          <w:lang w:val="sr-Cyrl-RS" w:eastAsia="ar-SA"/>
        </w:rPr>
        <w:pict w14:anchorId="1AF1AF44">
          <v:shape id="_x0000_i1028" type="#_x0000_t75" style="width:506.25pt;height:647.25pt">
            <v:imagedata r:id="rId10" o:title="Одлука Извештај о самовредновању_page-0001"/>
            <v:shadow on="t"/>
          </v:shape>
        </w:pict>
      </w:r>
    </w:p>
    <w:p w14:paraId="446D2804" w14:textId="77777777" w:rsidR="007376C9" w:rsidRDefault="007376C9" w:rsidP="00E81CE5">
      <w:pPr>
        <w:rPr>
          <w:rFonts w:ascii="Times New Roman" w:eastAsia="Times New Roman" w:hAnsi="Times New Roman"/>
          <w:b/>
          <w:bCs/>
          <w:sz w:val="24"/>
          <w:szCs w:val="24"/>
          <w:lang w:val="sr-Latn-RS" w:eastAsia="ar-SA"/>
        </w:rPr>
      </w:pPr>
    </w:p>
    <w:p w14:paraId="14E1EE16" w14:textId="164692B9" w:rsidR="007376C9" w:rsidRPr="007376C9" w:rsidRDefault="007376C9" w:rsidP="00E81CE5">
      <w:pPr>
        <w:rPr>
          <w:rFonts w:ascii="Times New Roman" w:eastAsia="Times New Roman" w:hAnsi="Times New Roman"/>
          <w:b/>
          <w:bCs/>
          <w:sz w:val="24"/>
          <w:szCs w:val="24"/>
          <w:lang w:val="sr-Latn-RS" w:eastAsia="ar-SA"/>
        </w:rPr>
      </w:pPr>
    </w:p>
    <w:p w14:paraId="1EC43602" w14:textId="2C777ACE" w:rsidR="00433614" w:rsidRPr="00A27362" w:rsidRDefault="007376C9" w:rsidP="00433614">
      <w:pPr>
        <w:spacing w:after="0" w:line="316" w:lineRule="auto"/>
        <w:jc w:val="center"/>
        <w:rPr>
          <w:rFonts w:ascii="Times New Roman" w:eastAsia="Times New Roman" w:hAnsi="Times New Roman"/>
          <w:sz w:val="24"/>
          <w:szCs w:val="24"/>
          <w:lang w:val="sr-Cyrl-RS" w:eastAsia="ar-SA"/>
        </w:rPr>
      </w:pPr>
      <w:r>
        <w:rPr>
          <w:rFonts w:ascii="Times New Roman" w:eastAsia="Times New Roman" w:hAnsi="Times New Roman"/>
          <w:b/>
          <w:bCs/>
          <w:sz w:val="24"/>
          <w:szCs w:val="24"/>
          <w:lang w:val="sr-Cyrl-RS" w:eastAsia="ar-SA"/>
        </w:rPr>
        <w:br w:type="page"/>
      </w:r>
      <w:r w:rsidR="00433614" w:rsidRPr="00A27362">
        <w:rPr>
          <w:rFonts w:ascii="Times New Roman" w:eastAsia="Times New Roman" w:hAnsi="Times New Roman"/>
          <w:b/>
          <w:bCs/>
          <w:sz w:val="24"/>
          <w:szCs w:val="24"/>
          <w:lang w:val="sr-Cyrl-RS" w:eastAsia="ar-SA"/>
        </w:rPr>
        <w:lastRenderedPageBreak/>
        <w:t xml:space="preserve">ОСНОВНИ ПОДАЦИ О </w:t>
      </w:r>
      <w:r w:rsidR="00B919EB">
        <w:rPr>
          <w:rFonts w:ascii="Times New Roman" w:eastAsia="Times New Roman" w:hAnsi="Times New Roman"/>
          <w:b/>
          <w:bCs/>
          <w:sz w:val="24"/>
          <w:szCs w:val="24"/>
          <w:lang w:val="sr-Cyrl-RS" w:eastAsia="ar-SA"/>
        </w:rPr>
        <w:t>ПОЉОПРИВРЕДНОМ ФАКУЛТЕТУ У КРУШЕВЦУ</w:t>
      </w:r>
    </w:p>
    <w:p w14:paraId="6858B714" w14:textId="77777777" w:rsidR="00433614" w:rsidRPr="00A27362" w:rsidRDefault="00433614" w:rsidP="00433614">
      <w:pPr>
        <w:spacing w:after="0" w:line="316" w:lineRule="auto"/>
        <w:jc w:val="both"/>
        <w:rPr>
          <w:rFonts w:ascii="Times New Roman" w:eastAsia="Times New Roman" w:hAnsi="Times New Roman"/>
          <w:lang w:val="sr-Cyrl-RS" w:eastAsia="ar-SA"/>
        </w:rPr>
      </w:pPr>
    </w:p>
    <w:p w14:paraId="2E7457A1" w14:textId="77777777" w:rsidR="00433614" w:rsidRPr="00A27362" w:rsidRDefault="00B919EB" w:rsidP="00A27362">
      <w:pPr>
        <w:spacing w:after="0"/>
        <w:ind w:right="-81" w:firstLine="567"/>
        <w:jc w:val="both"/>
        <w:rPr>
          <w:rFonts w:ascii="Times New Roman" w:eastAsia="Times New Roman" w:hAnsi="Times New Roman"/>
          <w:lang w:val="sr-Cyrl-RS" w:eastAsia="ar-SA"/>
        </w:rPr>
      </w:pPr>
      <w:bookmarkStart w:id="0" w:name="_Hlk181701853"/>
      <w:r>
        <w:rPr>
          <w:rFonts w:ascii="Times New Roman" w:eastAsia="Times New Roman" w:hAnsi="Times New Roman"/>
          <w:lang w:val="sr-Cyrl-RS" w:eastAsia="ar-SA"/>
        </w:rPr>
        <w:t>Пољопривредни факултет у Крушевцу</w:t>
      </w:r>
      <w:r w:rsidR="00433614" w:rsidRPr="00A27362">
        <w:rPr>
          <w:rFonts w:ascii="Times New Roman" w:eastAsia="Times New Roman" w:hAnsi="Times New Roman"/>
          <w:lang w:val="sr-Cyrl-RS" w:eastAsia="ar-SA"/>
        </w:rPr>
        <w:t xml:space="preserve"> </w:t>
      </w:r>
      <w:bookmarkEnd w:id="0"/>
      <w:r w:rsidR="00433614" w:rsidRPr="00A27362">
        <w:rPr>
          <w:rFonts w:ascii="Times New Roman" w:eastAsia="Times New Roman" w:hAnsi="Times New Roman"/>
          <w:lang w:val="sr-Cyrl-RS" w:eastAsia="ar-SA"/>
        </w:rPr>
        <w:t xml:space="preserve">је акредитована образовна и научна високошколска установа у саставу Универзитета у Нишу са својством правног лица. У оквиру своје делатности Факултет реализује академске студије на студијским програмима </w:t>
      </w:r>
      <w:r>
        <w:rPr>
          <w:rFonts w:ascii="Times New Roman" w:eastAsia="Times New Roman" w:hAnsi="Times New Roman"/>
          <w:lang w:val="sr-Cyrl-RS" w:eastAsia="ar-SA"/>
        </w:rPr>
        <w:t>Основних и Мастер академских</w:t>
      </w:r>
      <w:r w:rsidR="00433614" w:rsidRPr="00A27362">
        <w:rPr>
          <w:rFonts w:ascii="Times New Roman" w:eastAsia="Times New Roman" w:hAnsi="Times New Roman"/>
          <w:lang w:val="sr-Cyrl-RS" w:eastAsia="ar-SA"/>
        </w:rPr>
        <w:t xml:space="preserve"> студија, као и научноистраживачку делатност у научној области за кој</w:t>
      </w:r>
      <w:r>
        <w:rPr>
          <w:rFonts w:ascii="Times New Roman" w:eastAsia="Times New Roman" w:hAnsi="Times New Roman"/>
          <w:lang w:val="sr-Cyrl-RS" w:eastAsia="ar-SA"/>
        </w:rPr>
        <w:t>у</w:t>
      </w:r>
      <w:r w:rsidR="00433614" w:rsidRPr="00A27362">
        <w:rPr>
          <w:rFonts w:ascii="Times New Roman" w:eastAsia="Times New Roman" w:hAnsi="Times New Roman"/>
          <w:lang w:val="sr-Cyrl-RS" w:eastAsia="ar-SA"/>
        </w:rPr>
        <w:t xml:space="preserve"> је акредитован.</w:t>
      </w:r>
    </w:p>
    <w:p w14:paraId="40527B67" w14:textId="77777777" w:rsidR="00B7570B" w:rsidRDefault="00A84E97" w:rsidP="00A27362">
      <w:pPr>
        <w:tabs>
          <w:tab w:val="left" w:pos="-3402"/>
        </w:tabs>
        <w:spacing w:after="0"/>
        <w:ind w:right="-81" w:firstLine="567"/>
        <w:jc w:val="both"/>
        <w:rPr>
          <w:rFonts w:ascii="Times New Roman" w:eastAsia="Times New Roman" w:hAnsi="Times New Roman"/>
          <w:lang w:val="sr-Cyrl-RS" w:eastAsia="ar-SA"/>
        </w:rPr>
      </w:pPr>
      <w:r>
        <w:rPr>
          <w:rFonts w:ascii="Times New Roman" w:eastAsia="Times New Roman" w:hAnsi="Times New Roman"/>
          <w:lang w:val="sr-Cyrl-RS" w:eastAsia="ar-SA"/>
        </w:rPr>
        <w:t>Пољопривредни факултет у Крушевцу</w:t>
      </w:r>
      <w:r w:rsidRPr="00A27362">
        <w:rPr>
          <w:rFonts w:ascii="Times New Roman" w:eastAsia="Times New Roman" w:hAnsi="Times New Roman"/>
          <w:lang w:val="sr-Cyrl-RS" w:eastAsia="ar-SA"/>
        </w:rPr>
        <w:t xml:space="preserve"> </w:t>
      </w:r>
      <w:r w:rsidR="00433614" w:rsidRPr="00A27362">
        <w:rPr>
          <w:rFonts w:ascii="Times New Roman" w:eastAsia="Times New Roman" w:hAnsi="Times New Roman"/>
          <w:lang w:val="sr-Cyrl-RS" w:eastAsia="ar-SA"/>
        </w:rPr>
        <w:t xml:space="preserve">Универзитета у Нишу </w:t>
      </w:r>
      <w:r w:rsidR="004F18DC">
        <w:rPr>
          <w:rFonts w:ascii="Times New Roman" w:eastAsia="Times New Roman" w:hAnsi="Times New Roman"/>
          <w:lang w:val="sr-Cyrl-RS" w:eastAsia="ar-SA"/>
        </w:rPr>
        <w:t xml:space="preserve">формиран је Одлуком Владе Републике Србије </w:t>
      </w:r>
      <w:r w:rsidR="00CE7E40">
        <w:rPr>
          <w:rFonts w:ascii="Times New Roman" w:eastAsia="Times New Roman" w:hAnsi="Times New Roman"/>
          <w:lang w:val="en-US" w:eastAsia="ar-SA"/>
        </w:rPr>
        <w:t xml:space="preserve">2017 . </w:t>
      </w:r>
      <w:r w:rsidR="00CE7E40">
        <w:rPr>
          <w:rFonts w:ascii="Times New Roman" w:eastAsia="Times New Roman" w:hAnsi="Times New Roman"/>
          <w:lang w:val="sr-Cyrl-RS" w:eastAsia="ar-SA"/>
        </w:rPr>
        <w:t>године .</w:t>
      </w:r>
      <w:r w:rsidR="00B7570B">
        <w:rPr>
          <w:rFonts w:ascii="Times New Roman" w:eastAsia="Times New Roman" w:hAnsi="Times New Roman"/>
          <w:lang w:val="sr-Cyrl-RS" w:eastAsia="ar-SA"/>
        </w:rPr>
        <w:t xml:space="preserve"> </w:t>
      </w:r>
      <w:r w:rsidR="00CE7E40">
        <w:rPr>
          <w:rFonts w:ascii="Times New Roman" w:eastAsia="Times New Roman" w:hAnsi="Times New Roman"/>
          <w:lang w:val="sr-Cyrl-RS" w:eastAsia="ar-SA"/>
        </w:rPr>
        <w:t>Дозволу за рад</w:t>
      </w:r>
      <w:r w:rsidR="00B7570B">
        <w:rPr>
          <w:rFonts w:ascii="Times New Roman" w:eastAsia="Times New Roman" w:hAnsi="Times New Roman"/>
          <w:lang w:val="sr-Cyrl-RS" w:eastAsia="ar-SA"/>
        </w:rPr>
        <w:tab/>
        <w:t xml:space="preserve">( број: 612-00—01824/2018-06 од 5.10.2018. године) факултет </w:t>
      </w:r>
      <w:r w:rsidR="00CE7E40">
        <w:rPr>
          <w:rFonts w:ascii="Times New Roman" w:eastAsia="Times New Roman" w:hAnsi="Times New Roman"/>
          <w:lang w:val="sr-Cyrl-RS" w:eastAsia="ar-SA"/>
        </w:rPr>
        <w:t xml:space="preserve"> је добио у октобру 2018. године на основу </w:t>
      </w:r>
      <w:r w:rsidR="00B7570B">
        <w:rPr>
          <w:rFonts w:ascii="Times New Roman" w:eastAsia="Times New Roman" w:hAnsi="Times New Roman"/>
          <w:lang w:val="sr-Cyrl-RS" w:eastAsia="ar-SA"/>
        </w:rPr>
        <w:t xml:space="preserve">Извештаја о почетној акредитацији високошколске установе односно студијских програма  Националног акредитационог тела број 612-00-00007/2/2018-03 од 5.10.2018. године. </w:t>
      </w:r>
    </w:p>
    <w:p w14:paraId="3754F5EF" w14:textId="77777777" w:rsidR="00A84E97" w:rsidRDefault="001A22BB" w:rsidP="00A27362">
      <w:pPr>
        <w:tabs>
          <w:tab w:val="left" w:pos="-3402"/>
        </w:tabs>
        <w:spacing w:after="0"/>
        <w:ind w:right="-81"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Факултет је након тога </w:t>
      </w:r>
      <w:r w:rsidR="00433614" w:rsidRPr="00A27362">
        <w:rPr>
          <w:rFonts w:ascii="Times New Roman" w:eastAsia="Times New Roman" w:hAnsi="Times New Roman"/>
          <w:lang w:val="sr-Cyrl-RS" w:eastAsia="ar-SA"/>
        </w:rPr>
        <w:t xml:space="preserve">почео са радом </w:t>
      </w:r>
      <w:r>
        <w:rPr>
          <w:rFonts w:ascii="Times New Roman" w:eastAsia="Times New Roman" w:hAnsi="Times New Roman"/>
          <w:lang w:val="sr-Cyrl-RS" w:eastAsia="ar-SA"/>
        </w:rPr>
        <w:t xml:space="preserve">октобра </w:t>
      </w:r>
      <w:r w:rsidR="00A84E97">
        <w:rPr>
          <w:rFonts w:ascii="Times New Roman" w:eastAsia="Times New Roman" w:hAnsi="Times New Roman"/>
          <w:lang w:val="sr-Cyrl-RS" w:eastAsia="ar-SA"/>
        </w:rPr>
        <w:t>2018</w:t>
      </w:r>
      <w:r w:rsidR="00433614" w:rsidRPr="00A27362">
        <w:rPr>
          <w:rFonts w:ascii="Times New Roman" w:eastAsia="Times New Roman" w:hAnsi="Times New Roman"/>
          <w:lang w:val="sr-Cyrl-RS" w:eastAsia="ar-SA"/>
        </w:rPr>
        <w:t xml:space="preserve">. године на локацији ул. </w:t>
      </w:r>
      <w:r w:rsidR="00A84E97">
        <w:rPr>
          <w:rFonts w:ascii="Times New Roman" w:eastAsia="Times New Roman" w:hAnsi="Times New Roman"/>
          <w:lang w:val="sr-Cyrl-RS" w:eastAsia="ar-SA"/>
        </w:rPr>
        <w:t>Косанчићева 4</w:t>
      </w:r>
      <w:r w:rsidR="00433614" w:rsidRPr="00A27362">
        <w:rPr>
          <w:rFonts w:ascii="Times New Roman" w:eastAsia="Times New Roman" w:hAnsi="Times New Roman"/>
          <w:lang w:val="sr-Cyrl-RS" w:eastAsia="ar-SA"/>
        </w:rPr>
        <w:t xml:space="preserve">, </w:t>
      </w:r>
      <w:r w:rsidR="00A84E97">
        <w:rPr>
          <w:rFonts w:ascii="Times New Roman" w:eastAsia="Times New Roman" w:hAnsi="Times New Roman"/>
          <w:lang w:val="sr-Cyrl-RS" w:eastAsia="ar-SA"/>
        </w:rPr>
        <w:t>Крушевац</w:t>
      </w:r>
      <w:r w:rsidR="00433614" w:rsidRPr="00A27362">
        <w:rPr>
          <w:rFonts w:ascii="Times New Roman" w:eastAsia="Times New Roman" w:hAnsi="Times New Roman"/>
          <w:lang w:val="sr-Cyrl-RS" w:eastAsia="ar-SA"/>
        </w:rPr>
        <w:t xml:space="preserve">, као </w:t>
      </w:r>
      <w:r w:rsidR="00A84E97">
        <w:rPr>
          <w:rFonts w:ascii="Times New Roman" w:eastAsia="Times New Roman" w:hAnsi="Times New Roman"/>
          <w:lang w:val="sr-Cyrl-RS" w:eastAsia="ar-SA"/>
        </w:rPr>
        <w:t>четрнаести</w:t>
      </w:r>
      <w:r w:rsidR="00433614" w:rsidRPr="00A27362">
        <w:rPr>
          <w:rFonts w:ascii="Times New Roman" w:eastAsia="Times New Roman" w:hAnsi="Times New Roman"/>
          <w:lang w:val="sr-Cyrl-RS" w:eastAsia="ar-SA"/>
        </w:rPr>
        <w:t xml:space="preserve"> факултет Универзитета, </w:t>
      </w:r>
      <w:r>
        <w:rPr>
          <w:rFonts w:ascii="Times New Roman" w:eastAsia="Times New Roman" w:hAnsi="Times New Roman"/>
          <w:lang w:val="sr-Cyrl-RS" w:eastAsia="ar-SA"/>
        </w:rPr>
        <w:t xml:space="preserve">и тада </w:t>
      </w:r>
      <w:r w:rsidR="00433614" w:rsidRPr="00A27362">
        <w:rPr>
          <w:rFonts w:ascii="Times New Roman" w:eastAsia="Times New Roman" w:hAnsi="Times New Roman"/>
          <w:lang w:val="sr-Cyrl-RS" w:eastAsia="ar-SA"/>
        </w:rPr>
        <w:t xml:space="preserve"> је уписана прва генерација студената на </w:t>
      </w:r>
      <w:r w:rsidR="00A84E97">
        <w:rPr>
          <w:rFonts w:ascii="Times New Roman" w:eastAsia="Times New Roman" w:hAnsi="Times New Roman"/>
          <w:lang w:val="sr-Cyrl-RS" w:eastAsia="ar-SA"/>
        </w:rPr>
        <w:t>три студијска програма</w:t>
      </w:r>
      <w:r w:rsidR="00433614" w:rsidRPr="00A27362">
        <w:rPr>
          <w:rFonts w:ascii="Times New Roman" w:eastAsia="Times New Roman" w:hAnsi="Times New Roman"/>
          <w:lang w:val="sr-Cyrl-RS" w:eastAsia="ar-SA"/>
        </w:rPr>
        <w:t xml:space="preserve">: </w:t>
      </w:r>
      <w:bookmarkStart w:id="1" w:name="_Hlk181696230"/>
      <w:r w:rsidR="00A84E97">
        <w:rPr>
          <w:rFonts w:ascii="Times New Roman" w:eastAsia="Times New Roman" w:hAnsi="Times New Roman"/>
          <w:lang w:val="sr-Cyrl-RS" w:eastAsia="ar-SA"/>
        </w:rPr>
        <w:t>Ратарство и повртарство, Воћарство и виноградарство и Сточарство</w:t>
      </w:r>
      <w:bookmarkEnd w:id="1"/>
      <w:r w:rsidR="00A84E97">
        <w:rPr>
          <w:rFonts w:ascii="Times New Roman" w:eastAsia="Times New Roman" w:hAnsi="Times New Roman"/>
          <w:lang w:val="sr-Cyrl-RS" w:eastAsia="ar-SA"/>
        </w:rPr>
        <w:t>.</w:t>
      </w:r>
    </w:p>
    <w:p w14:paraId="516BB1A8" w14:textId="77777777" w:rsidR="001A22BB" w:rsidRDefault="001A22BB" w:rsidP="00A27362">
      <w:pPr>
        <w:tabs>
          <w:tab w:val="left" w:pos="-3402"/>
        </w:tabs>
        <w:spacing w:after="0"/>
        <w:ind w:right="-81" w:firstLine="567"/>
        <w:jc w:val="both"/>
        <w:rPr>
          <w:rFonts w:ascii="Times New Roman" w:eastAsia="Times New Roman" w:hAnsi="Times New Roman"/>
          <w:lang w:val="sr-Cyrl-RS" w:eastAsia="ar-SA"/>
        </w:rPr>
      </w:pPr>
      <w:r>
        <w:rPr>
          <w:rFonts w:ascii="Times New Roman" w:eastAsia="Times New Roman" w:hAnsi="Times New Roman"/>
          <w:lang w:val="sr-Cyrl-RS" w:eastAsia="ar-SA"/>
        </w:rPr>
        <w:t>Уверење о акредитацији високошколске установе (број:612-00-00151/6/2019-03 од 30.1.2020. године)  и студијских програма (број:612-00-00152/6/2019-03 од 30.1.2020. године) факултет је добио 2020. године .</w:t>
      </w:r>
    </w:p>
    <w:p w14:paraId="2B8B6016" w14:textId="77777777" w:rsidR="00433614" w:rsidRDefault="00433614" w:rsidP="00A27362">
      <w:pPr>
        <w:tabs>
          <w:tab w:val="left" w:pos="-3402"/>
        </w:tabs>
        <w:spacing w:after="0"/>
        <w:ind w:right="-81"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 Школске </w:t>
      </w:r>
      <w:r w:rsidR="00AC445D">
        <w:rPr>
          <w:rFonts w:ascii="Times New Roman" w:eastAsia="Times New Roman" w:hAnsi="Times New Roman"/>
          <w:lang w:val="sr-Cyrl-RS" w:eastAsia="ar-SA"/>
        </w:rPr>
        <w:t>2022/23</w:t>
      </w:r>
      <w:r w:rsidRPr="00A27362">
        <w:rPr>
          <w:rFonts w:ascii="Times New Roman" w:eastAsia="Times New Roman" w:hAnsi="Times New Roman"/>
          <w:lang w:val="sr-Cyrl-RS" w:eastAsia="ar-SA"/>
        </w:rPr>
        <w:t xml:space="preserve">. године </w:t>
      </w:r>
      <w:r w:rsidR="00AC445D">
        <w:rPr>
          <w:rFonts w:ascii="Times New Roman" w:eastAsia="Times New Roman" w:hAnsi="Times New Roman"/>
          <w:lang w:val="sr-Cyrl-RS" w:eastAsia="ar-SA"/>
        </w:rPr>
        <w:t>акредитован је Мастер студијски програм Пољопривреда</w:t>
      </w:r>
      <w:r w:rsidR="001A22BB">
        <w:rPr>
          <w:rFonts w:ascii="Times New Roman" w:eastAsia="Times New Roman" w:hAnsi="Times New Roman"/>
          <w:lang w:val="sr-Cyrl-RS" w:eastAsia="ar-SA"/>
        </w:rPr>
        <w:t xml:space="preserve"> (број:612-00-00225/4/2022-03)</w:t>
      </w:r>
      <w:r w:rsidR="00AC445D">
        <w:rPr>
          <w:rFonts w:ascii="Times New Roman" w:eastAsia="Times New Roman" w:hAnsi="Times New Roman"/>
          <w:lang w:val="sr-Cyrl-RS" w:eastAsia="ar-SA"/>
        </w:rPr>
        <w:t xml:space="preserve"> који садржи четири модула и то: Ратарство и повртарство, Воћарство и виноградарство , Сточарство и Заштита биља.</w:t>
      </w:r>
      <w:r w:rsidR="001A22BB">
        <w:rPr>
          <w:rFonts w:ascii="Times New Roman" w:eastAsia="Times New Roman" w:hAnsi="Times New Roman"/>
          <w:lang w:val="sr-Cyrl-RS" w:eastAsia="ar-SA"/>
        </w:rPr>
        <w:t xml:space="preserve"> </w:t>
      </w:r>
      <w:r w:rsidR="00AC445D">
        <w:rPr>
          <w:rFonts w:ascii="Times New Roman" w:eastAsia="Times New Roman" w:hAnsi="Times New Roman"/>
          <w:lang w:val="sr-Cyrl-RS" w:eastAsia="ar-SA"/>
        </w:rPr>
        <w:t xml:space="preserve">Те године је уписана и прва генерација студената мастер академских студија. </w:t>
      </w:r>
    </w:p>
    <w:p w14:paraId="1CF1EE9B" w14:textId="77777777" w:rsidR="00AC445D" w:rsidRDefault="00AC445D" w:rsidP="00AC445D">
      <w:pPr>
        <w:tabs>
          <w:tab w:val="left" w:pos="0"/>
        </w:tabs>
        <w:spacing w:after="0"/>
        <w:ind w:right="-1"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Одбор за акредитацију научноистраживачких организација Министарства просвете, науке и технолошког развоја Републике Србије је </w:t>
      </w:r>
      <w:r w:rsidR="001A22BB">
        <w:rPr>
          <w:rFonts w:ascii="Times New Roman" w:eastAsia="Times New Roman" w:hAnsi="Times New Roman"/>
          <w:lang w:val="sr-Cyrl-RS" w:eastAsia="ar-SA"/>
        </w:rPr>
        <w:t xml:space="preserve">донео Одлуку ( број: 660-01-00008/27 од 27.7.2020. године) да се </w:t>
      </w:r>
      <w:r w:rsidRPr="00A27362">
        <w:rPr>
          <w:rFonts w:ascii="Times New Roman" w:eastAsia="Times New Roman" w:hAnsi="Times New Roman"/>
          <w:lang w:val="sr-Cyrl-RS" w:eastAsia="ar-SA"/>
        </w:rPr>
        <w:t>акредит</w:t>
      </w:r>
      <w:r w:rsidR="001A22BB">
        <w:rPr>
          <w:rFonts w:ascii="Times New Roman" w:eastAsia="Times New Roman" w:hAnsi="Times New Roman"/>
          <w:lang w:val="sr-Cyrl-RS" w:eastAsia="ar-SA"/>
        </w:rPr>
        <w:t>ује</w:t>
      </w:r>
      <w:r w:rsidRPr="00A27362">
        <w:rPr>
          <w:rFonts w:ascii="Times New Roman" w:eastAsia="Times New Roman" w:hAnsi="Times New Roman"/>
          <w:lang w:val="sr-Cyrl-RS" w:eastAsia="ar-SA"/>
        </w:rPr>
        <w:t xml:space="preserve"> </w:t>
      </w:r>
      <w:r>
        <w:rPr>
          <w:rFonts w:ascii="Times New Roman" w:eastAsia="Times New Roman" w:hAnsi="Times New Roman"/>
          <w:lang w:val="sr-Cyrl-RS" w:eastAsia="ar-SA"/>
        </w:rPr>
        <w:t>Пољопривредни факултет у Крушевцу</w:t>
      </w:r>
      <w:r w:rsidRPr="00A27362">
        <w:rPr>
          <w:rFonts w:ascii="Times New Roman" w:eastAsia="Times New Roman" w:hAnsi="Times New Roman"/>
          <w:lang w:val="sr-Cyrl-RS" w:eastAsia="ar-SA"/>
        </w:rPr>
        <w:t xml:space="preserve"> као државни факултет за обављање научноистраживачке делатности </w:t>
      </w:r>
      <w:r>
        <w:rPr>
          <w:rFonts w:ascii="Times New Roman" w:eastAsia="Times New Roman" w:hAnsi="Times New Roman"/>
          <w:lang w:val="sr-Cyrl-RS" w:eastAsia="ar-SA"/>
        </w:rPr>
        <w:t xml:space="preserve">у области </w:t>
      </w:r>
      <w:r w:rsidR="00461B34">
        <w:rPr>
          <w:rFonts w:ascii="Times New Roman" w:eastAsia="Times New Roman" w:hAnsi="Times New Roman"/>
          <w:lang w:val="sr-Cyrl-RS" w:eastAsia="ar-SA"/>
        </w:rPr>
        <w:t>биотехничких</w:t>
      </w:r>
      <w:r w:rsidRPr="00A27362">
        <w:rPr>
          <w:rFonts w:ascii="Times New Roman" w:eastAsia="Times New Roman" w:hAnsi="Times New Roman"/>
          <w:lang w:val="sr-Cyrl-RS" w:eastAsia="ar-SA"/>
        </w:rPr>
        <w:t xml:space="preserve"> наука – </w:t>
      </w:r>
      <w:r>
        <w:rPr>
          <w:rFonts w:ascii="Times New Roman" w:eastAsia="Times New Roman" w:hAnsi="Times New Roman"/>
          <w:lang w:val="sr-Cyrl-RS" w:eastAsia="ar-SA"/>
        </w:rPr>
        <w:t>биотехнологија</w:t>
      </w:r>
      <w:r w:rsidRPr="00A27362">
        <w:rPr>
          <w:rFonts w:ascii="Times New Roman" w:eastAsia="Times New Roman" w:hAnsi="Times New Roman"/>
          <w:lang w:val="sr-Cyrl-RS" w:eastAsia="ar-SA"/>
        </w:rPr>
        <w:t xml:space="preserve"> </w:t>
      </w:r>
      <w:r w:rsidR="00461B34">
        <w:rPr>
          <w:rFonts w:ascii="Times New Roman" w:eastAsia="Times New Roman" w:hAnsi="Times New Roman"/>
          <w:lang w:val="sr-Cyrl-RS" w:eastAsia="ar-SA"/>
        </w:rPr>
        <w:t>и пољопривреда.</w:t>
      </w:r>
      <w:r>
        <w:rPr>
          <w:rFonts w:ascii="Times New Roman" w:eastAsia="Times New Roman" w:hAnsi="Times New Roman"/>
          <w:lang w:val="sr-Cyrl-RS" w:eastAsia="ar-SA"/>
        </w:rPr>
        <w:t xml:space="preserve"> </w:t>
      </w:r>
      <w:bookmarkStart w:id="2" w:name="_Hlk181696534"/>
    </w:p>
    <w:bookmarkEnd w:id="2"/>
    <w:p w14:paraId="085B7625" w14:textId="77777777" w:rsidR="00433614" w:rsidRPr="00A27362" w:rsidRDefault="00433614" w:rsidP="00A27362">
      <w:pPr>
        <w:tabs>
          <w:tab w:val="left" w:pos="0"/>
        </w:tabs>
        <w:spacing w:after="0"/>
        <w:ind w:right="-1" w:firstLine="567"/>
        <w:jc w:val="both"/>
        <w:rPr>
          <w:rFonts w:ascii="Times New Roman" w:eastAsia="Times New Roman" w:hAnsi="Times New Roman"/>
          <w:spacing w:val="1"/>
          <w:lang w:val="sr-Cyrl-RS" w:eastAsia="ar-SA"/>
        </w:rPr>
      </w:pPr>
      <w:r w:rsidRPr="00A27362">
        <w:rPr>
          <w:rFonts w:ascii="Times New Roman" w:eastAsia="Times New Roman" w:hAnsi="Times New Roman"/>
          <w:lang w:val="sr-Cyrl-RS" w:eastAsia="ar-SA"/>
        </w:rPr>
        <w:t>На факултету постој</w:t>
      </w:r>
      <w:r w:rsidR="00E9446A">
        <w:rPr>
          <w:rFonts w:ascii="Times New Roman" w:eastAsia="Times New Roman" w:hAnsi="Times New Roman"/>
          <w:lang w:val="sr-Cyrl-RS" w:eastAsia="ar-SA"/>
        </w:rPr>
        <w:t>и</w:t>
      </w:r>
      <w:r w:rsidRPr="00A27362">
        <w:rPr>
          <w:rFonts w:ascii="Times New Roman" w:eastAsia="Times New Roman" w:hAnsi="Times New Roman"/>
          <w:lang w:val="sr-Cyrl-RS" w:eastAsia="ar-SA"/>
        </w:rPr>
        <w:t xml:space="preserve">  лабораториј</w:t>
      </w:r>
      <w:r w:rsidR="00E9446A">
        <w:rPr>
          <w:rFonts w:ascii="Times New Roman" w:eastAsia="Times New Roman" w:hAnsi="Times New Roman"/>
          <w:lang w:val="sr-Cyrl-RS" w:eastAsia="ar-SA"/>
        </w:rPr>
        <w:t>ски простор који се налази у Југ Богдановој улици бр.42 ( на трећем и четвртом спрату „бивша зграда Фам-а“)</w:t>
      </w:r>
      <w:r w:rsidRPr="00A27362">
        <w:rPr>
          <w:rFonts w:ascii="Times New Roman" w:eastAsia="Times New Roman" w:hAnsi="Times New Roman"/>
          <w:lang w:val="sr-Cyrl-RS" w:eastAsia="ar-SA"/>
        </w:rPr>
        <w:t xml:space="preserve"> </w:t>
      </w:r>
      <w:r w:rsidR="00E9446A">
        <w:rPr>
          <w:rFonts w:ascii="Times New Roman" w:eastAsia="Times New Roman" w:hAnsi="Times New Roman"/>
          <w:lang w:val="sr-Cyrl-RS" w:eastAsia="ar-SA"/>
        </w:rPr>
        <w:t>.</w:t>
      </w:r>
      <w:r w:rsidR="00EE69BB">
        <w:rPr>
          <w:rFonts w:ascii="Times New Roman" w:eastAsia="Times New Roman" w:hAnsi="Times New Roman"/>
          <w:lang w:val="sr-Cyrl-RS" w:eastAsia="ar-SA"/>
        </w:rPr>
        <w:t xml:space="preserve"> </w:t>
      </w:r>
      <w:r w:rsidR="00E9446A">
        <w:rPr>
          <w:rFonts w:ascii="Times New Roman" w:eastAsia="Times New Roman" w:hAnsi="Times New Roman"/>
          <w:lang w:val="sr-Cyrl-RS" w:eastAsia="ar-SA"/>
        </w:rPr>
        <w:t xml:space="preserve">Простор се користи </w:t>
      </w:r>
      <w:r w:rsidRPr="00A27362">
        <w:rPr>
          <w:rFonts w:ascii="Times New Roman" w:eastAsia="Times New Roman" w:hAnsi="Times New Roman"/>
          <w:lang w:val="sr-Cyrl-RS" w:eastAsia="ar-SA"/>
        </w:rPr>
        <w:t>за реализацију наставних и научноистраживачких активности. Лабораторије су опремљене високософистицираним уређајима и који су набављени уз помоћ Министарства просвете, науке и технолошког развоја Републике Србије</w:t>
      </w:r>
      <w:r w:rsidR="00E9446A">
        <w:rPr>
          <w:rFonts w:ascii="Times New Roman" w:eastAsia="Times New Roman" w:hAnsi="Times New Roman"/>
          <w:lang w:val="sr-Cyrl-RS" w:eastAsia="ar-SA"/>
        </w:rPr>
        <w:t xml:space="preserve"> и сопственим средствима факултета</w:t>
      </w:r>
      <w:r w:rsidRPr="00A27362">
        <w:rPr>
          <w:rFonts w:ascii="Times New Roman" w:eastAsia="Times New Roman" w:hAnsi="Times New Roman"/>
          <w:lang w:val="sr-Cyrl-RS" w:eastAsia="ar-SA"/>
        </w:rPr>
        <w:t xml:space="preserve">. </w:t>
      </w:r>
    </w:p>
    <w:p w14:paraId="37D02802" w14:textId="77777777" w:rsidR="00785C14" w:rsidRPr="00A27362" w:rsidRDefault="00433614" w:rsidP="00A27362">
      <w:pPr>
        <w:shd w:val="clear" w:color="auto" w:fill="FFFFFF"/>
        <w:spacing w:after="0"/>
        <w:ind w:left="7" w:right="-1" w:firstLine="567"/>
        <w:jc w:val="both"/>
        <w:rPr>
          <w:rFonts w:ascii="Times New Roman" w:eastAsia="Times New Roman" w:hAnsi="Times New Roman"/>
          <w:highlight w:val="yellow"/>
          <w:lang w:val="sr-Cyrl-RS" w:eastAsia="ar-SA"/>
        </w:rPr>
      </w:pPr>
      <w:r w:rsidRPr="00A27362">
        <w:rPr>
          <w:rFonts w:ascii="Times New Roman" w:eastAsia="Times New Roman" w:hAnsi="Times New Roman"/>
          <w:color w:val="000000"/>
          <w:lang w:val="sr-Cyrl-RS" w:eastAsia="ar-SA"/>
        </w:rPr>
        <w:t xml:space="preserve">На реализацији студијских програма свих нивоа студија на </w:t>
      </w:r>
      <w:r w:rsidR="00EE69BB">
        <w:rPr>
          <w:rFonts w:ascii="Times New Roman" w:eastAsia="Times New Roman" w:hAnsi="Times New Roman"/>
          <w:lang w:val="sr-Cyrl-RS" w:eastAsia="ar-SA"/>
        </w:rPr>
        <w:t>Пољопривредном факултету у Крушевцу</w:t>
      </w:r>
      <w:r w:rsidR="00EE69BB" w:rsidRPr="00A27362">
        <w:rPr>
          <w:rFonts w:ascii="Times New Roman" w:eastAsia="Times New Roman" w:hAnsi="Times New Roman"/>
          <w:lang w:val="sr-Cyrl-RS" w:eastAsia="ar-SA"/>
        </w:rPr>
        <w:t xml:space="preserve"> </w:t>
      </w:r>
      <w:r w:rsidRPr="00A27362">
        <w:rPr>
          <w:rFonts w:ascii="Times New Roman" w:eastAsia="Times New Roman" w:hAnsi="Times New Roman"/>
          <w:color w:val="000000"/>
          <w:lang w:val="sr-Cyrl-RS" w:eastAsia="ar-SA"/>
        </w:rPr>
        <w:t xml:space="preserve">за извођење наставе ангажовано je </w:t>
      </w:r>
      <w:r w:rsidR="00EE69BB">
        <w:rPr>
          <w:rFonts w:ascii="Times New Roman" w:eastAsia="Times New Roman" w:hAnsi="Times New Roman"/>
          <w:lang w:val="sr-Cyrl-RS" w:eastAsia="ar-SA"/>
        </w:rPr>
        <w:t>20</w:t>
      </w:r>
      <w:r w:rsidR="00785C14" w:rsidRPr="00A27362">
        <w:rPr>
          <w:rFonts w:ascii="Times New Roman" w:eastAsia="Times New Roman" w:hAnsi="Times New Roman"/>
          <w:lang w:val="sr-Cyrl-RS" w:eastAsia="ar-SA"/>
        </w:rPr>
        <w:t xml:space="preserve"> наставника са пуним радним временом и </w:t>
      </w:r>
      <w:r w:rsidR="009C4CF7">
        <w:rPr>
          <w:rFonts w:ascii="Times New Roman" w:eastAsia="Times New Roman" w:hAnsi="Times New Roman"/>
          <w:lang w:val="sr-Cyrl-RS" w:eastAsia="ar-SA"/>
        </w:rPr>
        <w:t>5</w:t>
      </w:r>
      <w:r w:rsidR="00785C14" w:rsidRPr="00A27362">
        <w:rPr>
          <w:rFonts w:ascii="Times New Roman" w:eastAsia="Times New Roman" w:hAnsi="Times New Roman"/>
          <w:lang w:val="sr-Cyrl-RS" w:eastAsia="ar-SA"/>
        </w:rPr>
        <w:t xml:space="preserve"> наставника по уговору. За извођење практичног дела наставе ангажовано је </w:t>
      </w:r>
      <w:r w:rsidR="009C4CF7">
        <w:rPr>
          <w:rFonts w:ascii="Times New Roman" w:eastAsia="Times New Roman" w:hAnsi="Times New Roman"/>
          <w:lang w:val="sr-Cyrl-RS" w:eastAsia="ar-SA"/>
        </w:rPr>
        <w:t>8</w:t>
      </w:r>
      <w:r w:rsidR="00785C14" w:rsidRPr="00A27362">
        <w:rPr>
          <w:rFonts w:ascii="Times New Roman" w:eastAsia="Times New Roman" w:hAnsi="Times New Roman"/>
          <w:lang w:val="sr-Cyrl-RS" w:eastAsia="ar-SA"/>
        </w:rPr>
        <w:t xml:space="preserve"> сарадника са пуним радним временом (у звању асистента</w:t>
      </w:r>
      <w:r w:rsidR="009C4CF7">
        <w:rPr>
          <w:rFonts w:ascii="Times New Roman" w:eastAsia="Times New Roman" w:hAnsi="Times New Roman"/>
          <w:lang w:val="sr-Cyrl-RS" w:eastAsia="ar-SA"/>
        </w:rPr>
        <w:t>-6 и 2 асистента са докторатом).</w:t>
      </w:r>
    </w:p>
    <w:p w14:paraId="479BA1E7" w14:textId="77777777" w:rsidR="00433614" w:rsidRPr="00A27362" w:rsidRDefault="00433614" w:rsidP="00A27362">
      <w:pPr>
        <w:shd w:val="clear" w:color="auto" w:fill="FFFFFF"/>
        <w:spacing w:after="0"/>
        <w:ind w:left="7" w:right="-1" w:firstLine="560"/>
        <w:jc w:val="both"/>
        <w:rPr>
          <w:rFonts w:ascii="Times New Roman" w:eastAsia="Times New Roman" w:hAnsi="Times New Roman"/>
          <w:spacing w:val="3"/>
          <w:lang w:val="sr-Cyrl-RS" w:eastAsia="ar-SA"/>
        </w:rPr>
      </w:pPr>
      <w:r w:rsidRPr="00A27362">
        <w:rPr>
          <w:rFonts w:ascii="Times New Roman" w:eastAsia="Times New Roman" w:hAnsi="Times New Roman"/>
          <w:spacing w:val="1"/>
          <w:lang w:val="sr-Cyrl-RS" w:eastAsia="ar-SA"/>
        </w:rPr>
        <w:t xml:space="preserve">Наставници и сарадници </w:t>
      </w:r>
      <w:r w:rsidR="00EA11D2">
        <w:rPr>
          <w:rFonts w:ascii="Times New Roman" w:eastAsia="Times New Roman" w:hAnsi="Times New Roman"/>
          <w:lang w:val="sr-Cyrl-RS" w:eastAsia="ar-SA"/>
        </w:rPr>
        <w:t>Пољопривредног факултета у Крушевцу</w:t>
      </w:r>
      <w:r w:rsidR="00EA11D2" w:rsidRPr="00A27362">
        <w:rPr>
          <w:rFonts w:ascii="Times New Roman" w:eastAsia="Times New Roman" w:hAnsi="Times New Roman"/>
          <w:lang w:val="sr-Cyrl-RS" w:eastAsia="ar-SA"/>
        </w:rPr>
        <w:t xml:space="preserve"> </w:t>
      </w:r>
      <w:r w:rsidRPr="00A27362">
        <w:rPr>
          <w:rFonts w:ascii="Times New Roman" w:eastAsia="Times New Roman" w:hAnsi="Times New Roman"/>
          <w:spacing w:val="1"/>
          <w:lang w:val="sr-Cyrl-RS" w:eastAsia="ar-SA"/>
        </w:rPr>
        <w:t xml:space="preserve">укључени су у научноистаживачке и развојне пројекте које финансира Министарство просвете, </w:t>
      </w:r>
      <w:r w:rsidRPr="00A27362">
        <w:rPr>
          <w:rFonts w:ascii="Times New Roman" w:eastAsia="Times New Roman" w:hAnsi="Times New Roman"/>
          <w:spacing w:val="3"/>
          <w:lang w:val="sr-Cyrl-RS" w:eastAsia="ar-SA"/>
        </w:rPr>
        <w:t xml:space="preserve">науке и технолошког развоја Републике Србије, али и у пројекте које финансирају </w:t>
      </w:r>
      <w:r w:rsidR="00EA11D2">
        <w:rPr>
          <w:rFonts w:ascii="Times New Roman" w:eastAsia="Times New Roman" w:hAnsi="Times New Roman"/>
          <w:spacing w:val="3"/>
          <w:lang w:val="sr-Cyrl-RS" w:eastAsia="ar-SA"/>
        </w:rPr>
        <w:t xml:space="preserve">и друге </w:t>
      </w:r>
      <w:r w:rsidRPr="00A27362">
        <w:rPr>
          <w:rFonts w:ascii="Times New Roman" w:eastAsia="Times New Roman" w:hAnsi="Times New Roman"/>
          <w:spacing w:val="3"/>
          <w:lang w:val="sr-Cyrl-RS" w:eastAsia="ar-SA"/>
        </w:rPr>
        <w:t xml:space="preserve"> државне </w:t>
      </w:r>
      <w:r w:rsidRPr="00A27362">
        <w:rPr>
          <w:rFonts w:ascii="Times New Roman" w:eastAsia="Times New Roman" w:hAnsi="Times New Roman"/>
          <w:spacing w:val="1"/>
          <w:lang w:val="sr-Cyrl-RS" w:eastAsia="ar-SA"/>
        </w:rPr>
        <w:t>институције, органи локалне самоуправе и привредни субјекти.</w:t>
      </w:r>
    </w:p>
    <w:p w14:paraId="389EF834" w14:textId="77777777" w:rsidR="00433614" w:rsidRPr="00A27362" w:rsidRDefault="00433614" w:rsidP="00A27362">
      <w:pPr>
        <w:shd w:val="clear" w:color="auto" w:fill="FFFFFF"/>
        <w:spacing w:after="0"/>
        <w:ind w:left="7" w:right="-1" w:firstLine="560"/>
        <w:jc w:val="both"/>
        <w:rPr>
          <w:rFonts w:ascii="Times New Roman" w:eastAsia="Times New Roman" w:hAnsi="Times New Roman"/>
          <w:lang w:val="sr-Cyrl-RS" w:eastAsia="ar-SA"/>
        </w:rPr>
      </w:pPr>
      <w:r w:rsidRPr="00A27362">
        <w:rPr>
          <w:rFonts w:ascii="Times New Roman" w:eastAsia="Times New Roman" w:hAnsi="Times New Roman"/>
          <w:spacing w:val="3"/>
          <w:lang w:val="sr-Cyrl-RS" w:eastAsia="ar-SA"/>
        </w:rPr>
        <w:t xml:space="preserve">Факултет, приликом избора нових сарадника, </w:t>
      </w:r>
      <w:r w:rsidR="00EA11D2">
        <w:rPr>
          <w:rFonts w:ascii="Times New Roman" w:eastAsia="Times New Roman" w:hAnsi="Times New Roman"/>
          <w:spacing w:val="3"/>
          <w:lang w:val="sr-Cyrl-RS" w:eastAsia="ar-SA"/>
        </w:rPr>
        <w:t xml:space="preserve">ће се трудити  да </w:t>
      </w:r>
      <w:r w:rsidRPr="00A27362">
        <w:rPr>
          <w:rFonts w:ascii="Times New Roman" w:eastAsia="Times New Roman" w:hAnsi="Times New Roman"/>
          <w:spacing w:val="3"/>
          <w:lang w:val="sr-Cyrl-RS" w:eastAsia="ar-SA"/>
        </w:rPr>
        <w:t xml:space="preserve">укључује кандидате </w:t>
      </w:r>
      <w:r w:rsidRPr="00A27362">
        <w:rPr>
          <w:rFonts w:ascii="Times New Roman" w:eastAsia="Times New Roman" w:hAnsi="Times New Roman"/>
          <w:spacing w:val="4"/>
          <w:lang w:val="sr-Cyrl-RS" w:eastAsia="ar-SA"/>
        </w:rPr>
        <w:t xml:space="preserve">из реда најбољих студената, </w:t>
      </w:r>
      <w:r w:rsidR="009B498B" w:rsidRPr="00A27362">
        <w:rPr>
          <w:rFonts w:ascii="Times New Roman" w:eastAsia="Times New Roman" w:hAnsi="Times New Roman"/>
          <w:spacing w:val="4"/>
          <w:lang w:val="sr-Cyrl-RS" w:eastAsia="ar-SA"/>
        </w:rPr>
        <w:t xml:space="preserve">чиме се </w:t>
      </w:r>
      <w:r w:rsidRPr="00A27362">
        <w:rPr>
          <w:rFonts w:ascii="Times New Roman" w:eastAsia="Times New Roman" w:hAnsi="Times New Roman"/>
          <w:spacing w:val="1"/>
          <w:lang w:val="sr-Cyrl-RS" w:eastAsia="ar-SA"/>
        </w:rPr>
        <w:t xml:space="preserve">остварује мисија континуираног обезбеђења наставног и научног кадра. </w:t>
      </w:r>
    </w:p>
    <w:p w14:paraId="45A4C233" w14:textId="77777777" w:rsidR="00433614" w:rsidRPr="00A27362" w:rsidRDefault="00433614" w:rsidP="00A27362">
      <w:pPr>
        <w:spacing w:after="0"/>
        <w:ind w:right="-1" w:firstLine="560"/>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Ненаставно особље чине лица која обављају стручне, административне и техничке послове, укључујући правне, рачуноводствено-финансијске, студијско-аналитичке, информатичке, библиотечке и друге. На Факултету је данас запослено </w:t>
      </w:r>
      <w:r w:rsidR="00D31C7C">
        <w:rPr>
          <w:rFonts w:ascii="Times New Roman" w:eastAsia="Times New Roman" w:hAnsi="Times New Roman"/>
          <w:lang w:val="sr-Cyrl-RS" w:eastAsia="ar-SA"/>
        </w:rPr>
        <w:t>8</w:t>
      </w:r>
      <w:r w:rsidRPr="00A27362">
        <w:rPr>
          <w:rFonts w:ascii="Times New Roman" w:eastAsia="Times New Roman" w:hAnsi="Times New Roman"/>
          <w:lang w:val="sr-Cyrl-RS" w:eastAsia="ar-SA"/>
        </w:rPr>
        <w:t xml:space="preserve"> лиц</w:t>
      </w:r>
      <w:r w:rsidR="004F1D4D">
        <w:rPr>
          <w:rFonts w:ascii="Times New Roman" w:eastAsia="Times New Roman" w:hAnsi="Times New Roman"/>
          <w:lang w:val="sr-Cyrl-RS" w:eastAsia="ar-SA"/>
        </w:rPr>
        <w:t>а</w:t>
      </w:r>
      <w:r w:rsidRPr="00A27362">
        <w:rPr>
          <w:rFonts w:ascii="Times New Roman" w:eastAsia="Times New Roman" w:hAnsi="Times New Roman"/>
          <w:lang w:val="sr-Cyrl-RS" w:eastAsia="ar-SA"/>
        </w:rPr>
        <w:t xml:space="preserve">, од којих </w:t>
      </w:r>
      <w:r w:rsidR="00D31C7C">
        <w:rPr>
          <w:rFonts w:ascii="Times New Roman" w:eastAsia="Times New Roman" w:hAnsi="Times New Roman"/>
          <w:lang w:val="sr-Cyrl-RS" w:eastAsia="ar-SA"/>
        </w:rPr>
        <w:t>4</w:t>
      </w:r>
      <w:r w:rsidRPr="00A27362">
        <w:rPr>
          <w:rFonts w:ascii="Times New Roman" w:eastAsia="Times New Roman" w:hAnsi="Times New Roman"/>
          <w:lang w:val="sr-Cyrl-RS" w:eastAsia="ar-SA"/>
        </w:rPr>
        <w:t xml:space="preserve"> са високом стручном спремом, </w:t>
      </w:r>
      <w:r w:rsidR="00D31C7C">
        <w:rPr>
          <w:rFonts w:ascii="Times New Roman" w:eastAsia="Times New Roman" w:hAnsi="Times New Roman"/>
          <w:lang w:val="sr-Cyrl-RS" w:eastAsia="ar-SA"/>
        </w:rPr>
        <w:t>1</w:t>
      </w:r>
      <w:r w:rsidRPr="00A27362">
        <w:rPr>
          <w:rFonts w:ascii="Times New Roman" w:eastAsia="Times New Roman" w:hAnsi="Times New Roman"/>
          <w:lang w:val="sr-Cyrl-RS" w:eastAsia="ar-SA"/>
        </w:rPr>
        <w:t xml:space="preserve"> са вишом стручном спремом, </w:t>
      </w:r>
      <w:r w:rsidR="00D31C7C">
        <w:rPr>
          <w:rFonts w:ascii="Times New Roman" w:eastAsia="Times New Roman" w:hAnsi="Times New Roman"/>
          <w:lang w:val="sr-Cyrl-RS" w:eastAsia="ar-SA"/>
        </w:rPr>
        <w:t>3</w:t>
      </w:r>
      <w:r w:rsidRPr="00A27362">
        <w:rPr>
          <w:rFonts w:ascii="Times New Roman" w:eastAsia="Times New Roman" w:hAnsi="Times New Roman"/>
          <w:lang w:val="sr-Cyrl-RS" w:eastAsia="ar-SA"/>
        </w:rPr>
        <w:t xml:space="preserve"> са средњом стручном спремом.</w:t>
      </w:r>
    </w:p>
    <w:p w14:paraId="5CBAFA2A" w14:textId="77777777" w:rsidR="00433614" w:rsidRPr="00A27362" w:rsidRDefault="00433614" w:rsidP="00A27362">
      <w:pPr>
        <w:spacing w:after="0"/>
        <w:ind w:right="-1" w:firstLine="560"/>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Од оснивања, па до </w:t>
      </w:r>
      <w:r w:rsidR="00CA5F9F">
        <w:rPr>
          <w:rFonts w:ascii="Times New Roman" w:eastAsia="Times New Roman" w:hAnsi="Times New Roman"/>
          <w:lang w:val="sr-Cyrl-RS" w:eastAsia="ar-SA"/>
        </w:rPr>
        <w:t>школске 2023/24 године</w:t>
      </w:r>
      <w:r w:rsidRPr="00A27362">
        <w:rPr>
          <w:rFonts w:ascii="Times New Roman" w:eastAsia="Times New Roman" w:hAnsi="Times New Roman"/>
          <w:lang w:val="sr-Cyrl-RS" w:eastAsia="ar-SA"/>
        </w:rPr>
        <w:t xml:space="preserve">, </w:t>
      </w:r>
      <w:r w:rsidR="003568C3">
        <w:rPr>
          <w:rFonts w:ascii="Times New Roman" w:eastAsia="Times New Roman" w:hAnsi="Times New Roman"/>
          <w:lang w:val="sr-Cyrl-RS" w:eastAsia="ar-SA"/>
        </w:rPr>
        <w:t>ф</w:t>
      </w:r>
      <w:r w:rsidRPr="00A27362">
        <w:rPr>
          <w:rFonts w:ascii="Times New Roman" w:eastAsia="Times New Roman" w:hAnsi="Times New Roman"/>
          <w:lang w:val="sr-Cyrl-RS" w:eastAsia="ar-SA"/>
        </w:rPr>
        <w:t xml:space="preserve">акултет је уписало </w:t>
      </w:r>
      <w:r w:rsidR="003568C3">
        <w:rPr>
          <w:rFonts w:ascii="Times New Roman" w:eastAsia="Times New Roman" w:hAnsi="Times New Roman"/>
          <w:lang w:val="en-US" w:eastAsia="ar-SA"/>
        </w:rPr>
        <w:t xml:space="preserve">318 </w:t>
      </w:r>
      <w:r w:rsidRPr="00A27362">
        <w:rPr>
          <w:rFonts w:ascii="Times New Roman" w:eastAsia="Times New Roman" w:hAnsi="Times New Roman"/>
          <w:lang w:val="sr-Cyrl-RS" w:eastAsia="ar-SA"/>
        </w:rPr>
        <w:t xml:space="preserve">студента свих нивоа студија. Дипломирало је </w:t>
      </w:r>
      <w:r w:rsidR="003568C3">
        <w:rPr>
          <w:rFonts w:ascii="Times New Roman" w:eastAsia="Times New Roman" w:hAnsi="Times New Roman"/>
          <w:lang w:val="sr-Cyrl-RS" w:eastAsia="ar-SA"/>
        </w:rPr>
        <w:t>на основним академским студијама 44</w:t>
      </w:r>
      <w:r w:rsidRPr="00A27362">
        <w:rPr>
          <w:rFonts w:ascii="Times New Roman" w:eastAsia="Times New Roman" w:hAnsi="Times New Roman"/>
          <w:lang w:val="sr-Cyrl-RS" w:eastAsia="ar-SA"/>
        </w:rPr>
        <w:t xml:space="preserve"> студента, , мастер студије је завршило </w:t>
      </w:r>
      <w:r w:rsidR="003568C3">
        <w:rPr>
          <w:rFonts w:ascii="Times New Roman" w:eastAsia="Times New Roman" w:hAnsi="Times New Roman"/>
          <w:lang w:val="sr-Cyrl-RS" w:eastAsia="ar-SA"/>
        </w:rPr>
        <w:t>11</w:t>
      </w:r>
      <w:r w:rsidRPr="00A27362">
        <w:rPr>
          <w:rFonts w:ascii="Times New Roman" w:eastAsia="Times New Roman" w:hAnsi="Times New Roman"/>
          <w:lang w:val="sr-Cyrl-RS" w:eastAsia="ar-SA"/>
        </w:rPr>
        <w:t xml:space="preserve"> студента</w:t>
      </w:r>
      <w:r w:rsidR="003568C3">
        <w:rPr>
          <w:rFonts w:ascii="Times New Roman" w:eastAsia="Times New Roman" w:hAnsi="Times New Roman"/>
          <w:lang w:val="sr-Cyrl-RS" w:eastAsia="ar-SA"/>
        </w:rPr>
        <w:t>.</w:t>
      </w:r>
      <w:r w:rsidRPr="00A27362">
        <w:rPr>
          <w:rFonts w:ascii="Times New Roman" w:eastAsia="Times New Roman" w:hAnsi="Times New Roman"/>
          <w:lang w:val="sr-Cyrl-RS" w:eastAsia="ar-SA"/>
        </w:rPr>
        <w:t xml:space="preserve"> </w:t>
      </w:r>
      <w:r w:rsidR="003568C3">
        <w:rPr>
          <w:rFonts w:ascii="Times New Roman" w:eastAsia="Times New Roman" w:hAnsi="Times New Roman"/>
          <w:lang w:val="sr-Cyrl-RS" w:eastAsia="ar-SA"/>
        </w:rPr>
        <w:t xml:space="preserve">Напомињемо да је факултет изузетно млад и да је за кратко време успео да постигне значајне резултате у образовно-научном процесу . Такође значајан је напредак постигнут у </w:t>
      </w:r>
      <w:r w:rsidR="003568C3">
        <w:rPr>
          <w:rFonts w:ascii="Times New Roman" w:eastAsia="Times New Roman" w:hAnsi="Times New Roman"/>
          <w:lang w:val="sr-Cyrl-RS" w:eastAsia="ar-SA"/>
        </w:rPr>
        <w:lastRenderedPageBreak/>
        <w:t>напредовању и усавршавању наставника и сарадника факултета. Приликом оснивања факултета сви наставници су били у звању доцента а данас је 13 наставника, са пуним радним временом, у звању ванредног професора .</w:t>
      </w:r>
    </w:p>
    <w:p w14:paraId="0C1BFCB8" w14:textId="77777777" w:rsidR="00433614" w:rsidRPr="00A27362" w:rsidRDefault="00D31C7C" w:rsidP="00A27362">
      <w:pPr>
        <w:spacing w:after="0"/>
        <w:ind w:right="-1" w:firstLine="560"/>
        <w:jc w:val="both"/>
        <w:rPr>
          <w:rFonts w:ascii="Times New Roman" w:eastAsia="Times New Roman" w:hAnsi="Times New Roman"/>
          <w:lang w:val="sr-Cyrl-RS" w:eastAsia="ar-SA"/>
        </w:rPr>
      </w:pPr>
      <w:r>
        <w:rPr>
          <w:rFonts w:ascii="Times New Roman" w:eastAsia="Times New Roman" w:hAnsi="Times New Roman"/>
          <w:lang w:val="sr-Cyrl-RS" w:eastAsia="ar-SA"/>
        </w:rPr>
        <w:t>Пољопривредни факултет у Крушевцу</w:t>
      </w:r>
      <w:r w:rsidRPr="00A27362">
        <w:rPr>
          <w:rFonts w:ascii="Times New Roman" w:eastAsia="Times New Roman" w:hAnsi="Times New Roman"/>
          <w:lang w:val="sr-Cyrl-RS" w:eastAsia="ar-SA"/>
        </w:rPr>
        <w:t xml:space="preserve"> </w:t>
      </w:r>
      <w:r w:rsidR="00433614" w:rsidRPr="00A27362">
        <w:rPr>
          <w:rFonts w:ascii="Times New Roman" w:eastAsia="Times New Roman" w:hAnsi="Times New Roman"/>
          <w:lang w:val="sr-Cyrl-RS" w:eastAsia="ar-SA"/>
        </w:rPr>
        <w:t xml:space="preserve">данас представља </w:t>
      </w:r>
      <w:r>
        <w:rPr>
          <w:rFonts w:ascii="Times New Roman" w:eastAsia="Times New Roman" w:hAnsi="Times New Roman"/>
          <w:lang w:val="sr-Cyrl-RS" w:eastAsia="ar-SA"/>
        </w:rPr>
        <w:t>савремену</w:t>
      </w:r>
      <w:r w:rsidR="00433614" w:rsidRPr="00A27362">
        <w:rPr>
          <w:rFonts w:ascii="Times New Roman" w:eastAsia="Times New Roman" w:hAnsi="Times New Roman"/>
          <w:lang w:val="sr-Cyrl-RS" w:eastAsia="ar-SA"/>
        </w:rPr>
        <w:t xml:space="preserve"> образовну и научно-истраживачку организацију и институцију од посебног друштвеног интереса која успешно прати развој биотехнологије</w:t>
      </w:r>
      <w:r>
        <w:rPr>
          <w:rFonts w:ascii="Times New Roman" w:eastAsia="Times New Roman" w:hAnsi="Times New Roman"/>
          <w:lang w:val="sr-Cyrl-RS" w:eastAsia="ar-SA"/>
        </w:rPr>
        <w:t xml:space="preserve"> и пољопривреде,</w:t>
      </w:r>
      <w:r w:rsidR="00433614" w:rsidRPr="00A27362">
        <w:rPr>
          <w:rFonts w:ascii="Times New Roman" w:eastAsia="Times New Roman" w:hAnsi="Times New Roman"/>
          <w:lang w:val="sr-Cyrl-RS" w:eastAsia="ar-SA"/>
        </w:rPr>
        <w:t xml:space="preserve"> које представљају основу за </w:t>
      </w:r>
      <w:r>
        <w:rPr>
          <w:rFonts w:ascii="Times New Roman" w:eastAsia="Times New Roman" w:hAnsi="Times New Roman"/>
          <w:lang w:val="sr-Cyrl-RS" w:eastAsia="ar-SA"/>
        </w:rPr>
        <w:t xml:space="preserve">развој </w:t>
      </w:r>
      <w:r w:rsidR="00433614" w:rsidRPr="00A27362">
        <w:rPr>
          <w:rFonts w:ascii="Times New Roman" w:eastAsia="Times New Roman" w:hAnsi="Times New Roman"/>
          <w:lang w:val="sr-Cyrl-RS" w:eastAsia="ar-SA"/>
        </w:rPr>
        <w:t>привред</w:t>
      </w:r>
      <w:r>
        <w:rPr>
          <w:rFonts w:ascii="Times New Roman" w:eastAsia="Times New Roman" w:hAnsi="Times New Roman"/>
          <w:lang w:val="sr-Cyrl-RS" w:eastAsia="ar-SA"/>
        </w:rPr>
        <w:t>е</w:t>
      </w:r>
      <w:r w:rsidR="00433614" w:rsidRPr="00A27362">
        <w:rPr>
          <w:rFonts w:ascii="Times New Roman" w:eastAsia="Times New Roman" w:hAnsi="Times New Roman"/>
          <w:lang w:val="sr-Cyrl-RS" w:eastAsia="ar-SA"/>
        </w:rPr>
        <w:t xml:space="preserve"> и </w:t>
      </w:r>
      <w:r>
        <w:rPr>
          <w:rFonts w:ascii="Times New Roman" w:eastAsia="Times New Roman" w:hAnsi="Times New Roman"/>
          <w:lang w:val="sr-Cyrl-RS" w:eastAsia="ar-SA"/>
        </w:rPr>
        <w:t xml:space="preserve">даје </w:t>
      </w:r>
      <w:r w:rsidR="00433614" w:rsidRPr="00A27362">
        <w:rPr>
          <w:rFonts w:ascii="Times New Roman" w:eastAsia="Times New Roman" w:hAnsi="Times New Roman"/>
          <w:lang w:val="sr-Cyrl-RS" w:eastAsia="ar-SA"/>
        </w:rPr>
        <w:t xml:space="preserve">допринос развоју </w:t>
      </w:r>
      <w:r>
        <w:rPr>
          <w:rFonts w:ascii="Times New Roman" w:eastAsia="Times New Roman" w:hAnsi="Times New Roman"/>
          <w:lang w:val="sr-Cyrl-RS" w:eastAsia="ar-SA"/>
        </w:rPr>
        <w:t>савремене пољопривредне производње у Србији</w:t>
      </w:r>
      <w:r w:rsidR="00433614" w:rsidRPr="00A27362">
        <w:rPr>
          <w:rFonts w:ascii="Times New Roman" w:eastAsia="Times New Roman" w:hAnsi="Times New Roman"/>
          <w:lang w:val="sr-Cyrl-RS" w:eastAsia="ar-SA"/>
        </w:rPr>
        <w:t xml:space="preserve"> у 21. веку.</w:t>
      </w:r>
    </w:p>
    <w:p w14:paraId="28BAE20E" w14:textId="77777777" w:rsidR="00433614" w:rsidRPr="00A27362" w:rsidRDefault="00433614" w:rsidP="00433614">
      <w:pPr>
        <w:spacing w:after="0" w:line="240" w:lineRule="auto"/>
        <w:jc w:val="both"/>
        <w:rPr>
          <w:rFonts w:ascii="Times New Roman" w:eastAsia="Times New Roman" w:hAnsi="Times New Roman"/>
          <w:lang w:val="sr-Cyrl-RS" w:eastAsia="ar-SA"/>
        </w:rPr>
      </w:pPr>
    </w:p>
    <w:p w14:paraId="247F0A4E" w14:textId="77777777" w:rsidR="00433614" w:rsidRPr="00A27362" w:rsidRDefault="00433614" w:rsidP="00433614">
      <w:pPr>
        <w:tabs>
          <w:tab w:val="left" w:pos="900"/>
        </w:tabs>
        <w:spacing w:after="0" w:line="316" w:lineRule="auto"/>
        <w:ind w:right="-1"/>
        <w:jc w:val="both"/>
        <w:rPr>
          <w:rFonts w:ascii="Times New Roman" w:eastAsia="Times New Roman" w:hAnsi="Times New Roman"/>
          <w:lang w:val="sr-Cyrl-RS" w:eastAsia="ar-SA"/>
        </w:rPr>
        <w:sectPr w:rsidR="00433614" w:rsidRPr="00A27362">
          <w:pgSz w:w="11906" w:h="16838"/>
          <w:pgMar w:top="1134" w:right="1134" w:bottom="1134" w:left="1134" w:header="708" w:footer="708" w:gutter="0"/>
          <w:cols w:space="708"/>
          <w:docGrid w:linePitch="360"/>
        </w:sectPr>
      </w:pPr>
    </w:p>
    <w:p w14:paraId="38BB164C"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7C5331C7"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1EA9AD22"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6E63C558"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0496B290"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244CFFE0" w14:textId="77777777" w:rsidR="008E0432" w:rsidRDefault="008E0432" w:rsidP="00433614">
      <w:pPr>
        <w:tabs>
          <w:tab w:val="left" w:pos="900"/>
        </w:tabs>
        <w:spacing w:after="0" w:line="240" w:lineRule="auto"/>
        <w:jc w:val="center"/>
        <w:rPr>
          <w:rFonts w:ascii="Times New Roman" w:eastAsia="Times New Roman" w:hAnsi="Times New Roman"/>
          <w:b/>
          <w:color w:val="000000"/>
          <w:spacing w:val="-5"/>
          <w:sz w:val="24"/>
          <w:szCs w:val="24"/>
          <w:lang w:val="sr-Cyrl-RS" w:eastAsia="ar-SA"/>
        </w:rPr>
      </w:pPr>
    </w:p>
    <w:p w14:paraId="39010BBE" w14:textId="77777777" w:rsidR="00433614" w:rsidRPr="00A27362" w:rsidRDefault="00433614" w:rsidP="00433614">
      <w:pPr>
        <w:tabs>
          <w:tab w:val="left" w:pos="900"/>
        </w:tabs>
        <w:spacing w:after="0" w:line="240" w:lineRule="auto"/>
        <w:jc w:val="center"/>
        <w:rPr>
          <w:rFonts w:ascii="Times New Roman" w:eastAsia="Times New Roman" w:hAnsi="Times New Roman"/>
          <w:lang w:val="sr-Cyrl-RS" w:eastAsia="ar-SA"/>
        </w:rPr>
      </w:pPr>
      <w:bookmarkStart w:id="3" w:name="Прва"/>
      <w:bookmarkEnd w:id="3"/>
      <w:r w:rsidRPr="00A27362">
        <w:rPr>
          <w:rFonts w:ascii="Times New Roman" w:eastAsia="Times New Roman" w:hAnsi="Times New Roman"/>
          <w:b/>
          <w:color w:val="000000"/>
          <w:spacing w:val="-5"/>
          <w:sz w:val="24"/>
          <w:szCs w:val="24"/>
          <w:lang w:val="sr-Cyrl-RS" w:eastAsia="ar-SA"/>
        </w:rPr>
        <w:t>СТАНДАРДИ ЗА САМОВРЕДНОВАЊЕ И ОЦЕЊИВАЊЕ КВАЛИТЕТА ФАКУЛТЕТА И СТУДИЈСКИХ ПРОГРАМА</w:t>
      </w:r>
    </w:p>
    <w:p w14:paraId="782C49EB" w14:textId="77777777" w:rsidR="00433614" w:rsidRPr="00A27362" w:rsidRDefault="00433614" w:rsidP="00433614">
      <w:pPr>
        <w:tabs>
          <w:tab w:val="left" w:pos="900"/>
        </w:tabs>
        <w:spacing w:after="0" w:line="240" w:lineRule="auto"/>
        <w:rPr>
          <w:rFonts w:ascii="Times New Roman" w:eastAsia="Times New Roman" w:hAnsi="Times New Roman"/>
          <w:lang w:val="sr-Cyrl-RS" w:eastAsia="ar-SA"/>
        </w:rPr>
      </w:pPr>
    </w:p>
    <w:p w14:paraId="561CAAAA" w14:textId="77777777" w:rsidR="00433614" w:rsidRPr="00A27362" w:rsidRDefault="00433614" w:rsidP="00433614">
      <w:pPr>
        <w:tabs>
          <w:tab w:val="left" w:pos="900"/>
        </w:tabs>
        <w:spacing w:after="0" w:line="240" w:lineRule="auto"/>
        <w:rPr>
          <w:rFonts w:ascii="Times New Roman" w:eastAsia="Times New Roman" w:hAnsi="Times New Roman"/>
          <w:lang w:val="sr-Cyrl-RS" w:eastAsia="ar-SA"/>
        </w:rPr>
      </w:pPr>
    </w:p>
    <w:p w14:paraId="24CC23FC"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1" w:history="1">
        <w:r w:rsidRPr="00823DF1">
          <w:rPr>
            <w:rStyle w:val="Hyperlink"/>
            <w:rFonts w:ascii="Times New Roman" w:eastAsia="MS Mincho" w:hAnsi="Times New Roman"/>
            <w:b/>
            <w:bCs/>
            <w:lang w:val="sr-Cyrl-RS" w:eastAsia="ja-JP"/>
          </w:rPr>
          <w:t>Стандард 1:</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Стратегија обезбеђења квалитета</w:t>
      </w:r>
      <w:r w:rsidRPr="00A27362">
        <w:rPr>
          <w:rFonts w:ascii="Times New Roman" w:eastAsia="MS Mincho" w:hAnsi="Times New Roman"/>
          <w:b/>
          <w:bCs/>
          <w:lang w:val="sr-Cyrl-RS" w:eastAsia="ja-JP"/>
        </w:rPr>
        <w:t xml:space="preserve"> </w:t>
      </w:r>
    </w:p>
    <w:p w14:paraId="468D476C"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2" w:history="1">
        <w:r w:rsidRPr="00823DF1">
          <w:rPr>
            <w:rStyle w:val="Hyperlink"/>
            <w:rFonts w:ascii="Times New Roman" w:eastAsia="MS Mincho" w:hAnsi="Times New Roman"/>
            <w:b/>
            <w:bCs/>
            <w:lang w:val="sr-Cyrl-RS" w:eastAsia="ja-JP"/>
          </w:rPr>
          <w:t>Стандард 2:</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Стандарди и поступци за обезбеђење квалитета </w:t>
      </w:r>
    </w:p>
    <w:p w14:paraId="34F9E203"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3" w:history="1">
        <w:r w:rsidRPr="00823DF1">
          <w:rPr>
            <w:rStyle w:val="Hyperlink"/>
            <w:rFonts w:ascii="Times New Roman" w:eastAsia="MS Mincho" w:hAnsi="Times New Roman"/>
            <w:b/>
            <w:bCs/>
            <w:lang w:val="sr-Cyrl-RS" w:eastAsia="ja-JP"/>
          </w:rPr>
          <w:t>Стандард 3:</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Систем обезбеђења квалитета </w:t>
      </w:r>
    </w:p>
    <w:p w14:paraId="71605684" w14:textId="6D19E45B"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ct4" w:history="1">
        <w:r w:rsidRPr="006147BB">
          <w:rPr>
            <w:rStyle w:val="Hyperlink"/>
            <w:rFonts w:ascii="Times New Roman" w:eastAsia="MS Mincho" w:hAnsi="Times New Roman"/>
            <w:b/>
            <w:bCs/>
            <w:lang w:val="sr-Cyrl-RS" w:eastAsia="ja-JP"/>
          </w:rPr>
          <w:t>Стандард 4:</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студијског програма </w:t>
      </w:r>
    </w:p>
    <w:p w14:paraId="17E40675"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5" w:history="1">
        <w:r w:rsidRPr="006147BB">
          <w:rPr>
            <w:rStyle w:val="Hyperlink"/>
            <w:rFonts w:ascii="Times New Roman" w:eastAsia="MS Mincho" w:hAnsi="Times New Roman"/>
            <w:b/>
            <w:bCs/>
            <w:lang w:val="sr-Cyrl-RS" w:eastAsia="ja-JP"/>
          </w:rPr>
          <w:t>Стандард 5:</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Квалитет наставног процеса</w:t>
      </w:r>
      <w:r w:rsidRPr="00A27362">
        <w:rPr>
          <w:rFonts w:ascii="Times New Roman" w:eastAsia="MS Mincho" w:hAnsi="Times New Roman"/>
          <w:b/>
          <w:bCs/>
          <w:lang w:val="sr-Cyrl-RS" w:eastAsia="ja-JP"/>
        </w:rPr>
        <w:t xml:space="preserve"> </w:t>
      </w:r>
    </w:p>
    <w:p w14:paraId="21D87DC3"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6" w:history="1">
        <w:r w:rsidRPr="006147BB">
          <w:rPr>
            <w:rStyle w:val="Hyperlink"/>
            <w:rFonts w:ascii="Times New Roman" w:eastAsia="MS Mincho" w:hAnsi="Times New Roman"/>
            <w:b/>
            <w:bCs/>
            <w:lang w:val="sr-Cyrl-RS" w:eastAsia="ja-JP"/>
          </w:rPr>
          <w:t>Стандард 6:</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научноистраживачког, уметничког и стручног рада </w:t>
      </w:r>
    </w:p>
    <w:p w14:paraId="095D71B8"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7" w:history="1">
        <w:r w:rsidRPr="006147BB">
          <w:rPr>
            <w:rStyle w:val="Hyperlink"/>
            <w:rFonts w:ascii="Times New Roman" w:eastAsia="MS Mincho" w:hAnsi="Times New Roman"/>
            <w:b/>
            <w:bCs/>
            <w:lang w:val="sr-Cyrl-RS" w:eastAsia="ja-JP"/>
          </w:rPr>
          <w:t>Стандард 7:</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Квалитет наставника и сарадника</w:t>
      </w:r>
      <w:r w:rsidRPr="00A27362">
        <w:rPr>
          <w:rFonts w:ascii="Times New Roman" w:eastAsia="MS Mincho" w:hAnsi="Times New Roman"/>
          <w:b/>
          <w:bCs/>
          <w:lang w:val="sr-Cyrl-RS" w:eastAsia="ja-JP"/>
        </w:rPr>
        <w:t xml:space="preserve"> </w:t>
      </w:r>
    </w:p>
    <w:p w14:paraId="60E04515" w14:textId="564464AC"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st8" w:history="1">
        <w:r w:rsidRPr="006147BB">
          <w:rPr>
            <w:rStyle w:val="Hyperlink"/>
            <w:rFonts w:ascii="Times New Roman" w:eastAsia="MS Mincho" w:hAnsi="Times New Roman"/>
            <w:b/>
            <w:bCs/>
            <w:lang w:val="sr-Cyrl-RS" w:eastAsia="ja-JP"/>
          </w:rPr>
          <w:t>Стандард 8:</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студената </w:t>
      </w:r>
    </w:p>
    <w:p w14:paraId="16C71B09"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9" w:history="1">
        <w:r w:rsidRPr="006147BB">
          <w:rPr>
            <w:rStyle w:val="Hyperlink"/>
            <w:rFonts w:ascii="Times New Roman" w:eastAsia="MS Mincho" w:hAnsi="Times New Roman"/>
            <w:b/>
            <w:bCs/>
            <w:lang w:val="sr-Cyrl-RS" w:eastAsia="ja-JP"/>
          </w:rPr>
          <w:t>Стандард 9:</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уџбеника, литературе, библиотечких и информатичких ресурса </w:t>
      </w:r>
    </w:p>
    <w:p w14:paraId="6F64EB07" w14:textId="77777777" w:rsidR="00F05D6E" w:rsidRPr="00A27362" w:rsidRDefault="00F05D6E" w:rsidP="00F05D6E">
      <w:pPr>
        <w:autoSpaceDE w:val="0"/>
        <w:spacing w:after="60" w:line="240" w:lineRule="auto"/>
        <w:ind w:left="709"/>
        <w:rPr>
          <w:rFonts w:ascii="Times New Roman" w:eastAsia="MS Mincho" w:hAnsi="Times New Roman"/>
          <w:sz w:val="24"/>
          <w:szCs w:val="24"/>
          <w:lang w:val="sr-Cyrl-RS" w:eastAsia="ja-JP"/>
        </w:rPr>
      </w:pPr>
      <w:hyperlink w:anchor="ст10" w:history="1">
        <w:r w:rsidRPr="006147BB">
          <w:rPr>
            <w:rStyle w:val="Hyperlink"/>
            <w:rFonts w:ascii="Times New Roman" w:eastAsia="MS Mincho" w:hAnsi="Times New Roman"/>
            <w:b/>
            <w:bCs/>
            <w:lang w:val="sr-Cyrl-RS" w:eastAsia="ja-JP"/>
          </w:rPr>
          <w:t>Стандард 10:</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управљања високошколском установом и квалитет ненаставне подршке </w:t>
      </w:r>
    </w:p>
    <w:p w14:paraId="0D9965AE"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11" w:history="1">
        <w:r w:rsidRPr="006147BB">
          <w:rPr>
            <w:rStyle w:val="Hyperlink"/>
            <w:rFonts w:ascii="Times New Roman" w:eastAsia="MS Mincho" w:hAnsi="Times New Roman"/>
            <w:b/>
            <w:bCs/>
            <w:lang w:val="sr-Cyrl-RS" w:eastAsia="ja-JP"/>
          </w:rPr>
          <w:t>Стандард 11:</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Квалитет простора и опреме </w:t>
      </w:r>
    </w:p>
    <w:p w14:paraId="50DE7AAF"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12" w:history="1">
        <w:r w:rsidRPr="006147BB">
          <w:rPr>
            <w:rStyle w:val="Hyperlink"/>
            <w:rFonts w:ascii="Times New Roman" w:eastAsia="MS Mincho" w:hAnsi="Times New Roman"/>
            <w:b/>
            <w:bCs/>
            <w:lang w:val="sr-Cyrl-RS" w:eastAsia="ja-JP"/>
          </w:rPr>
          <w:t>Стандард 12:</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Финансирање </w:t>
      </w:r>
    </w:p>
    <w:p w14:paraId="02156771"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13" w:history="1">
        <w:r w:rsidRPr="00AB6E7B">
          <w:rPr>
            <w:rStyle w:val="Hyperlink"/>
            <w:rFonts w:ascii="Times New Roman" w:eastAsia="MS Mincho" w:hAnsi="Times New Roman"/>
            <w:b/>
            <w:bCs/>
            <w:lang w:val="sr-Cyrl-RS" w:eastAsia="ja-JP"/>
          </w:rPr>
          <w:t>Стандард 13:</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Улога студената у самовредновању и провери квалитета </w:t>
      </w:r>
    </w:p>
    <w:p w14:paraId="0A2E01B1" w14:textId="77777777" w:rsidR="00F05D6E" w:rsidRPr="00A27362" w:rsidRDefault="00F05D6E" w:rsidP="00F05D6E">
      <w:pPr>
        <w:autoSpaceDE w:val="0"/>
        <w:spacing w:after="60" w:line="240" w:lineRule="auto"/>
        <w:ind w:left="227" w:firstLine="482"/>
        <w:rPr>
          <w:rFonts w:ascii="Times New Roman" w:eastAsia="MS Mincho" w:hAnsi="Times New Roman"/>
          <w:sz w:val="24"/>
          <w:szCs w:val="24"/>
          <w:lang w:val="sr-Cyrl-RS" w:eastAsia="ja-JP"/>
        </w:rPr>
      </w:pPr>
      <w:hyperlink w:anchor="ст14" w:history="1">
        <w:r w:rsidRPr="00AB6E7B">
          <w:rPr>
            <w:rStyle w:val="Hyperlink"/>
            <w:rFonts w:ascii="Times New Roman" w:eastAsia="MS Mincho" w:hAnsi="Times New Roman"/>
            <w:b/>
            <w:bCs/>
            <w:lang w:val="sr-Cyrl-RS" w:eastAsia="ja-JP"/>
          </w:rPr>
          <w:t>Стандард 14:</w:t>
        </w:r>
      </w:hyperlink>
      <w:r w:rsidRPr="00A27362">
        <w:rPr>
          <w:rFonts w:ascii="Times New Roman" w:eastAsia="MS Mincho" w:hAnsi="Times New Roman"/>
          <w:b/>
          <w:bCs/>
          <w:lang w:val="sr-Cyrl-RS" w:eastAsia="ja-JP"/>
        </w:rPr>
        <w:t xml:space="preserve"> </w:t>
      </w:r>
      <w:r w:rsidRPr="00A27362">
        <w:rPr>
          <w:rFonts w:ascii="Times New Roman" w:eastAsia="MS Mincho" w:hAnsi="Times New Roman"/>
          <w:bCs/>
          <w:lang w:val="sr-Cyrl-RS" w:eastAsia="ja-JP"/>
        </w:rPr>
        <w:t xml:space="preserve">Систематско праћење и периодична провера квалитета </w:t>
      </w:r>
    </w:p>
    <w:p w14:paraId="22039A27" w14:textId="77777777" w:rsidR="00F05D6E" w:rsidRPr="00A27362" w:rsidRDefault="00F05D6E" w:rsidP="00F05D6E">
      <w:pPr>
        <w:autoSpaceDE w:val="0"/>
        <w:spacing w:after="60" w:line="240" w:lineRule="auto"/>
        <w:ind w:left="227" w:firstLine="482"/>
        <w:rPr>
          <w:rFonts w:ascii="Times New Roman" w:eastAsia="MS Mincho" w:hAnsi="Times New Roman"/>
          <w:color w:val="000000"/>
          <w:sz w:val="24"/>
          <w:szCs w:val="24"/>
          <w:lang w:val="sr-Cyrl-RS" w:eastAsia="ja-JP"/>
        </w:rPr>
      </w:pPr>
      <w:hyperlink w:anchor="ст15" w:history="1">
        <w:r w:rsidRPr="005E260D">
          <w:rPr>
            <w:rStyle w:val="Hyperlink"/>
            <w:rFonts w:ascii="Times New Roman" w:eastAsia="MS Mincho" w:hAnsi="Times New Roman"/>
            <w:b/>
            <w:bCs/>
            <w:lang w:val="sr-Cyrl-RS" w:eastAsia="ja-JP"/>
          </w:rPr>
          <w:t>Стандард 15:</w:t>
        </w:r>
      </w:hyperlink>
      <w:r w:rsidRPr="00A27362">
        <w:rPr>
          <w:rFonts w:ascii="Times New Roman" w:eastAsia="MS Mincho" w:hAnsi="Times New Roman"/>
          <w:b/>
          <w:bCs/>
          <w:color w:val="000000"/>
          <w:lang w:val="sr-Cyrl-RS" w:eastAsia="ja-JP"/>
        </w:rPr>
        <w:t xml:space="preserve"> </w:t>
      </w:r>
      <w:r w:rsidRPr="00A27362">
        <w:rPr>
          <w:rFonts w:ascii="Times New Roman" w:eastAsia="MS Mincho" w:hAnsi="Times New Roman"/>
          <w:bCs/>
          <w:color w:val="000000"/>
          <w:lang w:val="sr-Cyrl-RS" w:eastAsia="ja-JP"/>
        </w:rPr>
        <w:t>Квалитет докторских студија</w:t>
      </w:r>
    </w:p>
    <w:p w14:paraId="7F3D9323" w14:textId="77777777" w:rsidR="00433614" w:rsidRPr="00A27362" w:rsidRDefault="00433614" w:rsidP="00433614">
      <w:pPr>
        <w:spacing w:after="180" w:line="240" w:lineRule="auto"/>
        <w:rPr>
          <w:rFonts w:ascii="Times New Roman" w:eastAsia="Times New Roman" w:hAnsi="Times New Roman"/>
          <w:b/>
          <w:lang w:val="sr-Cyrl-RS" w:eastAsia="ar-SA"/>
        </w:rPr>
      </w:pPr>
    </w:p>
    <w:p w14:paraId="78429385" w14:textId="77777777" w:rsidR="00433614" w:rsidRPr="00A27362" w:rsidRDefault="00433614" w:rsidP="00433614">
      <w:pPr>
        <w:spacing w:after="180" w:line="240" w:lineRule="auto"/>
        <w:ind w:left="425"/>
        <w:rPr>
          <w:rFonts w:ascii="Times New Roman" w:eastAsia="Times New Roman" w:hAnsi="Times New Roman"/>
          <w:b/>
          <w:lang w:val="sr-Cyrl-RS" w:eastAsia="ar-SA"/>
        </w:rPr>
      </w:pPr>
      <w:hyperlink w:anchor="Табеле" w:history="1">
        <w:r w:rsidRPr="005E260D">
          <w:rPr>
            <w:rStyle w:val="Hyperlink"/>
            <w:rFonts w:ascii="Times New Roman" w:eastAsia="Times New Roman" w:hAnsi="Times New Roman"/>
            <w:b/>
            <w:lang w:val="sr-Cyrl-RS" w:eastAsia="ar-SA"/>
          </w:rPr>
          <w:t>ТАБЕЛЕ</w:t>
        </w:r>
      </w:hyperlink>
    </w:p>
    <w:p w14:paraId="2D2249D5" w14:textId="77777777" w:rsidR="00433614" w:rsidRPr="00A27362" w:rsidRDefault="00433614" w:rsidP="00433614">
      <w:pPr>
        <w:spacing w:after="180" w:line="240" w:lineRule="auto"/>
        <w:ind w:left="425"/>
        <w:rPr>
          <w:rFonts w:ascii="Times New Roman" w:eastAsia="Times New Roman" w:hAnsi="Times New Roman"/>
          <w:b/>
          <w:lang w:val="sr-Cyrl-RS" w:eastAsia="ar-SA"/>
        </w:rPr>
      </w:pPr>
      <w:hyperlink w:anchor="Прилози" w:history="1">
        <w:r w:rsidRPr="005E260D">
          <w:rPr>
            <w:rStyle w:val="Hyperlink"/>
            <w:rFonts w:ascii="Times New Roman" w:eastAsia="Times New Roman" w:hAnsi="Times New Roman"/>
            <w:b/>
            <w:lang w:val="sr-Cyrl-RS" w:eastAsia="ar-SA"/>
          </w:rPr>
          <w:t>ПРИЛОЗИ</w:t>
        </w:r>
      </w:hyperlink>
    </w:p>
    <w:p w14:paraId="1777353E" w14:textId="77777777" w:rsidR="00433614" w:rsidRPr="00A27362" w:rsidRDefault="00433614">
      <w:pPr>
        <w:rPr>
          <w:rFonts w:ascii="Times New Roman" w:eastAsia="Times New Roman" w:hAnsi="Times New Roman"/>
          <w:b/>
          <w:bCs/>
          <w:lang w:val="sr-Cyrl-RS"/>
        </w:rPr>
      </w:pPr>
    </w:p>
    <w:p w14:paraId="53423C3A" w14:textId="77777777" w:rsidR="003754EF" w:rsidRPr="00A27362" w:rsidRDefault="00433614">
      <w:pPr>
        <w:rPr>
          <w:rFonts w:ascii="Times New Roman" w:eastAsia="Times New Roman" w:hAnsi="Times New Roman"/>
          <w:b/>
          <w:bCs/>
          <w:lang w:val="sr-Cyrl-RS"/>
        </w:rPr>
      </w:pPr>
      <w:r w:rsidRPr="00A27362">
        <w:rPr>
          <w:rFonts w:ascii="Times New Roman" w:eastAsia="Times New Roman" w:hAnsi="Times New Roman"/>
          <w:lang w:val="sr-Cyrl-RS"/>
        </w:rPr>
        <w:br w:type="page"/>
      </w:r>
      <w:hyperlink w:anchor="Прва" w:history="1">
        <w:r w:rsidR="003754EF" w:rsidRPr="004F67A0">
          <w:rPr>
            <w:rStyle w:val="Hyperlink"/>
            <w:rFonts w:ascii="Times New Roman" w:eastAsia="Times New Roman" w:hAnsi="Times New Roman"/>
            <w:b/>
            <w:bCs/>
            <w:lang w:val="sr-Cyrl-RS"/>
          </w:rPr>
          <w:t xml:space="preserve">Стандард 1: </w:t>
        </w:r>
        <w:r w:rsidR="003754EF" w:rsidRPr="004F67A0">
          <w:rPr>
            <w:rStyle w:val="Hyperlink"/>
            <w:rFonts w:ascii="Times New Roman" w:eastAsia="Times New Roman" w:hAnsi="Times New Roman"/>
            <w:lang w:val="sr-Cyrl-RS"/>
          </w:rPr>
          <w:t>Стратегија обезбеђења квалитета</w:t>
        </w:r>
      </w:hyperlink>
    </w:p>
    <w:p w14:paraId="2F0D5975" w14:textId="77777777" w:rsidR="003754EF" w:rsidRPr="00A27362" w:rsidRDefault="003754EF">
      <w:pPr>
        <w:rPr>
          <w:rFonts w:ascii="Times New Roman" w:eastAsia="Times New Roman" w:hAnsi="Times New Roman"/>
          <w:b/>
          <w:bCs/>
          <w:lang w:val="sr-Cyrl-RS"/>
        </w:rPr>
      </w:pPr>
      <w:r w:rsidRPr="00A27362">
        <w:rPr>
          <w:rFonts w:ascii="Times New Roman" w:eastAsia="Times New Roman" w:hAnsi="Times New Roman"/>
          <w:b/>
          <w:bCs/>
          <w:lang w:val="sr-Cyrl-RS"/>
        </w:rPr>
        <w:t>а) Опис стања, анализа и процена стандарда 1</w:t>
      </w:r>
    </w:p>
    <w:p w14:paraId="2E2DB5EC" w14:textId="77777777" w:rsidR="000301A2" w:rsidRPr="00A27362" w:rsidRDefault="000301A2" w:rsidP="002642B8">
      <w:pPr>
        <w:spacing w:after="0" w:line="240" w:lineRule="auto"/>
        <w:ind w:firstLine="709"/>
        <w:jc w:val="both"/>
        <w:rPr>
          <w:rFonts w:ascii="Times New Roman" w:hAnsi="Times New Roman"/>
          <w:lang w:val="sr-Cyrl-RS"/>
        </w:rPr>
      </w:pPr>
      <w:bookmarkStart w:id="4" w:name="ст1"/>
      <w:bookmarkEnd w:id="4"/>
      <w:r w:rsidRPr="00A27362">
        <w:rPr>
          <w:rFonts w:ascii="Times New Roman" w:hAnsi="Times New Roman"/>
          <w:lang w:val="sr-Cyrl-RS"/>
        </w:rPr>
        <w:t xml:space="preserve">Политика обезбеђења квалитета </w:t>
      </w:r>
      <w:r w:rsidR="003E24DC">
        <w:rPr>
          <w:rFonts w:ascii="Times New Roman" w:hAnsi="Times New Roman"/>
          <w:lang w:val="sr-Cyrl-RS"/>
        </w:rPr>
        <w:t>Пољопривредног</w:t>
      </w:r>
      <w:r w:rsidRPr="00A27362">
        <w:rPr>
          <w:rFonts w:ascii="Times New Roman" w:hAnsi="Times New Roman"/>
          <w:lang w:val="sr-Cyrl-RS"/>
        </w:rPr>
        <w:t xml:space="preserve"> факултета дефинише основна начела успостављања система квалитета, метода провере и унапређења квалитета, као и организацију система осигурања квалитета у циљу остваривања свих облика делатности Факултета као високошколске установе у саставу Универзитета у Нишу. Успостављање културе квалитета, као и осигурање квалитета у сва три вида делатности (образовање, научноистраживачки </w:t>
      </w:r>
      <w:r w:rsidR="003E24DC">
        <w:rPr>
          <w:rFonts w:ascii="Times New Roman" w:hAnsi="Times New Roman"/>
          <w:lang w:val="sr-Cyrl-RS"/>
        </w:rPr>
        <w:t>рад</w:t>
      </w:r>
      <w:r w:rsidRPr="00A27362">
        <w:rPr>
          <w:rFonts w:ascii="Times New Roman" w:hAnsi="Times New Roman"/>
          <w:lang w:val="sr-Cyrl-RS"/>
        </w:rPr>
        <w:t xml:space="preserve"> и трансфер знања) представљају обавезу Факултета.  </w:t>
      </w:r>
    </w:p>
    <w:p w14:paraId="2AA8DF19" w14:textId="77777777" w:rsidR="000301A2" w:rsidRPr="00A27362" w:rsidRDefault="00F71609"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Мисија Факултета је да шири, унапређује и промовише знање, научне</w:t>
      </w:r>
      <w:r w:rsidR="00B56EB2">
        <w:rPr>
          <w:rFonts w:ascii="Times New Roman" w:hAnsi="Times New Roman"/>
          <w:lang w:val="en-US"/>
        </w:rPr>
        <w:t xml:space="preserve"> </w:t>
      </w:r>
      <w:r w:rsidR="00B56EB2">
        <w:rPr>
          <w:rFonts w:ascii="Times New Roman" w:hAnsi="Times New Roman"/>
          <w:lang w:val="sr-Cyrl-RS"/>
        </w:rPr>
        <w:t>и</w:t>
      </w:r>
      <w:r w:rsidRPr="00A27362">
        <w:rPr>
          <w:rFonts w:ascii="Times New Roman" w:hAnsi="Times New Roman"/>
          <w:lang w:val="sr-Cyrl-RS"/>
        </w:rPr>
        <w:t xml:space="preserve"> стручне вештине, обезбеђује научни</w:t>
      </w:r>
      <w:r w:rsidR="00B56EB2">
        <w:rPr>
          <w:rFonts w:ascii="Times New Roman" w:hAnsi="Times New Roman"/>
          <w:lang w:val="sr-Cyrl-RS"/>
        </w:rPr>
        <w:t xml:space="preserve"> и</w:t>
      </w:r>
      <w:r w:rsidRPr="00A27362">
        <w:rPr>
          <w:rFonts w:ascii="Times New Roman" w:hAnsi="Times New Roman"/>
          <w:lang w:val="sr-Cyrl-RS"/>
        </w:rPr>
        <w:t xml:space="preserve"> стручни подмладак, мотивише креативност и подстиче жељу за усавршавањем и стицањем знања у циљу пружања подршке економском и друштвеном развоју Републике Србије, јача постојеће и успоставља нове везе са другим академским, привредним и друштвеним институцијама у земљи и иностранству.</w:t>
      </w:r>
    </w:p>
    <w:p w14:paraId="2B839D0C" w14:textId="77777777" w:rsidR="00F71609" w:rsidRPr="00A27362" w:rsidRDefault="00F71609"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Факултет је 20</w:t>
      </w:r>
      <w:r w:rsidR="00B56EB2">
        <w:rPr>
          <w:rFonts w:ascii="Times New Roman" w:hAnsi="Times New Roman"/>
          <w:lang w:val="sr-Cyrl-RS"/>
        </w:rPr>
        <w:t>22</w:t>
      </w:r>
      <w:r w:rsidRPr="00A27362">
        <w:rPr>
          <w:rFonts w:ascii="Times New Roman" w:hAnsi="Times New Roman"/>
          <w:lang w:val="sr-Cyrl-RS"/>
        </w:rPr>
        <w:t xml:space="preserve">. године први пут усвојио Стратегију обезбеђења квалитета. </w:t>
      </w:r>
      <w:r w:rsidR="004A571E" w:rsidRPr="00A27362">
        <w:rPr>
          <w:rFonts w:ascii="Times New Roman" w:hAnsi="Times New Roman"/>
          <w:lang w:val="sr-Cyrl-RS"/>
        </w:rPr>
        <w:t xml:space="preserve">У складу са опредељењем да се сваки документ периодично преиспитује и усаглашава са потребама и захтевима везаним за контролу и унапређење квалитета, </w:t>
      </w:r>
      <w:r w:rsidR="004A571E">
        <w:rPr>
          <w:rFonts w:ascii="Times New Roman" w:hAnsi="Times New Roman"/>
          <w:lang w:val="sr-Cyrl-RS"/>
        </w:rPr>
        <w:t xml:space="preserve">Привремени савет факултета </w:t>
      </w:r>
      <w:r w:rsidR="004A571E" w:rsidRPr="00A27362">
        <w:rPr>
          <w:rFonts w:ascii="Times New Roman" w:hAnsi="Times New Roman"/>
          <w:lang w:val="sr-Cyrl-RS"/>
        </w:rPr>
        <w:t xml:space="preserve"> је на седници одржаној </w:t>
      </w:r>
      <w:r w:rsidR="004A571E">
        <w:rPr>
          <w:rFonts w:ascii="Times New Roman" w:hAnsi="Times New Roman"/>
          <w:lang w:val="sr-Cyrl-RS"/>
        </w:rPr>
        <w:t>8.11.2024</w:t>
      </w:r>
      <w:r w:rsidR="004A571E" w:rsidRPr="00A27362">
        <w:rPr>
          <w:rFonts w:ascii="Times New Roman" w:hAnsi="Times New Roman"/>
          <w:lang w:val="sr-Cyrl-RS"/>
        </w:rPr>
        <w:t xml:space="preserve">. године усвојио </w:t>
      </w:r>
      <w:r w:rsidR="00B929A1">
        <w:rPr>
          <w:rFonts w:ascii="Times New Roman" w:hAnsi="Times New Roman"/>
          <w:lang w:val="sr-Cyrl-RS"/>
        </w:rPr>
        <w:t>измене</w:t>
      </w:r>
      <w:r w:rsidR="004A571E" w:rsidRPr="00A27362">
        <w:rPr>
          <w:rFonts w:ascii="Times New Roman" w:hAnsi="Times New Roman"/>
          <w:lang w:val="sr-Cyrl-RS"/>
        </w:rPr>
        <w:t xml:space="preserve"> Стратегиј</w:t>
      </w:r>
      <w:r w:rsidR="00B929A1">
        <w:rPr>
          <w:rFonts w:ascii="Times New Roman" w:hAnsi="Times New Roman"/>
          <w:lang w:val="sr-Cyrl-RS"/>
        </w:rPr>
        <w:t>е</w:t>
      </w:r>
      <w:r w:rsidR="004A571E" w:rsidRPr="00A27362">
        <w:rPr>
          <w:rFonts w:ascii="Times New Roman" w:hAnsi="Times New Roman"/>
          <w:lang w:val="sr-Cyrl-RS"/>
        </w:rPr>
        <w:t xml:space="preserve"> обезбеђења квалитета (</w:t>
      </w:r>
      <w:r w:rsidR="004A571E" w:rsidRPr="00841AA3">
        <w:rPr>
          <w:rFonts w:ascii="Times New Roman" w:hAnsi="Times New Roman"/>
          <w:lang w:val="sr-Cyrl-RS"/>
        </w:rPr>
        <w:t>Прилог 1.1).</w:t>
      </w:r>
      <w:r w:rsidRPr="00841AA3">
        <w:rPr>
          <w:rFonts w:ascii="Times New Roman" w:hAnsi="Times New Roman"/>
          <w:lang w:val="sr-Cyrl-RS"/>
        </w:rPr>
        <w:t xml:space="preserve"> Стратегија се налази на интернет презентацији Факултета и доступна је јавности.</w:t>
      </w:r>
      <w:r w:rsidR="00870CF3" w:rsidRPr="00A27362">
        <w:rPr>
          <w:rFonts w:ascii="Times New Roman" w:hAnsi="Times New Roman"/>
          <w:lang w:val="sr-Cyrl-RS"/>
        </w:rPr>
        <w:t xml:space="preserve"> </w:t>
      </w:r>
      <w:r w:rsidR="005D7ABB" w:rsidRPr="00A27362">
        <w:rPr>
          <w:rFonts w:ascii="Times New Roman" w:hAnsi="Times New Roman"/>
          <w:lang w:val="sr-Cyrl-RS"/>
        </w:rPr>
        <w:t xml:space="preserve">Стратегија обезбеђења квалитета је основни </w:t>
      </w:r>
      <w:r w:rsidR="00870CF3" w:rsidRPr="00A27362">
        <w:rPr>
          <w:rFonts w:ascii="Times New Roman" w:hAnsi="Times New Roman"/>
          <w:lang w:val="sr-Cyrl-RS"/>
        </w:rPr>
        <w:t xml:space="preserve">развојни </w:t>
      </w:r>
      <w:r w:rsidR="005D7ABB" w:rsidRPr="00A27362">
        <w:rPr>
          <w:rFonts w:ascii="Times New Roman" w:hAnsi="Times New Roman"/>
          <w:lang w:val="sr-Cyrl-RS"/>
        </w:rPr>
        <w:t xml:space="preserve">стратешки документ који садржи опредељење Факултета да непрекидно и систематски ради на обезбеђењу, вредновању и унапређењу квалитета целокупног процеса високог образовања и научноистраживачког рада на </w:t>
      </w:r>
      <w:r w:rsidR="00B56EB2">
        <w:rPr>
          <w:rFonts w:ascii="Times New Roman" w:hAnsi="Times New Roman"/>
          <w:lang w:val="sr-Cyrl-RS"/>
        </w:rPr>
        <w:t>Пољопривредном</w:t>
      </w:r>
      <w:r w:rsidR="005D7ABB" w:rsidRPr="00A27362">
        <w:rPr>
          <w:rFonts w:ascii="Times New Roman" w:hAnsi="Times New Roman"/>
          <w:lang w:val="sr-Cyrl-RS"/>
        </w:rPr>
        <w:t xml:space="preserve"> факултету у </w:t>
      </w:r>
      <w:r w:rsidR="00B56EB2">
        <w:rPr>
          <w:rFonts w:ascii="Times New Roman" w:hAnsi="Times New Roman"/>
          <w:lang w:val="sr-Cyrl-RS"/>
        </w:rPr>
        <w:t>Крушевцу</w:t>
      </w:r>
      <w:r w:rsidR="005D7ABB" w:rsidRPr="00A27362">
        <w:rPr>
          <w:rFonts w:ascii="Times New Roman" w:hAnsi="Times New Roman"/>
          <w:lang w:val="sr-Cyrl-RS"/>
        </w:rPr>
        <w:t>.</w:t>
      </w:r>
    </w:p>
    <w:p w14:paraId="732C9C77" w14:textId="77777777" w:rsidR="0030016C" w:rsidRPr="00A27362" w:rsidRDefault="0030016C"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Области обезбеђења, контроле и унапређења квалитета су: студијски програми, наставни процес, научноистраживачки, уметнички и стручни рад, наставници и сарадници, студенти, уџбеници, литература, библиотечки и информатички ресурси, управљање Факултетом, простор и опрема, финансирање, ненаставне активности, услови рада и студирања.</w:t>
      </w:r>
    </w:p>
    <w:p w14:paraId="117B6989" w14:textId="6264C14B" w:rsidR="0030016C" w:rsidRPr="00841AA3" w:rsidRDefault="0030016C" w:rsidP="002642B8">
      <w:pPr>
        <w:spacing w:after="0" w:line="240" w:lineRule="auto"/>
        <w:ind w:firstLine="709"/>
        <w:jc w:val="both"/>
        <w:rPr>
          <w:rFonts w:ascii="Times New Roman" w:hAnsi="Times New Roman"/>
          <w:lang w:val="sr-Cyrl-RS"/>
        </w:rPr>
      </w:pPr>
      <w:r w:rsidRPr="00841AA3">
        <w:rPr>
          <w:rFonts w:ascii="Times New Roman" w:hAnsi="Times New Roman"/>
          <w:lang w:val="sr-Cyrl-RS"/>
        </w:rPr>
        <w:t>Субјекти обезбеђења квалитета су: Одбор за обезбеђење квалитета Универзитета, Центар за унапређење квалитета Универзитета, Комисија за обезбеђење квалитета Факултета</w:t>
      </w:r>
      <w:r w:rsidR="006D745B" w:rsidRPr="00841AA3">
        <w:rPr>
          <w:rFonts w:ascii="Times New Roman" w:hAnsi="Times New Roman"/>
          <w:lang w:val="sr-Cyrl-RS"/>
        </w:rPr>
        <w:t xml:space="preserve"> (Прилог 1.2.1)</w:t>
      </w:r>
      <w:r w:rsidRPr="00841AA3">
        <w:rPr>
          <w:rFonts w:ascii="Times New Roman" w:hAnsi="Times New Roman"/>
          <w:lang w:val="sr-Cyrl-RS"/>
        </w:rPr>
        <w:t>,</w:t>
      </w:r>
      <w:r w:rsidR="00841AA3" w:rsidRPr="00841AA3">
        <w:rPr>
          <w:rFonts w:ascii="Times New Roman" w:hAnsi="Times New Roman"/>
          <w:lang w:val="sr-Cyrl-RS"/>
        </w:rPr>
        <w:t xml:space="preserve"> Привремени с</w:t>
      </w:r>
      <w:r w:rsidRPr="00841AA3">
        <w:rPr>
          <w:rFonts w:ascii="Times New Roman" w:hAnsi="Times New Roman"/>
          <w:lang w:val="sr-Cyrl-RS"/>
        </w:rPr>
        <w:t xml:space="preserve">авет Факултета, </w:t>
      </w:r>
      <w:r w:rsidR="00841AA3" w:rsidRPr="00841AA3">
        <w:rPr>
          <w:rFonts w:ascii="Times New Roman" w:hAnsi="Times New Roman"/>
          <w:lang w:val="sr-Cyrl-RS"/>
        </w:rPr>
        <w:t xml:space="preserve">в. д. </w:t>
      </w:r>
      <w:r w:rsidRPr="00841AA3">
        <w:rPr>
          <w:rFonts w:ascii="Times New Roman" w:hAnsi="Times New Roman"/>
          <w:lang w:val="sr-Cyrl-RS"/>
        </w:rPr>
        <w:t>декан</w:t>
      </w:r>
      <w:r w:rsidR="00841AA3" w:rsidRPr="00841AA3">
        <w:rPr>
          <w:rFonts w:ascii="Times New Roman" w:hAnsi="Times New Roman"/>
          <w:lang w:val="sr-Cyrl-RS"/>
        </w:rPr>
        <w:t>а</w:t>
      </w:r>
      <w:r w:rsidRPr="00841AA3">
        <w:rPr>
          <w:rFonts w:ascii="Times New Roman" w:hAnsi="Times New Roman"/>
          <w:lang w:val="sr-Cyrl-RS"/>
        </w:rPr>
        <w:t xml:space="preserve">, наставници, сарадници, ненаставно особље, Студентски парламент и студенти. Сви субјекти обезбеђења квалитета на Факултету имају право и обавезу да учествују у процесу и поступцима обезбеђења и </w:t>
      </w:r>
      <w:r w:rsidR="00870CF3" w:rsidRPr="00841AA3">
        <w:rPr>
          <w:rFonts w:ascii="Times New Roman" w:hAnsi="Times New Roman"/>
          <w:lang w:val="sr-Cyrl-RS"/>
        </w:rPr>
        <w:t>непрекидног</w:t>
      </w:r>
      <w:r w:rsidRPr="00841AA3">
        <w:rPr>
          <w:rFonts w:ascii="Times New Roman" w:hAnsi="Times New Roman"/>
          <w:lang w:val="sr-Cyrl-RS"/>
        </w:rPr>
        <w:t xml:space="preserve"> праћења квалитета.</w:t>
      </w:r>
    </w:p>
    <w:p w14:paraId="468C5A40" w14:textId="0D407F06" w:rsidR="00710419" w:rsidRPr="00A27362" w:rsidRDefault="00710419" w:rsidP="002642B8">
      <w:pPr>
        <w:spacing w:after="0" w:line="240" w:lineRule="auto"/>
        <w:ind w:firstLine="709"/>
        <w:jc w:val="both"/>
        <w:rPr>
          <w:rFonts w:ascii="Times New Roman" w:hAnsi="Times New Roman"/>
          <w:lang w:val="sr-Cyrl-RS"/>
        </w:rPr>
      </w:pPr>
      <w:r w:rsidRPr="00841AA3">
        <w:rPr>
          <w:rFonts w:ascii="Times New Roman" w:hAnsi="Times New Roman"/>
          <w:lang w:val="sr-Cyrl-RS"/>
        </w:rPr>
        <w:t xml:space="preserve">Процес обезбеђења квалитета може се документовати анализом у области  вредновања квалитета студијских програма и Факултета. Комисија за </w:t>
      </w:r>
      <w:r w:rsidR="00841AA3" w:rsidRPr="00841AA3">
        <w:rPr>
          <w:rFonts w:ascii="Times New Roman" w:hAnsi="Times New Roman"/>
          <w:lang w:val="sr-Cyrl-RS"/>
        </w:rPr>
        <w:t xml:space="preserve">обезбеђење и контролу квалита </w:t>
      </w:r>
      <w:r w:rsidRPr="00841AA3">
        <w:rPr>
          <w:rFonts w:ascii="Times New Roman" w:hAnsi="Times New Roman"/>
          <w:lang w:val="sr-Cyrl-RS"/>
        </w:rPr>
        <w:t xml:space="preserve">спроводи студентско вредновање путем анкета и о томе припрема Извештај </w:t>
      </w:r>
      <w:r w:rsidR="00841AA3" w:rsidRPr="00841AA3">
        <w:rPr>
          <w:rFonts w:ascii="Times New Roman" w:hAnsi="Times New Roman"/>
          <w:lang w:val="sr-Cyrl-RS"/>
        </w:rPr>
        <w:t xml:space="preserve">са корективним мерама </w:t>
      </w:r>
      <w:r w:rsidRPr="00841AA3">
        <w:rPr>
          <w:rFonts w:ascii="Times New Roman" w:hAnsi="Times New Roman"/>
          <w:lang w:val="sr-Cyrl-RS"/>
        </w:rPr>
        <w:t xml:space="preserve">(Прилог </w:t>
      </w:r>
      <w:r w:rsidR="006D745B" w:rsidRPr="00841AA3">
        <w:rPr>
          <w:rFonts w:ascii="Times New Roman" w:hAnsi="Times New Roman"/>
          <w:lang w:val="sr-Cyrl-RS"/>
        </w:rPr>
        <w:t>1.2.2</w:t>
      </w:r>
      <w:r w:rsidRPr="00841AA3">
        <w:rPr>
          <w:rFonts w:ascii="Times New Roman" w:hAnsi="Times New Roman"/>
          <w:lang w:val="sr-Cyrl-RS"/>
        </w:rPr>
        <w:t xml:space="preserve">), доставља </w:t>
      </w:r>
      <w:r w:rsidR="00630C9E" w:rsidRPr="00841AA3">
        <w:rPr>
          <w:rFonts w:ascii="Times New Roman" w:hAnsi="Times New Roman"/>
          <w:lang w:val="sr-Cyrl-RS"/>
        </w:rPr>
        <w:t>Привременом савету факултета</w:t>
      </w:r>
      <w:r w:rsidR="00841AA3" w:rsidRPr="00841AA3">
        <w:rPr>
          <w:rFonts w:ascii="Times New Roman" w:hAnsi="Times New Roman"/>
          <w:lang w:val="sr-Cyrl-RS"/>
        </w:rPr>
        <w:t xml:space="preserve">. </w:t>
      </w:r>
      <w:r w:rsidR="00630C9E" w:rsidRPr="00841AA3">
        <w:rPr>
          <w:rFonts w:ascii="Times New Roman" w:hAnsi="Times New Roman"/>
          <w:lang w:val="sr-Cyrl-RS"/>
        </w:rPr>
        <w:t>Привремени савет факултета</w:t>
      </w:r>
      <w:r w:rsidRPr="00841AA3">
        <w:rPr>
          <w:rFonts w:ascii="Times New Roman" w:hAnsi="Times New Roman"/>
          <w:lang w:val="sr-Cyrl-RS"/>
        </w:rPr>
        <w:t xml:space="preserve"> разматра и усваја Извештај о резултатима вредновања квалитета студијских програма и Факултета са корективним мерама  за обезбеђење квалитета (Прилог </w:t>
      </w:r>
      <w:r w:rsidR="006D745B" w:rsidRPr="00841AA3">
        <w:rPr>
          <w:rFonts w:ascii="Times New Roman" w:hAnsi="Times New Roman"/>
          <w:lang w:val="sr-Cyrl-RS"/>
        </w:rPr>
        <w:t>1.</w:t>
      </w:r>
      <w:r w:rsidR="00841AA3" w:rsidRPr="00841AA3">
        <w:rPr>
          <w:rFonts w:ascii="Times New Roman" w:hAnsi="Times New Roman"/>
          <w:lang w:val="sr-Cyrl-RS"/>
        </w:rPr>
        <w:t>2.3).</w:t>
      </w:r>
      <w:r w:rsidRPr="00A27362">
        <w:rPr>
          <w:rFonts w:ascii="Times New Roman" w:hAnsi="Times New Roman"/>
          <w:lang w:val="sr-Cyrl-RS"/>
        </w:rPr>
        <w:t xml:space="preserve"> Одлука о усвајању </w:t>
      </w:r>
      <w:r w:rsidR="00DA37A6" w:rsidRPr="00A27362">
        <w:rPr>
          <w:rFonts w:ascii="Times New Roman" w:hAnsi="Times New Roman"/>
          <w:lang w:val="sr-Cyrl-RS"/>
        </w:rPr>
        <w:t>И</w:t>
      </w:r>
      <w:r w:rsidRPr="00A27362">
        <w:rPr>
          <w:rFonts w:ascii="Times New Roman" w:hAnsi="Times New Roman"/>
          <w:lang w:val="sr-Cyrl-RS"/>
        </w:rPr>
        <w:t xml:space="preserve">звештаја </w:t>
      </w:r>
      <w:r w:rsidR="00DA37A6" w:rsidRPr="00A27362">
        <w:rPr>
          <w:rFonts w:ascii="Times New Roman" w:hAnsi="Times New Roman"/>
          <w:lang w:val="sr-Cyrl-RS"/>
        </w:rPr>
        <w:t>са</w:t>
      </w:r>
      <w:r w:rsidRPr="00A27362">
        <w:rPr>
          <w:rFonts w:ascii="Times New Roman" w:hAnsi="Times New Roman"/>
          <w:lang w:val="sr-Cyrl-RS"/>
        </w:rPr>
        <w:t xml:space="preserve"> корективн</w:t>
      </w:r>
      <w:r w:rsidR="00DA37A6" w:rsidRPr="00A27362">
        <w:rPr>
          <w:rFonts w:ascii="Times New Roman" w:hAnsi="Times New Roman"/>
          <w:lang w:val="sr-Cyrl-RS"/>
        </w:rPr>
        <w:t>им</w:t>
      </w:r>
      <w:r w:rsidRPr="00A27362">
        <w:rPr>
          <w:rFonts w:ascii="Times New Roman" w:hAnsi="Times New Roman"/>
          <w:lang w:val="sr-Cyrl-RS"/>
        </w:rPr>
        <w:t xml:space="preserve"> мер</w:t>
      </w:r>
      <w:r w:rsidR="00DA37A6" w:rsidRPr="00A27362">
        <w:rPr>
          <w:rFonts w:ascii="Times New Roman" w:hAnsi="Times New Roman"/>
          <w:lang w:val="sr-Cyrl-RS"/>
        </w:rPr>
        <w:t>ама</w:t>
      </w:r>
      <w:r w:rsidRPr="00A27362">
        <w:rPr>
          <w:rFonts w:ascii="Times New Roman" w:hAnsi="Times New Roman"/>
          <w:lang w:val="sr-Cyrl-RS"/>
        </w:rPr>
        <w:t xml:space="preserve"> достављају се Центру за унапређење квалитета Универзитета. Овај процес је </w:t>
      </w:r>
      <w:r w:rsidR="00870CF3" w:rsidRPr="00A27362">
        <w:rPr>
          <w:rFonts w:ascii="Times New Roman" w:hAnsi="Times New Roman"/>
          <w:lang w:val="sr-Cyrl-RS"/>
        </w:rPr>
        <w:t>непрекидан</w:t>
      </w:r>
      <w:r w:rsidRPr="00A27362">
        <w:rPr>
          <w:rFonts w:ascii="Times New Roman" w:hAnsi="Times New Roman"/>
          <w:lang w:val="sr-Cyrl-RS"/>
        </w:rPr>
        <w:t xml:space="preserve"> и </w:t>
      </w:r>
      <w:r w:rsidR="00870CF3" w:rsidRPr="00A27362">
        <w:rPr>
          <w:rFonts w:ascii="Times New Roman" w:hAnsi="Times New Roman"/>
          <w:lang w:val="sr-Cyrl-RS"/>
        </w:rPr>
        <w:t>остварује</w:t>
      </w:r>
      <w:r w:rsidRPr="00A27362">
        <w:rPr>
          <w:rFonts w:ascii="Times New Roman" w:hAnsi="Times New Roman"/>
          <w:lang w:val="sr-Cyrl-RS"/>
        </w:rPr>
        <w:t xml:space="preserve"> се сваке школске године у складу са општим актом Факултета који регулише ову област.</w:t>
      </w:r>
    </w:p>
    <w:p w14:paraId="116F2CE8" w14:textId="77777777" w:rsidR="00520BCB" w:rsidRPr="00A27362" w:rsidRDefault="00520BCB"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 xml:space="preserve">Мере за обезбеђење квалитета  Факултет утврђује кроз:  </w:t>
      </w:r>
    </w:p>
    <w:p w14:paraId="711A8A15" w14:textId="77777777" w:rsidR="00520BCB" w:rsidRPr="00A27362" w:rsidRDefault="00520BCB"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 xml:space="preserve">• обавезно самовредновање и оцену квалитета студијских програма и његових делова, као и установе у складу са усвојеним стандардима које спроводи Комисија за обезбеђење квалитета, а Извештај о самовредновању усваја </w:t>
      </w:r>
      <w:r w:rsidR="00753115">
        <w:rPr>
          <w:rFonts w:ascii="Times New Roman" w:hAnsi="Times New Roman"/>
          <w:lang w:val="sr-Cyrl-RS"/>
        </w:rPr>
        <w:t>Привремени савет факултета</w:t>
      </w:r>
      <w:r w:rsidR="00753115" w:rsidRPr="00A27362">
        <w:rPr>
          <w:rFonts w:ascii="Times New Roman" w:hAnsi="Times New Roman"/>
          <w:lang w:val="sr-Cyrl-RS"/>
        </w:rPr>
        <w:t xml:space="preserve"> </w:t>
      </w:r>
      <w:r w:rsidR="00753115">
        <w:rPr>
          <w:rFonts w:ascii="Times New Roman" w:hAnsi="Times New Roman"/>
          <w:lang w:val="sr-Cyrl-RS"/>
        </w:rPr>
        <w:t>и</w:t>
      </w:r>
    </w:p>
    <w:p w14:paraId="2230449D" w14:textId="77777777" w:rsidR="00A308C0" w:rsidRPr="00A27362" w:rsidRDefault="00520BCB"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 xml:space="preserve">• спољашњу проверу квалитета у складу са усвојеним стандардима. </w:t>
      </w:r>
      <w:r w:rsidR="00F74113" w:rsidRPr="00A27362">
        <w:rPr>
          <w:rFonts w:ascii="Times New Roman" w:hAnsi="Times New Roman"/>
          <w:lang w:val="sr-Cyrl-RS"/>
        </w:rPr>
        <w:t>(</w:t>
      </w:r>
      <w:r w:rsidR="00DA431A" w:rsidRPr="00A27362">
        <w:rPr>
          <w:rFonts w:ascii="Times New Roman" w:hAnsi="Times New Roman"/>
          <w:lang w:val="sr-Cyrl-RS"/>
        </w:rPr>
        <w:t>Факултет доставља</w:t>
      </w:r>
      <w:r w:rsidRPr="00A27362">
        <w:rPr>
          <w:rFonts w:ascii="Times New Roman" w:hAnsi="Times New Roman"/>
          <w:lang w:val="sr-Cyrl-RS"/>
        </w:rPr>
        <w:t xml:space="preserve"> Извештај о самовредновању Факултета и студијских програма Националном акредитационом телу у оквиру поступка за спољашњу проверу квалитета</w:t>
      </w:r>
      <w:r w:rsidR="00BD534A" w:rsidRPr="00A27362">
        <w:rPr>
          <w:rFonts w:ascii="Times New Roman" w:hAnsi="Times New Roman"/>
          <w:lang w:val="sr-Cyrl-RS"/>
        </w:rPr>
        <w:t xml:space="preserve"> и предузима неопходне мере за отклањање утврђених недостатака на</w:t>
      </w:r>
      <w:r w:rsidR="00DA431A" w:rsidRPr="00A27362">
        <w:rPr>
          <w:rFonts w:ascii="Times New Roman" w:hAnsi="Times New Roman"/>
          <w:lang w:val="sr-Cyrl-RS"/>
        </w:rPr>
        <w:t xml:space="preserve"> основу </w:t>
      </w:r>
      <w:r w:rsidRPr="00A27362">
        <w:rPr>
          <w:rFonts w:ascii="Times New Roman" w:hAnsi="Times New Roman"/>
          <w:lang w:val="sr-Cyrl-RS"/>
        </w:rPr>
        <w:t>Извештај</w:t>
      </w:r>
      <w:r w:rsidR="00DA431A" w:rsidRPr="00A27362">
        <w:rPr>
          <w:rFonts w:ascii="Times New Roman" w:hAnsi="Times New Roman"/>
          <w:lang w:val="sr-Cyrl-RS"/>
        </w:rPr>
        <w:t>а</w:t>
      </w:r>
      <w:r w:rsidRPr="00A27362">
        <w:rPr>
          <w:rFonts w:ascii="Times New Roman" w:hAnsi="Times New Roman"/>
          <w:lang w:val="sr-Cyrl-RS"/>
        </w:rPr>
        <w:t xml:space="preserve"> о спољашњој провери осигурања квалитета</w:t>
      </w:r>
      <w:r w:rsidR="00F74113" w:rsidRPr="00A27362">
        <w:rPr>
          <w:rFonts w:ascii="Times New Roman" w:hAnsi="Times New Roman"/>
          <w:lang w:val="sr-Cyrl-RS"/>
        </w:rPr>
        <w:t>)</w:t>
      </w:r>
      <w:r w:rsidR="00DA431A" w:rsidRPr="00A27362">
        <w:rPr>
          <w:rFonts w:ascii="Times New Roman" w:hAnsi="Times New Roman"/>
          <w:lang w:val="sr-Cyrl-RS"/>
        </w:rPr>
        <w:t>.</w:t>
      </w:r>
    </w:p>
    <w:p w14:paraId="30C4ED9D" w14:textId="77777777" w:rsidR="00710419" w:rsidRPr="00841AA3" w:rsidRDefault="00753115" w:rsidP="002642B8">
      <w:pPr>
        <w:spacing w:after="0" w:line="240" w:lineRule="auto"/>
        <w:ind w:firstLine="709"/>
        <w:jc w:val="both"/>
        <w:rPr>
          <w:rFonts w:ascii="Times New Roman" w:hAnsi="Times New Roman"/>
          <w:lang w:val="sr-Cyrl-RS"/>
        </w:rPr>
      </w:pPr>
      <w:r>
        <w:rPr>
          <w:rFonts w:ascii="Times New Roman" w:hAnsi="Times New Roman"/>
          <w:lang w:val="sr-Cyrl-RS"/>
        </w:rPr>
        <w:t>Привремени савет факултета</w:t>
      </w:r>
      <w:r w:rsidRPr="00A27362">
        <w:rPr>
          <w:rFonts w:ascii="Times New Roman" w:hAnsi="Times New Roman"/>
          <w:lang w:val="sr-Cyrl-RS"/>
        </w:rPr>
        <w:t xml:space="preserve"> </w:t>
      </w:r>
      <w:r w:rsidR="00F17798" w:rsidRPr="00A27362">
        <w:rPr>
          <w:rFonts w:ascii="Times New Roman" w:hAnsi="Times New Roman"/>
          <w:lang w:val="sr-Cyrl-RS"/>
        </w:rPr>
        <w:t xml:space="preserve">је на седници одржаној </w:t>
      </w:r>
      <w:r>
        <w:rPr>
          <w:rFonts w:ascii="Times New Roman" w:hAnsi="Times New Roman"/>
          <w:lang w:val="sr-Cyrl-RS"/>
        </w:rPr>
        <w:t>8.11.2024</w:t>
      </w:r>
      <w:r w:rsidR="00F17798" w:rsidRPr="00A27362">
        <w:rPr>
          <w:rFonts w:ascii="Times New Roman" w:hAnsi="Times New Roman"/>
          <w:lang w:val="sr-Cyrl-RS"/>
        </w:rPr>
        <w:t>. године усвојио Акциони план за спровођење Стратегије обезбеђења квалитета за период 202</w:t>
      </w:r>
      <w:r>
        <w:rPr>
          <w:rFonts w:ascii="Times New Roman" w:hAnsi="Times New Roman"/>
          <w:lang w:val="sr-Cyrl-RS"/>
        </w:rPr>
        <w:t>4</w:t>
      </w:r>
      <w:r w:rsidR="00F17798" w:rsidRPr="00A27362">
        <w:rPr>
          <w:rFonts w:ascii="Times New Roman" w:hAnsi="Times New Roman"/>
          <w:lang w:val="sr-Cyrl-RS"/>
        </w:rPr>
        <w:t>-202</w:t>
      </w:r>
      <w:r>
        <w:rPr>
          <w:rFonts w:ascii="Times New Roman" w:hAnsi="Times New Roman"/>
          <w:lang w:val="sr-Cyrl-RS"/>
        </w:rPr>
        <w:t>6</w:t>
      </w:r>
      <w:r w:rsidR="00055D78">
        <w:rPr>
          <w:rFonts w:ascii="Times New Roman" w:hAnsi="Times New Roman"/>
          <w:lang w:val="sr-Cyrl-RS"/>
        </w:rPr>
        <w:t>. година</w:t>
      </w:r>
      <w:r w:rsidR="00F17798" w:rsidRPr="00A27362">
        <w:rPr>
          <w:rFonts w:ascii="Times New Roman" w:hAnsi="Times New Roman"/>
          <w:lang w:val="sr-Cyrl-RS"/>
        </w:rPr>
        <w:t xml:space="preserve"> </w:t>
      </w:r>
      <w:r w:rsidR="00F17798" w:rsidRPr="00841AA3">
        <w:rPr>
          <w:rFonts w:ascii="Times New Roman" w:hAnsi="Times New Roman"/>
          <w:lang w:val="sr-Cyrl-RS"/>
        </w:rPr>
        <w:t>(Прилог 1.3.1)</w:t>
      </w:r>
      <w:r w:rsidRPr="00841AA3">
        <w:rPr>
          <w:rFonts w:ascii="Times New Roman" w:hAnsi="Times New Roman"/>
          <w:lang w:val="sr-Cyrl-RS"/>
        </w:rPr>
        <w:t>.</w:t>
      </w:r>
      <w:r w:rsidR="00F17798" w:rsidRPr="00841AA3">
        <w:rPr>
          <w:rFonts w:ascii="Times New Roman" w:hAnsi="Times New Roman"/>
          <w:lang w:val="sr-Cyrl-RS"/>
        </w:rPr>
        <w:t xml:space="preserve"> </w:t>
      </w:r>
    </w:p>
    <w:p w14:paraId="0DDC6AD1" w14:textId="77777777" w:rsidR="00055D78" w:rsidRDefault="00350705"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lastRenderedPageBreak/>
        <w:t xml:space="preserve">Акциони план за спровођење Стратегије обезбеђења квалитета на </w:t>
      </w:r>
      <w:r w:rsidR="00055D78">
        <w:rPr>
          <w:rFonts w:ascii="Times New Roman" w:hAnsi="Times New Roman"/>
          <w:lang w:val="sr-Cyrl-RS"/>
        </w:rPr>
        <w:t>Пољопривредном</w:t>
      </w:r>
      <w:r w:rsidRPr="00A27362">
        <w:rPr>
          <w:rFonts w:ascii="Times New Roman" w:hAnsi="Times New Roman"/>
          <w:lang w:val="sr-Cyrl-RS"/>
        </w:rPr>
        <w:t xml:space="preserve"> факултету у </w:t>
      </w:r>
      <w:r w:rsidR="00055D78">
        <w:rPr>
          <w:rFonts w:ascii="Times New Roman" w:hAnsi="Times New Roman"/>
          <w:lang w:val="sr-Cyrl-RS"/>
        </w:rPr>
        <w:t>Крушевцу</w:t>
      </w:r>
      <w:r w:rsidRPr="00A27362">
        <w:rPr>
          <w:rFonts w:ascii="Times New Roman" w:hAnsi="Times New Roman"/>
          <w:lang w:val="sr-Cyrl-RS"/>
        </w:rPr>
        <w:t xml:space="preserve"> има циљ да обавеже све субјекте на Факултету да, обављајући своје дужности које произилазе из Закона и нормативних аката Факултета, унапреде културу квалитета. Поред тога, доследним и благовременим спровођењем Стандарда квалитета за акредитацију и самовредновање, субјекти обезбеђења квалитета граде и унапређују развој Факултета у свим аспектима његове делатности. </w:t>
      </w:r>
      <w:r w:rsidR="00F17798" w:rsidRPr="00A27362">
        <w:rPr>
          <w:rFonts w:ascii="Times New Roman" w:hAnsi="Times New Roman"/>
          <w:lang w:val="sr-Cyrl-RS"/>
        </w:rPr>
        <w:t xml:space="preserve">Активности морају бити свакодневне и </w:t>
      </w:r>
      <w:r w:rsidRPr="00A27362">
        <w:rPr>
          <w:rFonts w:ascii="Times New Roman" w:hAnsi="Times New Roman"/>
          <w:lang w:val="sr-Cyrl-RS"/>
        </w:rPr>
        <w:t>непрекидне</w:t>
      </w:r>
      <w:r w:rsidR="00F17798" w:rsidRPr="00A27362">
        <w:rPr>
          <w:rFonts w:ascii="Times New Roman" w:hAnsi="Times New Roman"/>
          <w:lang w:val="sr-Cyrl-RS"/>
        </w:rPr>
        <w:t xml:space="preserve">, а не само поводом самовредновања, </w:t>
      </w:r>
      <w:r w:rsidRPr="00A27362">
        <w:rPr>
          <w:rFonts w:ascii="Times New Roman" w:hAnsi="Times New Roman"/>
          <w:lang w:val="sr-Cyrl-RS"/>
        </w:rPr>
        <w:t>спољашњих</w:t>
      </w:r>
      <w:r w:rsidR="00F17798" w:rsidRPr="00A27362">
        <w:rPr>
          <w:rFonts w:ascii="Times New Roman" w:hAnsi="Times New Roman"/>
          <w:lang w:val="sr-Cyrl-RS"/>
        </w:rPr>
        <w:t xml:space="preserve"> провера и акредитације. Процес сталних унапређења и активности у складу са усвојеним нормативним актима, најбоља је гаранција за несметани развој Факултета и јачање његове позиције, како у образовном простору Србије</w:t>
      </w:r>
      <w:r w:rsidR="00055D78">
        <w:rPr>
          <w:rFonts w:ascii="Times New Roman" w:hAnsi="Times New Roman"/>
          <w:lang w:val="sr-Cyrl-RS"/>
        </w:rPr>
        <w:t>.</w:t>
      </w:r>
    </w:p>
    <w:p w14:paraId="5BFA920A" w14:textId="77777777" w:rsidR="00CF6162" w:rsidRPr="00A27362" w:rsidRDefault="00BF12D5" w:rsidP="002642B8">
      <w:pPr>
        <w:spacing w:after="0" w:line="240" w:lineRule="auto"/>
        <w:ind w:firstLine="709"/>
        <w:jc w:val="both"/>
        <w:rPr>
          <w:rFonts w:ascii="Times New Roman" w:hAnsi="Times New Roman"/>
          <w:lang w:val="sr-Cyrl-RS"/>
        </w:rPr>
      </w:pPr>
      <w:r w:rsidRPr="00A27362">
        <w:rPr>
          <w:rFonts w:ascii="Times New Roman" w:hAnsi="Times New Roman"/>
          <w:lang w:val="sr-Cyrl-RS"/>
        </w:rPr>
        <w:t xml:space="preserve">Стратегијом обезбеђења квалитета и Статутом Факултета дефинисани су документи које је Факултет усвојио, а чијом применом се обезбеђују механизми контроле и унапређења квалитета. </w:t>
      </w:r>
      <w:bookmarkStart w:id="5" w:name="_Hlk101202410"/>
      <w:r w:rsidR="00350705" w:rsidRPr="00A27362">
        <w:rPr>
          <w:rFonts w:ascii="Times New Roman" w:hAnsi="Times New Roman"/>
          <w:lang w:val="sr-Cyrl-RS"/>
        </w:rPr>
        <w:t>Један део ових докумената чине документи које надлежни органи Факултета непрестано разматрају и усвајају, као што су: годишњи извештаји о раду Факултета, план рада за наредни период и Правилници. Органи Факултета доносе сва потребна општа акта али их мењају, допуњују и усклађују сагласно изменама Закона, подзаконских аката и општих аката Универзитета у Нишу.</w:t>
      </w:r>
    </w:p>
    <w:bookmarkEnd w:id="5"/>
    <w:p w14:paraId="36C179BA" w14:textId="77777777" w:rsidR="00BF12D5" w:rsidRPr="00A27362" w:rsidRDefault="00BF12D5" w:rsidP="00520BCB">
      <w:pPr>
        <w:spacing w:after="0" w:line="240" w:lineRule="auto"/>
        <w:jc w:val="both"/>
        <w:rPr>
          <w:rFonts w:ascii="Times New Roman" w:hAnsi="Times New Roman"/>
          <w:lang w:val="sr-Cyrl-RS"/>
        </w:rPr>
      </w:pPr>
    </w:p>
    <w:p w14:paraId="3767A438" w14:textId="77777777" w:rsidR="00CF6162" w:rsidRPr="00A27362" w:rsidRDefault="00CF6162" w:rsidP="00520BCB">
      <w:pPr>
        <w:spacing w:after="0" w:line="240" w:lineRule="auto"/>
        <w:jc w:val="both"/>
        <w:rPr>
          <w:rFonts w:ascii="Times New Roman" w:hAnsi="Times New Roman"/>
          <w:lang w:val="sr-Cyrl-RS"/>
        </w:rPr>
      </w:pPr>
      <w:r w:rsidRPr="00A27362">
        <w:rPr>
          <w:rFonts w:ascii="Times New Roman" w:hAnsi="Times New Roman"/>
          <w:b/>
          <w:bCs/>
          <w:lang w:val="sr-Cyrl-RS"/>
        </w:rPr>
        <w:t>Оцена испуњености стандарда:</w:t>
      </w:r>
      <w:r w:rsidRPr="00A27362">
        <w:rPr>
          <w:rFonts w:ascii="Times New Roman" w:hAnsi="Times New Roman"/>
          <w:lang w:val="sr-Cyrl-RS"/>
        </w:rPr>
        <w:t xml:space="preserve"> На основу описа стања, анализе и процене тренутне ситуације</w:t>
      </w:r>
      <w:r w:rsidR="00350705" w:rsidRPr="00A27362">
        <w:rPr>
          <w:rFonts w:ascii="Times New Roman" w:hAnsi="Times New Roman"/>
          <w:lang w:val="sr-Cyrl-RS"/>
        </w:rPr>
        <w:t>,</w:t>
      </w:r>
      <w:r w:rsidRPr="00A27362">
        <w:rPr>
          <w:rFonts w:ascii="Times New Roman" w:hAnsi="Times New Roman"/>
          <w:lang w:val="sr-Cyrl-RS"/>
        </w:rPr>
        <w:t xml:space="preserve"> може се констатовати да су захтеви из Стандарда 1 испуњени у целини.</w:t>
      </w:r>
    </w:p>
    <w:p w14:paraId="1E13D568" w14:textId="77777777" w:rsidR="00CF6162" w:rsidRPr="00A27362" w:rsidRDefault="00CF6162" w:rsidP="00520BCB">
      <w:pPr>
        <w:spacing w:after="0" w:line="240" w:lineRule="auto"/>
        <w:jc w:val="both"/>
        <w:rPr>
          <w:rFonts w:ascii="Times New Roman" w:hAnsi="Times New Roman"/>
          <w:lang w:val="sr-Cyrl-RS"/>
        </w:rPr>
      </w:pPr>
    </w:p>
    <w:p w14:paraId="79EEC12F" w14:textId="77777777" w:rsidR="00CF6162" w:rsidRPr="00A27362" w:rsidRDefault="00CF6162" w:rsidP="00CF6162">
      <w:pPr>
        <w:spacing w:after="60" w:line="240" w:lineRule="auto"/>
        <w:rPr>
          <w:rFonts w:ascii="Times New Roman" w:hAnsi="Times New Roman"/>
          <w:b/>
          <w:lang w:val="sr-Cyrl-RS"/>
        </w:rPr>
      </w:pPr>
      <w:r w:rsidRPr="00A27362">
        <w:rPr>
          <w:rFonts w:ascii="Times New Roman" w:hAnsi="Times New Roman"/>
          <w:b/>
          <w:lang w:val="sr-Cyrl-RS"/>
        </w:rPr>
        <w:t>б) Анализа слабости и повољних елемената (SWOT анализа)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3096"/>
        <w:gridCol w:w="3096"/>
      </w:tblGrid>
      <w:tr w:rsidR="00CF6162" w:rsidRPr="00A27362" w14:paraId="29237157" w14:textId="77777777" w:rsidTr="00D06B30">
        <w:trPr>
          <w:jc w:val="center"/>
        </w:trPr>
        <w:tc>
          <w:tcPr>
            <w:tcW w:w="3096" w:type="dxa"/>
            <w:shd w:val="clear" w:color="auto" w:fill="auto"/>
          </w:tcPr>
          <w:p w14:paraId="57761013" w14:textId="77777777" w:rsidR="00CF6162" w:rsidRPr="00A27362" w:rsidRDefault="00CF6162" w:rsidP="00D06B30">
            <w:pPr>
              <w:spacing w:after="0" w:line="240" w:lineRule="auto"/>
              <w:rPr>
                <w:rFonts w:ascii="Times New Roman" w:hAnsi="Times New Roman"/>
                <w:sz w:val="18"/>
                <w:szCs w:val="18"/>
                <w:lang w:val="sr-Cyrl-RS"/>
              </w:rPr>
            </w:pPr>
          </w:p>
        </w:tc>
        <w:tc>
          <w:tcPr>
            <w:tcW w:w="3096" w:type="dxa"/>
            <w:shd w:val="clear" w:color="auto" w:fill="auto"/>
          </w:tcPr>
          <w:p w14:paraId="6753873C" w14:textId="77777777" w:rsidR="00CF6162" w:rsidRPr="00A27362" w:rsidRDefault="00CF6162" w:rsidP="00D06B30">
            <w:pPr>
              <w:spacing w:before="60" w:after="0" w:line="240" w:lineRule="auto"/>
              <w:rPr>
                <w:rFonts w:ascii="Times New Roman" w:hAnsi="Times New Roman"/>
                <w:b/>
                <w:sz w:val="18"/>
                <w:szCs w:val="18"/>
                <w:lang w:val="sr-Cyrl-RS"/>
              </w:rPr>
            </w:pPr>
            <w:r w:rsidRPr="00A27362">
              <w:rPr>
                <w:rFonts w:ascii="Times New Roman" w:hAnsi="Times New Roman"/>
                <w:b/>
                <w:sz w:val="18"/>
                <w:szCs w:val="18"/>
                <w:lang w:val="sr-Cyrl-RS"/>
              </w:rPr>
              <w:t>ПРЕДНОСТИ</w:t>
            </w:r>
          </w:p>
          <w:p w14:paraId="0A77FCF0" w14:textId="77777777" w:rsidR="00CF6162" w:rsidRPr="00A27362" w:rsidRDefault="00CF6162" w:rsidP="00D06B30">
            <w:pPr>
              <w:numPr>
                <w:ilvl w:val="0"/>
                <w:numId w:val="1"/>
              </w:numPr>
              <w:spacing w:after="0" w:line="240" w:lineRule="auto"/>
              <w:ind w:left="210" w:hanging="187"/>
              <w:rPr>
                <w:rFonts w:ascii="Times New Roman" w:hAnsi="Times New Roman"/>
                <w:sz w:val="18"/>
                <w:szCs w:val="18"/>
                <w:lang w:val="sr-Cyrl-RS"/>
              </w:rPr>
            </w:pPr>
            <w:r w:rsidRPr="00A27362">
              <w:rPr>
                <w:rFonts w:ascii="Times New Roman" w:hAnsi="Times New Roman"/>
                <w:sz w:val="18"/>
                <w:szCs w:val="18"/>
                <w:lang w:val="sr-Cyrl-RS"/>
              </w:rPr>
              <w:t>Усвојена Стратегија об</w:t>
            </w:r>
            <w:r w:rsidR="00055D78">
              <w:rPr>
                <w:rFonts w:ascii="Times New Roman" w:hAnsi="Times New Roman"/>
                <w:sz w:val="18"/>
                <w:szCs w:val="18"/>
                <w:lang w:val="sr-Cyrl-RS"/>
              </w:rPr>
              <w:t>е</w:t>
            </w:r>
            <w:r w:rsidRPr="00A27362">
              <w:rPr>
                <w:rFonts w:ascii="Times New Roman" w:hAnsi="Times New Roman"/>
                <w:sz w:val="18"/>
                <w:szCs w:val="18"/>
                <w:lang w:val="sr-Cyrl-RS"/>
              </w:rPr>
              <w:t>збеђења квалитета и сва документа којом се регулише обезбеђење, контрола  и унапређење квалитета</w:t>
            </w:r>
            <w:r w:rsidR="009D530D" w:rsidRPr="00A27362">
              <w:rPr>
                <w:rFonts w:ascii="Times New Roman" w:hAnsi="Times New Roman"/>
                <w:sz w:val="18"/>
                <w:szCs w:val="18"/>
                <w:lang w:val="sr-Cyrl-RS"/>
              </w:rPr>
              <w:t xml:space="preserve"> </w:t>
            </w:r>
            <w:r w:rsidRPr="00A27362">
              <w:rPr>
                <w:rFonts w:ascii="Times New Roman" w:hAnsi="Times New Roman"/>
                <w:sz w:val="18"/>
                <w:szCs w:val="18"/>
                <w:lang w:val="sr-Cyrl-RS"/>
              </w:rPr>
              <w:t>/ +++</w:t>
            </w:r>
          </w:p>
          <w:p w14:paraId="382F4B7E" w14:textId="77777777" w:rsidR="00CF6162" w:rsidRPr="00A27362" w:rsidRDefault="00CF6162" w:rsidP="00D06B30">
            <w:pPr>
              <w:numPr>
                <w:ilvl w:val="0"/>
                <w:numId w:val="1"/>
              </w:numPr>
              <w:spacing w:after="0" w:line="240" w:lineRule="auto"/>
              <w:ind w:left="210" w:hanging="187"/>
              <w:rPr>
                <w:rFonts w:ascii="Times New Roman" w:hAnsi="Times New Roman"/>
                <w:sz w:val="18"/>
                <w:szCs w:val="18"/>
                <w:lang w:val="sr-Cyrl-RS"/>
              </w:rPr>
            </w:pPr>
            <w:r w:rsidRPr="00A27362">
              <w:rPr>
                <w:rFonts w:ascii="Times New Roman" w:hAnsi="Times New Roman"/>
                <w:sz w:val="18"/>
                <w:szCs w:val="18"/>
                <w:lang w:val="sr-Cyrl-RS"/>
              </w:rPr>
              <w:t>Сва документа доступна јавности на интернет презентацији Факултета</w:t>
            </w:r>
            <w:r w:rsidR="009D530D" w:rsidRPr="00A27362">
              <w:rPr>
                <w:rFonts w:ascii="Times New Roman" w:hAnsi="Times New Roman"/>
                <w:sz w:val="18"/>
                <w:szCs w:val="18"/>
                <w:lang w:val="sr-Cyrl-RS"/>
              </w:rPr>
              <w:t xml:space="preserve"> </w:t>
            </w:r>
            <w:r w:rsidRPr="00A27362">
              <w:rPr>
                <w:rFonts w:ascii="Times New Roman" w:hAnsi="Times New Roman"/>
                <w:sz w:val="18"/>
                <w:szCs w:val="18"/>
                <w:lang w:val="sr-Cyrl-RS"/>
              </w:rPr>
              <w:t>/+++</w:t>
            </w:r>
          </w:p>
          <w:p w14:paraId="0970057B" w14:textId="77777777" w:rsidR="00CF6162" w:rsidRPr="00A27362" w:rsidRDefault="00CF6162" w:rsidP="00D06B30">
            <w:pPr>
              <w:numPr>
                <w:ilvl w:val="0"/>
                <w:numId w:val="1"/>
              </w:numPr>
              <w:spacing w:after="0" w:line="240" w:lineRule="auto"/>
              <w:ind w:left="210" w:hanging="187"/>
              <w:rPr>
                <w:rFonts w:ascii="Times New Roman" w:hAnsi="Times New Roman"/>
                <w:sz w:val="18"/>
                <w:szCs w:val="18"/>
                <w:lang w:val="sr-Cyrl-RS"/>
              </w:rPr>
            </w:pPr>
            <w:r w:rsidRPr="00A27362">
              <w:rPr>
                <w:rFonts w:ascii="Times New Roman" w:hAnsi="Times New Roman"/>
                <w:sz w:val="18"/>
                <w:szCs w:val="18"/>
                <w:lang w:val="sr-Cyrl-RS"/>
              </w:rPr>
              <w:t>Утврђене процедуре којима се врши контрола квалитета са циљем обезбеђења и унапређења квалитета</w:t>
            </w:r>
            <w:r w:rsidR="009D530D" w:rsidRPr="00A27362">
              <w:rPr>
                <w:rFonts w:ascii="Times New Roman" w:hAnsi="Times New Roman"/>
                <w:sz w:val="18"/>
                <w:szCs w:val="18"/>
                <w:lang w:val="sr-Cyrl-RS"/>
              </w:rPr>
              <w:t xml:space="preserve"> </w:t>
            </w:r>
            <w:r w:rsidRPr="00A27362">
              <w:rPr>
                <w:rFonts w:ascii="Times New Roman" w:hAnsi="Times New Roman"/>
                <w:sz w:val="18"/>
                <w:szCs w:val="18"/>
                <w:lang w:val="sr-Cyrl-RS"/>
              </w:rPr>
              <w:t>/+++</w:t>
            </w:r>
          </w:p>
          <w:p w14:paraId="298EF7F5" w14:textId="77777777" w:rsidR="00CF6162" w:rsidRPr="00A27362" w:rsidRDefault="008928B4" w:rsidP="00D06B30">
            <w:pPr>
              <w:numPr>
                <w:ilvl w:val="0"/>
                <w:numId w:val="1"/>
              </w:numPr>
              <w:spacing w:after="0" w:line="240" w:lineRule="auto"/>
              <w:ind w:left="210" w:hanging="187"/>
              <w:rPr>
                <w:rFonts w:ascii="Times New Roman" w:hAnsi="Times New Roman"/>
                <w:sz w:val="18"/>
                <w:szCs w:val="18"/>
                <w:lang w:val="sr-Cyrl-RS"/>
              </w:rPr>
            </w:pPr>
            <w:r w:rsidRPr="00A27362">
              <w:rPr>
                <w:rFonts w:ascii="Times New Roman" w:hAnsi="Times New Roman"/>
                <w:sz w:val="18"/>
                <w:szCs w:val="18"/>
                <w:lang w:val="sr-Cyrl-RS"/>
              </w:rPr>
              <w:t>Непрестано праћење с</w:t>
            </w:r>
            <w:r w:rsidR="00CF6162" w:rsidRPr="00A27362">
              <w:rPr>
                <w:rFonts w:ascii="Times New Roman" w:hAnsi="Times New Roman"/>
                <w:sz w:val="18"/>
                <w:szCs w:val="18"/>
                <w:lang w:val="sr-Cyrl-RS"/>
              </w:rPr>
              <w:t>ви</w:t>
            </w:r>
            <w:r w:rsidRPr="00A27362">
              <w:rPr>
                <w:rFonts w:ascii="Times New Roman" w:hAnsi="Times New Roman"/>
                <w:sz w:val="18"/>
                <w:szCs w:val="18"/>
                <w:lang w:val="sr-Cyrl-RS"/>
              </w:rPr>
              <w:t>х</w:t>
            </w:r>
            <w:r w:rsidR="00CF6162" w:rsidRPr="00A27362">
              <w:rPr>
                <w:rFonts w:ascii="Times New Roman" w:hAnsi="Times New Roman"/>
                <w:sz w:val="18"/>
                <w:szCs w:val="18"/>
                <w:lang w:val="sr-Cyrl-RS"/>
              </w:rPr>
              <w:t xml:space="preserve"> документ</w:t>
            </w:r>
            <w:r w:rsidRPr="00A27362">
              <w:rPr>
                <w:rFonts w:ascii="Times New Roman" w:hAnsi="Times New Roman"/>
                <w:sz w:val="18"/>
                <w:szCs w:val="18"/>
                <w:lang w:val="sr-Cyrl-RS"/>
              </w:rPr>
              <w:t xml:space="preserve">а </w:t>
            </w:r>
            <w:r w:rsidR="00CF6162" w:rsidRPr="00A27362">
              <w:rPr>
                <w:rFonts w:ascii="Times New Roman" w:hAnsi="Times New Roman"/>
                <w:sz w:val="18"/>
                <w:szCs w:val="18"/>
                <w:lang w:val="sr-Cyrl-RS"/>
              </w:rPr>
              <w:t>прат</w:t>
            </w:r>
            <w:r w:rsidR="00982F47">
              <w:rPr>
                <w:rFonts w:ascii="Times New Roman" w:hAnsi="Times New Roman"/>
                <w:sz w:val="18"/>
                <w:szCs w:val="18"/>
                <w:lang w:val="sr-Cyrl-RS"/>
              </w:rPr>
              <w:t>и</w:t>
            </w:r>
            <w:r w:rsidR="00CF6162" w:rsidRPr="00A27362">
              <w:rPr>
                <w:rFonts w:ascii="Times New Roman" w:hAnsi="Times New Roman"/>
                <w:sz w:val="18"/>
                <w:szCs w:val="18"/>
                <w:lang w:val="sr-Cyrl-RS"/>
              </w:rPr>
              <w:t xml:space="preserve"> и усклађ</w:t>
            </w:r>
            <w:r w:rsidRPr="00A27362">
              <w:rPr>
                <w:rFonts w:ascii="Times New Roman" w:hAnsi="Times New Roman"/>
                <w:sz w:val="18"/>
                <w:szCs w:val="18"/>
                <w:lang w:val="sr-Cyrl-RS"/>
              </w:rPr>
              <w:t>ивање</w:t>
            </w:r>
            <w:r w:rsidR="00CF6162" w:rsidRPr="00A27362">
              <w:rPr>
                <w:rFonts w:ascii="Times New Roman" w:hAnsi="Times New Roman"/>
                <w:sz w:val="18"/>
                <w:szCs w:val="18"/>
                <w:lang w:val="sr-Cyrl-RS"/>
              </w:rPr>
              <w:t xml:space="preserve"> према захтевима везаним за обезбеђење, контролу и унапређење квалитета</w:t>
            </w:r>
            <w:r w:rsidR="009D530D" w:rsidRPr="00A27362">
              <w:rPr>
                <w:rFonts w:ascii="Times New Roman" w:hAnsi="Times New Roman"/>
                <w:sz w:val="18"/>
                <w:szCs w:val="18"/>
                <w:lang w:val="sr-Cyrl-RS"/>
              </w:rPr>
              <w:t xml:space="preserve"> </w:t>
            </w:r>
            <w:r w:rsidR="00CF6162" w:rsidRPr="00A27362">
              <w:rPr>
                <w:rFonts w:ascii="Times New Roman" w:hAnsi="Times New Roman"/>
                <w:sz w:val="18"/>
                <w:szCs w:val="18"/>
                <w:lang w:val="sr-Cyrl-RS"/>
              </w:rPr>
              <w:t>/ +++</w:t>
            </w:r>
          </w:p>
        </w:tc>
        <w:tc>
          <w:tcPr>
            <w:tcW w:w="3096" w:type="dxa"/>
            <w:shd w:val="clear" w:color="auto" w:fill="auto"/>
          </w:tcPr>
          <w:p w14:paraId="6CCB3549" w14:textId="77777777" w:rsidR="00CF6162" w:rsidRPr="00A27362" w:rsidRDefault="00CF6162" w:rsidP="00D06B30">
            <w:pPr>
              <w:spacing w:before="60" w:after="0" w:line="240" w:lineRule="auto"/>
              <w:rPr>
                <w:rFonts w:ascii="Times New Roman" w:hAnsi="Times New Roman"/>
                <w:b/>
                <w:sz w:val="18"/>
                <w:szCs w:val="18"/>
                <w:lang w:val="sr-Cyrl-RS"/>
              </w:rPr>
            </w:pPr>
            <w:r w:rsidRPr="00A27362">
              <w:rPr>
                <w:rFonts w:ascii="Times New Roman" w:hAnsi="Times New Roman"/>
                <w:b/>
                <w:sz w:val="18"/>
                <w:szCs w:val="18"/>
                <w:lang w:val="sr-Cyrl-RS"/>
              </w:rPr>
              <w:t>СЛАБОСТИ</w:t>
            </w:r>
          </w:p>
          <w:p w14:paraId="4AC83611" w14:textId="77777777" w:rsidR="00A06A3B" w:rsidRPr="00A27362" w:rsidRDefault="00A06A3B" w:rsidP="00A06A3B">
            <w:pPr>
              <w:numPr>
                <w:ilvl w:val="0"/>
                <w:numId w:val="2"/>
              </w:numPr>
              <w:spacing w:after="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Непостојање службе или стално запослених лица  на пословима обезбеђења, контроле и унапређења квалитета /+++</w:t>
            </w:r>
          </w:p>
          <w:p w14:paraId="7DCF1073" w14:textId="77777777" w:rsidR="00A06A3B" w:rsidRPr="00A27362" w:rsidRDefault="00193C2C" w:rsidP="00A06A3B">
            <w:pPr>
              <w:numPr>
                <w:ilvl w:val="0"/>
                <w:numId w:val="2"/>
              </w:numPr>
              <w:spacing w:after="0" w:line="240" w:lineRule="auto"/>
              <w:ind w:left="187" w:hanging="187"/>
              <w:rPr>
                <w:rFonts w:ascii="Times New Roman" w:hAnsi="Times New Roman"/>
                <w:b/>
                <w:sz w:val="18"/>
                <w:szCs w:val="18"/>
                <w:lang w:val="sr-Cyrl-RS"/>
              </w:rPr>
            </w:pPr>
            <w:r>
              <w:rPr>
                <w:rFonts w:ascii="Times New Roman" w:hAnsi="Times New Roman"/>
                <w:sz w:val="18"/>
                <w:szCs w:val="18"/>
                <w:lang w:val="sr-Cyrl-RS"/>
              </w:rPr>
              <w:t>Неједнака м</w:t>
            </w:r>
            <w:r w:rsidR="00A06A3B" w:rsidRPr="00A27362">
              <w:rPr>
                <w:rFonts w:ascii="Times New Roman" w:hAnsi="Times New Roman"/>
                <w:sz w:val="18"/>
                <w:szCs w:val="18"/>
                <w:lang w:val="sr-Cyrl-RS"/>
              </w:rPr>
              <w:t xml:space="preserve">отивисаност свих субјеката за </w:t>
            </w:r>
            <w:r w:rsidR="008928B4" w:rsidRPr="00A27362">
              <w:rPr>
                <w:rFonts w:ascii="Times New Roman" w:hAnsi="Times New Roman"/>
                <w:sz w:val="18"/>
                <w:szCs w:val="18"/>
                <w:lang w:val="sr-Cyrl-RS"/>
              </w:rPr>
              <w:t>остваривање</w:t>
            </w:r>
            <w:r w:rsidR="00A06A3B" w:rsidRPr="00A27362">
              <w:rPr>
                <w:rFonts w:ascii="Times New Roman" w:hAnsi="Times New Roman"/>
                <w:sz w:val="18"/>
                <w:szCs w:val="18"/>
                <w:lang w:val="sr-Cyrl-RS"/>
              </w:rPr>
              <w:t xml:space="preserve"> активности </w:t>
            </w:r>
            <w:r w:rsidR="008928B4" w:rsidRPr="00A27362">
              <w:rPr>
                <w:rFonts w:ascii="Times New Roman" w:hAnsi="Times New Roman"/>
                <w:sz w:val="18"/>
                <w:szCs w:val="18"/>
                <w:lang w:val="sr-Cyrl-RS"/>
              </w:rPr>
              <w:t>предвиђених</w:t>
            </w:r>
            <w:r w:rsidR="00A06A3B" w:rsidRPr="00A27362">
              <w:rPr>
                <w:rFonts w:ascii="Times New Roman" w:hAnsi="Times New Roman"/>
                <w:sz w:val="18"/>
                <w:szCs w:val="18"/>
                <w:lang w:val="sr-Cyrl-RS"/>
              </w:rPr>
              <w:t xml:space="preserve"> Стратегијом обезбеђења квалитета /++</w:t>
            </w:r>
            <w:r w:rsidR="000A13D7" w:rsidRPr="00A27362">
              <w:rPr>
                <w:rFonts w:ascii="Times New Roman" w:hAnsi="Times New Roman"/>
                <w:sz w:val="18"/>
                <w:szCs w:val="18"/>
                <w:lang w:val="sr-Cyrl-RS"/>
              </w:rPr>
              <w:t>+</w:t>
            </w:r>
          </w:p>
          <w:p w14:paraId="0BB709A9" w14:textId="77777777" w:rsidR="00CF6162" w:rsidRPr="00A27362" w:rsidRDefault="00CF6162" w:rsidP="00D06B30">
            <w:pPr>
              <w:numPr>
                <w:ilvl w:val="0"/>
                <w:numId w:val="2"/>
              </w:numPr>
              <w:spacing w:after="0" w:line="240" w:lineRule="auto"/>
              <w:ind w:left="187" w:hanging="187"/>
              <w:rPr>
                <w:rFonts w:ascii="Times New Roman" w:hAnsi="Times New Roman"/>
                <w:b/>
                <w:sz w:val="18"/>
                <w:szCs w:val="18"/>
                <w:lang w:val="sr-Cyrl-RS"/>
              </w:rPr>
            </w:pPr>
            <w:r w:rsidRPr="00A27362">
              <w:rPr>
                <w:rFonts w:ascii="Times New Roman" w:hAnsi="Times New Roman"/>
                <w:sz w:val="18"/>
                <w:szCs w:val="18"/>
                <w:lang w:val="sr-Cyrl-RS"/>
              </w:rPr>
              <w:t xml:space="preserve">Недостатак финансијских средстава за </w:t>
            </w:r>
            <w:r w:rsidR="008928B4" w:rsidRPr="00A27362">
              <w:rPr>
                <w:rFonts w:ascii="Times New Roman" w:hAnsi="Times New Roman"/>
                <w:sz w:val="18"/>
                <w:szCs w:val="18"/>
                <w:lang w:val="sr-Cyrl-RS"/>
              </w:rPr>
              <w:t>подстицај</w:t>
            </w:r>
            <w:r w:rsidR="00D066F7" w:rsidRPr="00A27362">
              <w:rPr>
                <w:rFonts w:ascii="Times New Roman" w:hAnsi="Times New Roman"/>
                <w:sz w:val="18"/>
                <w:szCs w:val="18"/>
                <w:lang w:val="sr-Cyrl-RS"/>
              </w:rPr>
              <w:t xml:space="preserve"> рад</w:t>
            </w:r>
            <w:r w:rsidR="008928B4" w:rsidRPr="00A27362">
              <w:rPr>
                <w:rFonts w:ascii="Times New Roman" w:hAnsi="Times New Roman"/>
                <w:sz w:val="18"/>
                <w:szCs w:val="18"/>
                <w:lang w:val="sr-Cyrl-RS"/>
              </w:rPr>
              <w:t>а</w:t>
            </w:r>
            <w:r w:rsidR="00D066F7" w:rsidRPr="00A27362">
              <w:rPr>
                <w:rFonts w:ascii="Times New Roman" w:hAnsi="Times New Roman"/>
                <w:sz w:val="18"/>
                <w:szCs w:val="18"/>
                <w:lang w:val="sr-Cyrl-RS"/>
              </w:rPr>
              <w:t xml:space="preserve"> </w:t>
            </w:r>
            <w:r w:rsidRPr="00A27362">
              <w:rPr>
                <w:rFonts w:ascii="Times New Roman" w:hAnsi="Times New Roman"/>
                <w:sz w:val="18"/>
                <w:szCs w:val="18"/>
                <w:lang w:val="sr-Cyrl-RS"/>
              </w:rPr>
              <w:t>запослених додатно ангажовани</w:t>
            </w:r>
            <w:r w:rsidR="008928B4" w:rsidRPr="00A27362">
              <w:rPr>
                <w:rFonts w:ascii="Times New Roman" w:hAnsi="Times New Roman"/>
                <w:sz w:val="18"/>
                <w:szCs w:val="18"/>
                <w:lang w:val="sr-Cyrl-RS"/>
              </w:rPr>
              <w:t>х</w:t>
            </w:r>
            <w:r w:rsidRPr="00A27362">
              <w:rPr>
                <w:rFonts w:ascii="Times New Roman" w:hAnsi="Times New Roman"/>
                <w:sz w:val="18"/>
                <w:szCs w:val="18"/>
                <w:lang w:val="sr-Cyrl-RS"/>
              </w:rPr>
              <w:t xml:space="preserve"> на пословима обезбеђења, контроле и унапређења квалитета/+++</w:t>
            </w:r>
          </w:p>
          <w:p w14:paraId="07FA51DE" w14:textId="77777777" w:rsidR="00CF6162" w:rsidRPr="00A27362" w:rsidRDefault="00CF6162" w:rsidP="000A13D7">
            <w:pPr>
              <w:spacing w:after="0" w:line="240" w:lineRule="auto"/>
              <w:ind w:left="329"/>
              <w:rPr>
                <w:rFonts w:ascii="Times New Roman" w:hAnsi="Times New Roman"/>
                <w:sz w:val="18"/>
                <w:szCs w:val="18"/>
                <w:lang w:val="sr-Cyrl-RS"/>
              </w:rPr>
            </w:pPr>
          </w:p>
        </w:tc>
      </w:tr>
      <w:tr w:rsidR="00CF6162" w:rsidRPr="00A27362" w14:paraId="31DF966F" w14:textId="77777777" w:rsidTr="00D06B30">
        <w:trPr>
          <w:jc w:val="center"/>
        </w:trPr>
        <w:tc>
          <w:tcPr>
            <w:tcW w:w="3096" w:type="dxa"/>
            <w:shd w:val="clear" w:color="auto" w:fill="auto"/>
          </w:tcPr>
          <w:p w14:paraId="4FBFD937" w14:textId="77777777" w:rsidR="00CF6162" w:rsidRPr="00A27362" w:rsidRDefault="00CF6162" w:rsidP="00D06B30">
            <w:pPr>
              <w:spacing w:before="60" w:after="60" w:line="240" w:lineRule="auto"/>
              <w:rPr>
                <w:rFonts w:ascii="Times New Roman" w:hAnsi="Times New Roman"/>
                <w:b/>
                <w:sz w:val="18"/>
                <w:szCs w:val="18"/>
                <w:lang w:val="sr-Cyrl-RS"/>
              </w:rPr>
            </w:pPr>
            <w:r w:rsidRPr="00A27362">
              <w:rPr>
                <w:rFonts w:ascii="Times New Roman" w:hAnsi="Times New Roman"/>
                <w:b/>
                <w:sz w:val="18"/>
                <w:szCs w:val="18"/>
                <w:lang w:val="sr-Cyrl-RS"/>
              </w:rPr>
              <w:t>МОГУЋНОСТИ</w:t>
            </w:r>
          </w:p>
          <w:p w14:paraId="0DFCFF2E" w14:textId="77777777" w:rsidR="00CF6162" w:rsidRPr="00A27362" w:rsidRDefault="008928B4" w:rsidP="00D06B30">
            <w:pPr>
              <w:numPr>
                <w:ilvl w:val="0"/>
                <w:numId w:val="3"/>
              </w:numPr>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Непрестано</w:t>
            </w:r>
            <w:r w:rsidR="00CF6162" w:rsidRPr="00A27362">
              <w:rPr>
                <w:rFonts w:ascii="Times New Roman" w:hAnsi="Times New Roman"/>
                <w:sz w:val="18"/>
                <w:szCs w:val="18"/>
                <w:lang w:val="sr-Cyrl-RS"/>
              </w:rPr>
              <w:t xml:space="preserve"> повезивање образовне, стручне и научноистраживачке делатности у циљу преношења и примене знања/+++</w:t>
            </w:r>
          </w:p>
          <w:p w14:paraId="3DD64647" w14:textId="77777777" w:rsidR="00CF6162" w:rsidRPr="00A27362" w:rsidRDefault="008928B4" w:rsidP="00D06B30">
            <w:pPr>
              <w:numPr>
                <w:ilvl w:val="0"/>
                <w:numId w:val="3"/>
              </w:numPr>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Непрекидно</w:t>
            </w:r>
            <w:r w:rsidR="00CF6162" w:rsidRPr="00A27362">
              <w:rPr>
                <w:rFonts w:ascii="Times New Roman" w:hAnsi="Times New Roman"/>
                <w:sz w:val="18"/>
                <w:szCs w:val="18"/>
                <w:lang w:val="sr-Cyrl-RS"/>
              </w:rPr>
              <w:t xml:space="preserve"> успостављање и одржавање сарадње са другим високошколским и научним установама/+++</w:t>
            </w:r>
          </w:p>
          <w:p w14:paraId="6052DEF8" w14:textId="77777777" w:rsidR="00CF6162" w:rsidRPr="00A27362" w:rsidRDefault="00FD07F9" w:rsidP="00D06B30">
            <w:pPr>
              <w:numPr>
                <w:ilvl w:val="0"/>
                <w:numId w:val="3"/>
              </w:numPr>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Р</w:t>
            </w:r>
            <w:r w:rsidR="00CF6162" w:rsidRPr="00A27362">
              <w:rPr>
                <w:rFonts w:ascii="Times New Roman" w:hAnsi="Times New Roman"/>
                <w:sz w:val="18"/>
                <w:szCs w:val="18"/>
                <w:lang w:val="sr-Cyrl-RS"/>
              </w:rPr>
              <w:t>азв</w:t>
            </w:r>
            <w:r w:rsidRPr="00A27362">
              <w:rPr>
                <w:rFonts w:ascii="Times New Roman" w:hAnsi="Times New Roman"/>
                <w:sz w:val="18"/>
                <w:szCs w:val="18"/>
                <w:lang w:val="sr-Cyrl-RS"/>
              </w:rPr>
              <w:t>ијање</w:t>
            </w:r>
            <w:r w:rsidR="00CF6162" w:rsidRPr="00A27362">
              <w:rPr>
                <w:rFonts w:ascii="Times New Roman" w:hAnsi="Times New Roman"/>
                <w:sz w:val="18"/>
                <w:szCs w:val="18"/>
                <w:lang w:val="sr-Cyrl-RS"/>
              </w:rPr>
              <w:t xml:space="preserve"> пословно-стручне сарадње са привредним субјектима/++</w:t>
            </w:r>
          </w:p>
          <w:p w14:paraId="6640AD61" w14:textId="77777777" w:rsidR="00CF6162" w:rsidRPr="00A27362" w:rsidRDefault="00CF6162" w:rsidP="00D06B30">
            <w:pPr>
              <w:numPr>
                <w:ilvl w:val="0"/>
                <w:numId w:val="3"/>
              </w:numPr>
              <w:spacing w:before="60" w:after="60" w:line="240" w:lineRule="auto"/>
              <w:ind w:left="187" w:hanging="187"/>
              <w:rPr>
                <w:rFonts w:ascii="Times New Roman" w:hAnsi="Times New Roman"/>
                <w:b/>
                <w:sz w:val="18"/>
                <w:szCs w:val="18"/>
                <w:lang w:val="sr-Cyrl-RS"/>
              </w:rPr>
            </w:pPr>
            <w:r w:rsidRPr="00A27362">
              <w:rPr>
                <w:rFonts w:ascii="Times New Roman" w:hAnsi="Times New Roman"/>
                <w:sz w:val="18"/>
                <w:szCs w:val="18"/>
                <w:lang w:val="sr-Cyrl-RS"/>
              </w:rPr>
              <w:t>Интеграција у међународне образовне и научне токове/++</w:t>
            </w:r>
          </w:p>
        </w:tc>
        <w:tc>
          <w:tcPr>
            <w:tcW w:w="3096" w:type="dxa"/>
            <w:shd w:val="clear" w:color="auto" w:fill="auto"/>
          </w:tcPr>
          <w:p w14:paraId="5A48418C" w14:textId="77777777" w:rsidR="00CF6162" w:rsidRPr="00A27362" w:rsidRDefault="00CF6162" w:rsidP="00D06B30">
            <w:pPr>
              <w:spacing w:before="60" w:after="60" w:line="240" w:lineRule="auto"/>
              <w:rPr>
                <w:rFonts w:ascii="Times New Roman" w:hAnsi="Times New Roman"/>
                <w:sz w:val="18"/>
                <w:szCs w:val="18"/>
                <w:lang w:val="sr-Cyrl-RS"/>
              </w:rPr>
            </w:pPr>
            <w:r w:rsidRPr="00A27362">
              <w:rPr>
                <w:rFonts w:ascii="Times New Roman" w:hAnsi="Times New Roman"/>
                <w:b/>
                <w:bCs/>
                <w:sz w:val="18"/>
                <w:szCs w:val="18"/>
                <w:lang w:val="sr-Cyrl-RS"/>
              </w:rPr>
              <w:t>Стратегија појачања</w:t>
            </w:r>
          </w:p>
          <w:p w14:paraId="21077380" w14:textId="77777777" w:rsidR="006B5BAA" w:rsidRPr="00A27362" w:rsidRDefault="008928B4" w:rsidP="006B5BAA">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Непрестано</w:t>
            </w:r>
            <w:r w:rsidR="00CF6162" w:rsidRPr="00A27362">
              <w:rPr>
                <w:rFonts w:ascii="Times New Roman" w:hAnsi="Times New Roman"/>
                <w:sz w:val="18"/>
                <w:szCs w:val="18"/>
                <w:lang w:val="sr-Cyrl-RS"/>
              </w:rPr>
              <w:t xml:space="preserve"> праћење и </w:t>
            </w:r>
            <w:r w:rsidR="006B5BAA" w:rsidRPr="00A27362">
              <w:rPr>
                <w:rFonts w:ascii="Times New Roman" w:hAnsi="Times New Roman"/>
                <w:sz w:val="18"/>
                <w:szCs w:val="18"/>
                <w:lang w:val="sr-Cyrl-RS"/>
              </w:rPr>
              <w:t>измена</w:t>
            </w:r>
            <w:r w:rsidR="00CF6162" w:rsidRPr="00A27362">
              <w:rPr>
                <w:rFonts w:ascii="Times New Roman" w:hAnsi="Times New Roman"/>
                <w:sz w:val="18"/>
                <w:szCs w:val="18"/>
                <w:lang w:val="sr-Cyrl-RS"/>
              </w:rPr>
              <w:t xml:space="preserve"> поступака за </w:t>
            </w:r>
            <w:r w:rsidR="006B5BAA" w:rsidRPr="00A27362">
              <w:rPr>
                <w:rFonts w:ascii="Times New Roman" w:hAnsi="Times New Roman"/>
                <w:sz w:val="18"/>
                <w:szCs w:val="18"/>
                <w:lang w:val="sr-Cyrl-RS"/>
              </w:rPr>
              <w:t xml:space="preserve">унапређење и </w:t>
            </w:r>
            <w:r w:rsidR="00CF6162" w:rsidRPr="00A27362">
              <w:rPr>
                <w:rFonts w:ascii="Times New Roman" w:hAnsi="Times New Roman"/>
                <w:sz w:val="18"/>
                <w:szCs w:val="18"/>
                <w:lang w:val="sr-Cyrl-RS"/>
              </w:rPr>
              <w:t>обезбеђење квалитета у циљу отклањања уочених недостатака</w:t>
            </w:r>
          </w:p>
          <w:p w14:paraId="35E6AE99" w14:textId="77777777" w:rsidR="00CF6162" w:rsidRPr="00A27362" w:rsidRDefault="00CF6162" w:rsidP="006B5BAA">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Унапређење квалитета студијских програма ради њиховог укључивања  у савремено европско универзитетско образовање</w:t>
            </w:r>
          </w:p>
        </w:tc>
        <w:tc>
          <w:tcPr>
            <w:tcW w:w="3096" w:type="dxa"/>
            <w:shd w:val="clear" w:color="auto" w:fill="auto"/>
          </w:tcPr>
          <w:p w14:paraId="6DC4E6CA" w14:textId="77777777" w:rsidR="00CF6162" w:rsidRPr="00A27362" w:rsidRDefault="00CF6162" w:rsidP="00D06B30">
            <w:pPr>
              <w:spacing w:before="60" w:after="60" w:line="240" w:lineRule="auto"/>
              <w:rPr>
                <w:rFonts w:ascii="Times New Roman" w:hAnsi="Times New Roman"/>
                <w:sz w:val="18"/>
                <w:szCs w:val="18"/>
                <w:lang w:val="sr-Cyrl-RS"/>
              </w:rPr>
            </w:pPr>
            <w:r w:rsidRPr="00A27362">
              <w:rPr>
                <w:rFonts w:ascii="Times New Roman" w:hAnsi="Times New Roman"/>
                <w:b/>
                <w:bCs/>
                <w:sz w:val="18"/>
                <w:szCs w:val="18"/>
                <w:lang w:val="sr-Cyrl-RS"/>
              </w:rPr>
              <w:t>Стратегија уклањања слабости</w:t>
            </w:r>
          </w:p>
          <w:p w14:paraId="35D6D0F7" w14:textId="77777777" w:rsidR="00CF6162" w:rsidRPr="00A27362" w:rsidRDefault="00CF6162" w:rsidP="00D06B30">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Субјекти за обезбеђење квалитета треба непрекидно да прате и унапређују поступке за обезбеђење квалитета</w:t>
            </w:r>
          </w:p>
          <w:p w14:paraId="0D1B57B2" w14:textId="77777777" w:rsidR="00CF6162" w:rsidRPr="00A27362" w:rsidRDefault="00CF6162" w:rsidP="00D06B30">
            <w:pPr>
              <w:numPr>
                <w:ilvl w:val="0"/>
                <w:numId w:val="5"/>
              </w:numPr>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Достављање повратних информација о примени усвојених корективних мера Комисији за обезбеђење квалитета </w:t>
            </w:r>
          </w:p>
          <w:p w14:paraId="6CFFF179" w14:textId="77777777" w:rsidR="00CF6162" w:rsidRPr="00A27362" w:rsidRDefault="00CF6162" w:rsidP="00D06B30">
            <w:pPr>
              <w:numPr>
                <w:ilvl w:val="0"/>
                <w:numId w:val="5"/>
              </w:numPr>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Определити средства из сопствених прихода за стимулацију запослених ангажованих на пословима  обезбеђења, контроле и унапређења  квалитета </w:t>
            </w:r>
          </w:p>
        </w:tc>
      </w:tr>
      <w:tr w:rsidR="00CF6162" w:rsidRPr="00A27362" w14:paraId="748E4868" w14:textId="77777777" w:rsidTr="00D06B30">
        <w:trPr>
          <w:jc w:val="center"/>
        </w:trPr>
        <w:tc>
          <w:tcPr>
            <w:tcW w:w="3096" w:type="dxa"/>
            <w:shd w:val="clear" w:color="auto" w:fill="auto"/>
          </w:tcPr>
          <w:p w14:paraId="699AF451" w14:textId="77777777" w:rsidR="00CF6162" w:rsidRPr="00A27362" w:rsidRDefault="00CF6162" w:rsidP="00D06B30">
            <w:pPr>
              <w:spacing w:before="60" w:after="60" w:line="240" w:lineRule="auto"/>
              <w:rPr>
                <w:rFonts w:ascii="Times New Roman" w:hAnsi="Times New Roman"/>
                <w:sz w:val="18"/>
                <w:szCs w:val="18"/>
                <w:lang w:val="sr-Cyrl-RS"/>
              </w:rPr>
            </w:pPr>
            <w:r w:rsidRPr="00A27362">
              <w:rPr>
                <w:rFonts w:ascii="Times New Roman" w:hAnsi="Times New Roman"/>
                <w:b/>
                <w:bCs/>
                <w:sz w:val="18"/>
                <w:szCs w:val="18"/>
                <w:lang w:val="sr-Cyrl-RS"/>
              </w:rPr>
              <w:t>ОПАСНОСТИ</w:t>
            </w:r>
          </w:p>
          <w:p w14:paraId="789BB904" w14:textId="77777777" w:rsidR="00CF6162" w:rsidRPr="00A27362" w:rsidRDefault="00441A20" w:rsidP="00AD0C59">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Неадекватан и неравномеран р</w:t>
            </w:r>
            <w:r w:rsidR="009B5067" w:rsidRPr="00A27362">
              <w:rPr>
                <w:rFonts w:ascii="Times New Roman" w:hAnsi="Times New Roman"/>
                <w:sz w:val="18"/>
                <w:szCs w:val="18"/>
                <w:lang w:val="sr-Cyrl-RS"/>
              </w:rPr>
              <w:t xml:space="preserve">азвој привредног потенцијала у великој мери утиче на могућност ангажовања </w:t>
            </w:r>
            <w:r w:rsidR="0015648E" w:rsidRPr="00A27362">
              <w:rPr>
                <w:rFonts w:ascii="Times New Roman" w:hAnsi="Times New Roman"/>
                <w:sz w:val="18"/>
                <w:szCs w:val="18"/>
                <w:lang w:val="sr-Cyrl-RS"/>
              </w:rPr>
              <w:t xml:space="preserve">кадрова са стеченим </w:t>
            </w:r>
            <w:r w:rsidR="0015648E" w:rsidRPr="00A27362">
              <w:rPr>
                <w:rFonts w:ascii="Times New Roman" w:hAnsi="Times New Roman"/>
                <w:sz w:val="18"/>
                <w:szCs w:val="18"/>
                <w:lang w:val="sr-Cyrl-RS"/>
              </w:rPr>
              <w:lastRenderedPageBreak/>
              <w:t xml:space="preserve">стручним и научним звањима, чиме се смањује интересовање за подизање нивоа академског образовања </w:t>
            </w:r>
            <w:r w:rsidR="00CF6162" w:rsidRPr="00A27362">
              <w:rPr>
                <w:rFonts w:ascii="Times New Roman" w:hAnsi="Times New Roman"/>
                <w:sz w:val="18"/>
                <w:szCs w:val="18"/>
                <w:lang w:val="sr-Cyrl-RS"/>
              </w:rPr>
              <w:t>/+++</w:t>
            </w:r>
          </w:p>
          <w:p w14:paraId="0915B662" w14:textId="77777777" w:rsidR="008928B4" w:rsidRPr="00A27362" w:rsidRDefault="008928B4" w:rsidP="00AD0C59">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Недовољно прихватање значаја система квалитета </w:t>
            </w:r>
            <w:r w:rsidR="00662CA1" w:rsidRPr="00A27362">
              <w:rPr>
                <w:rFonts w:ascii="Times New Roman" w:hAnsi="Times New Roman"/>
                <w:sz w:val="18"/>
                <w:szCs w:val="18"/>
                <w:lang w:val="sr-Cyrl-RS"/>
              </w:rPr>
              <w:t>за развој академске заједнице /+++</w:t>
            </w:r>
          </w:p>
        </w:tc>
        <w:tc>
          <w:tcPr>
            <w:tcW w:w="3096" w:type="dxa"/>
            <w:shd w:val="clear" w:color="auto" w:fill="auto"/>
          </w:tcPr>
          <w:p w14:paraId="21027EAF" w14:textId="77777777" w:rsidR="00CF6162" w:rsidRPr="00A27362" w:rsidRDefault="00CF6162" w:rsidP="00D06B30">
            <w:pPr>
              <w:spacing w:before="60" w:after="60" w:line="240" w:lineRule="auto"/>
              <w:rPr>
                <w:rFonts w:ascii="Times New Roman" w:hAnsi="Times New Roman"/>
                <w:sz w:val="18"/>
                <w:szCs w:val="18"/>
                <w:lang w:val="sr-Cyrl-RS"/>
              </w:rPr>
            </w:pPr>
            <w:r w:rsidRPr="00A27362">
              <w:rPr>
                <w:rFonts w:ascii="Times New Roman" w:hAnsi="Times New Roman"/>
                <w:b/>
                <w:bCs/>
                <w:sz w:val="18"/>
                <w:szCs w:val="18"/>
                <w:lang w:val="sr-Cyrl-RS"/>
              </w:rPr>
              <w:lastRenderedPageBreak/>
              <w:t>Стратегија превенције</w:t>
            </w:r>
          </w:p>
          <w:p w14:paraId="77C2B213" w14:textId="77777777" w:rsidR="00CF6162" w:rsidRPr="00A27362" w:rsidRDefault="00CF6162" w:rsidP="00AD0C59">
            <w:pPr>
              <w:widowControl w:val="0"/>
              <w:numPr>
                <w:ilvl w:val="0"/>
                <w:numId w:val="4"/>
              </w:numPr>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Организовати едукативне семинаре </w:t>
            </w:r>
            <w:r w:rsidR="00980A4D" w:rsidRPr="00A27362">
              <w:rPr>
                <w:rFonts w:ascii="Times New Roman" w:hAnsi="Times New Roman"/>
                <w:sz w:val="18"/>
                <w:szCs w:val="18"/>
                <w:lang w:val="sr-Cyrl-RS"/>
              </w:rPr>
              <w:t xml:space="preserve">и радионице </w:t>
            </w:r>
            <w:r w:rsidRPr="00A27362">
              <w:rPr>
                <w:rFonts w:ascii="Times New Roman" w:hAnsi="Times New Roman"/>
                <w:sz w:val="18"/>
                <w:szCs w:val="18"/>
                <w:lang w:val="sr-Cyrl-RS"/>
              </w:rPr>
              <w:t xml:space="preserve">за </w:t>
            </w:r>
            <w:r w:rsidR="00980A4D" w:rsidRPr="00A27362">
              <w:rPr>
                <w:rFonts w:ascii="Times New Roman" w:hAnsi="Times New Roman"/>
                <w:sz w:val="18"/>
                <w:szCs w:val="18"/>
                <w:lang w:val="sr-Cyrl-RS"/>
              </w:rPr>
              <w:t xml:space="preserve">представнике шире друштвене заједнице са циљем подизања </w:t>
            </w:r>
            <w:r w:rsidR="00980A4D" w:rsidRPr="00A27362">
              <w:rPr>
                <w:rFonts w:ascii="Times New Roman" w:hAnsi="Times New Roman"/>
                <w:sz w:val="18"/>
                <w:szCs w:val="18"/>
                <w:lang w:val="sr-Cyrl-RS"/>
              </w:rPr>
              <w:lastRenderedPageBreak/>
              <w:t>значаја академског о</w:t>
            </w:r>
            <w:r w:rsidR="00BE3F30" w:rsidRPr="00A27362">
              <w:rPr>
                <w:rFonts w:ascii="Times New Roman" w:hAnsi="Times New Roman"/>
                <w:sz w:val="18"/>
                <w:szCs w:val="18"/>
                <w:lang w:val="sr-Cyrl-RS"/>
              </w:rPr>
              <w:t>б</w:t>
            </w:r>
            <w:r w:rsidR="00980A4D" w:rsidRPr="00A27362">
              <w:rPr>
                <w:rFonts w:ascii="Times New Roman" w:hAnsi="Times New Roman"/>
                <w:sz w:val="18"/>
                <w:szCs w:val="18"/>
                <w:lang w:val="sr-Cyrl-RS"/>
              </w:rPr>
              <w:t xml:space="preserve">разовања чиме се </w:t>
            </w:r>
            <w:r w:rsidRPr="00A27362">
              <w:rPr>
                <w:rFonts w:ascii="Times New Roman" w:hAnsi="Times New Roman"/>
                <w:sz w:val="18"/>
                <w:szCs w:val="18"/>
                <w:lang w:val="sr-Cyrl-RS"/>
              </w:rPr>
              <w:t>обезбеђ</w:t>
            </w:r>
            <w:r w:rsidR="00980A4D" w:rsidRPr="00A27362">
              <w:rPr>
                <w:rFonts w:ascii="Times New Roman" w:hAnsi="Times New Roman"/>
                <w:sz w:val="18"/>
                <w:szCs w:val="18"/>
                <w:lang w:val="sr-Cyrl-RS"/>
              </w:rPr>
              <w:t xml:space="preserve">ује </w:t>
            </w:r>
            <w:r w:rsidR="00BE3F30" w:rsidRPr="00A27362">
              <w:rPr>
                <w:rFonts w:ascii="Times New Roman" w:hAnsi="Times New Roman"/>
                <w:sz w:val="18"/>
                <w:szCs w:val="18"/>
                <w:lang w:val="sr-Cyrl-RS"/>
              </w:rPr>
              <w:t>и</w:t>
            </w:r>
            <w:r w:rsidRPr="00A27362">
              <w:rPr>
                <w:rFonts w:ascii="Times New Roman" w:hAnsi="Times New Roman"/>
                <w:sz w:val="18"/>
                <w:szCs w:val="18"/>
                <w:lang w:val="sr-Cyrl-RS"/>
              </w:rPr>
              <w:t xml:space="preserve"> унапређ</w:t>
            </w:r>
            <w:r w:rsidR="00BE3F30" w:rsidRPr="00A27362">
              <w:rPr>
                <w:rFonts w:ascii="Times New Roman" w:hAnsi="Times New Roman"/>
                <w:sz w:val="18"/>
                <w:szCs w:val="18"/>
                <w:lang w:val="sr-Cyrl-RS"/>
              </w:rPr>
              <w:t>ује</w:t>
            </w:r>
            <w:r w:rsidRPr="00A27362">
              <w:rPr>
                <w:rFonts w:ascii="Times New Roman" w:hAnsi="Times New Roman"/>
                <w:sz w:val="18"/>
                <w:szCs w:val="18"/>
                <w:lang w:val="sr-Cyrl-RS"/>
              </w:rPr>
              <w:t xml:space="preserve"> квалитет</w:t>
            </w:r>
            <w:r w:rsidR="00BE3F30" w:rsidRPr="00A27362">
              <w:rPr>
                <w:rFonts w:ascii="Times New Roman" w:hAnsi="Times New Roman"/>
                <w:sz w:val="18"/>
                <w:szCs w:val="18"/>
                <w:lang w:val="sr-Cyrl-RS"/>
              </w:rPr>
              <w:t xml:space="preserve"> високог образовања </w:t>
            </w:r>
          </w:p>
        </w:tc>
        <w:tc>
          <w:tcPr>
            <w:tcW w:w="3096" w:type="dxa"/>
            <w:shd w:val="clear" w:color="auto" w:fill="auto"/>
          </w:tcPr>
          <w:p w14:paraId="03366D14" w14:textId="77777777" w:rsidR="00CF6162" w:rsidRPr="00A27362" w:rsidRDefault="00CF6162" w:rsidP="00D06B30">
            <w:pPr>
              <w:spacing w:before="60" w:after="60" w:line="240" w:lineRule="auto"/>
              <w:rPr>
                <w:rFonts w:ascii="Times New Roman" w:hAnsi="Times New Roman"/>
                <w:sz w:val="18"/>
                <w:szCs w:val="18"/>
                <w:lang w:val="sr-Cyrl-RS"/>
              </w:rPr>
            </w:pPr>
            <w:r w:rsidRPr="00A27362">
              <w:rPr>
                <w:rFonts w:ascii="Times New Roman" w:hAnsi="Times New Roman"/>
                <w:b/>
                <w:bCs/>
                <w:sz w:val="18"/>
                <w:szCs w:val="18"/>
                <w:lang w:val="sr-Cyrl-RS"/>
              </w:rPr>
              <w:lastRenderedPageBreak/>
              <w:t>Стратегија елиминације</w:t>
            </w:r>
          </w:p>
          <w:p w14:paraId="5A035A93" w14:textId="77777777" w:rsidR="00CA27AA" w:rsidRPr="00A27362" w:rsidRDefault="00CA27AA" w:rsidP="00CA27AA">
            <w:pPr>
              <w:numPr>
                <w:ilvl w:val="0"/>
                <w:numId w:val="4"/>
              </w:numPr>
              <w:spacing w:after="0" w:line="240" w:lineRule="auto"/>
              <w:ind w:left="188" w:hanging="188"/>
              <w:rPr>
                <w:rFonts w:ascii="Times New Roman" w:hAnsi="Times New Roman"/>
                <w:sz w:val="18"/>
                <w:szCs w:val="18"/>
                <w:lang w:val="sr-Cyrl-RS"/>
              </w:rPr>
            </w:pPr>
            <w:r w:rsidRPr="00A27362">
              <w:rPr>
                <w:rFonts w:ascii="Times New Roman" w:hAnsi="Times New Roman"/>
                <w:sz w:val="18"/>
                <w:szCs w:val="18"/>
                <w:lang w:val="sr-Cyrl-RS"/>
              </w:rPr>
              <w:t>Организовање службе или запошљавање лица на пословима  обезбеђења, контроле и унапређења квалитета</w:t>
            </w:r>
          </w:p>
          <w:p w14:paraId="4DB6B017" w14:textId="77777777" w:rsidR="00CF6162" w:rsidRPr="00A27362" w:rsidRDefault="00CF6162" w:rsidP="00CA27AA">
            <w:pPr>
              <w:spacing w:before="60" w:after="60" w:line="240" w:lineRule="auto"/>
              <w:ind w:left="187"/>
              <w:rPr>
                <w:rFonts w:ascii="Times New Roman" w:hAnsi="Times New Roman"/>
                <w:lang w:val="sr-Cyrl-RS"/>
              </w:rPr>
            </w:pPr>
          </w:p>
        </w:tc>
      </w:tr>
    </w:tbl>
    <w:p w14:paraId="117CA6C2" w14:textId="77777777" w:rsidR="00CF6162" w:rsidRPr="00A27362" w:rsidRDefault="00CF6162" w:rsidP="00520BCB">
      <w:pPr>
        <w:spacing w:after="0" w:line="240" w:lineRule="auto"/>
        <w:jc w:val="both"/>
        <w:rPr>
          <w:rFonts w:ascii="Times New Roman" w:hAnsi="Times New Roman"/>
          <w:lang w:val="sr-Cyrl-RS"/>
        </w:rPr>
      </w:pPr>
    </w:p>
    <w:p w14:paraId="76162662" w14:textId="77777777" w:rsidR="00CF6162" w:rsidRPr="00A27362" w:rsidRDefault="00CF6162" w:rsidP="00CF6162">
      <w:pPr>
        <w:spacing w:after="60" w:line="240" w:lineRule="auto"/>
        <w:rPr>
          <w:rFonts w:ascii="Times New Roman" w:hAnsi="Times New Roman"/>
          <w:b/>
          <w:lang w:val="sr-Cyrl-RS"/>
        </w:rPr>
      </w:pPr>
      <w:r w:rsidRPr="00A27362">
        <w:rPr>
          <w:rFonts w:ascii="Times New Roman" w:hAnsi="Times New Roman"/>
          <w:b/>
          <w:lang w:val="sr-Cyrl-RS"/>
        </w:rPr>
        <w:t>ц) Предлог мера и активности за унапређење квалитета стандарда 1</w:t>
      </w:r>
    </w:p>
    <w:p w14:paraId="4ACB697F" w14:textId="77777777" w:rsidR="00CF6162" w:rsidRPr="00A27362" w:rsidRDefault="00CF6162" w:rsidP="00CF6162">
      <w:pPr>
        <w:spacing w:after="0" w:line="240" w:lineRule="auto"/>
        <w:ind w:left="567" w:right="284" w:hanging="283"/>
        <w:jc w:val="both"/>
        <w:rPr>
          <w:rFonts w:ascii="Times New Roman" w:hAnsi="Times New Roman"/>
          <w:lang w:val="sr-Cyrl-RS"/>
        </w:rPr>
      </w:pPr>
      <w:r w:rsidRPr="00A27362">
        <w:rPr>
          <w:rFonts w:ascii="Times New Roman" w:hAnsi="Times New Roman"/>
          <w:lang w:val="sr-Cyrl-RS"/>
        </w:rPr>
        <w:t xml:space="preserve">1. </w:t>
      </w:r>
      <w:r w:rsidRPr="00A27362">
        <w:rPr>
          <w:rFonts w:ascii="Times New Roman" w:hAnsi="Times New Roman"/>
          <w:lang w:val="sr-Cyrl-RS"/>
        </w:rPr>
        <w:tab/>
      </w:r>
      <w:r w:rsidR="008C44F8" w:rsidRPr="00A27362">
        <w:rPr>
          <w:rFonts w:ascii="Times New Roman" w:hAnsi="Times New Roman"/>
          <w:lang w:val="sr-Cyrl-RS"/>
        </w:rPr>
        <w:t>Непрестано</w:t>
      </w:r>
      <w:r w:rsidRPr="00A27362">
        <w:rPr>
          <w:rFonts w:ascii="Times New Roman" w:hAnsi="Times New Roman"/>
          <w:lang w:val="sr-Cyrl-RS"/>
        </w:rPr>
        <w:t xml:space="preserve"> усаглашавати Политику и Стратегију обезбеђења квалитета на Факултету у складу са захевима за обезбеђење, контролу и унапређење квалитета.</w:t>
      </w:r>
    </w:p>
    <w:p w14:paraId="789B1C8D" w14:textId="77777777" w:rsidR="00CF6162" w:rsidRPr="00A27362" w:rsidRDefault="00CF6162" w:rsidP="00CF6162">
      <w:pPr>
        <w:spacing w:after="0" w:line="240" w:lineRule="auto"/>
        <w:ind w:left="567" w:right="284" w:hanging="283"/>
        <w:jc w:val="both"/>
        <w:rPr>
          <w:rFonts w:ascii="Times New Roman" w:hAnsi="Times New Roman"/>
          <w:lang w:val="sr-Cyrl-RS"/>
        </w:rPr>
      </w:pPr>
      <w:r w:rsidRPr="00A27362">
        <w:rPr>
          <w:rFonts w:ascii="Times New Roman" w:hAnsi="Times New Roman"/>
          <w:lang w:val="sr-Cyrl-RS"/>
        </w:rPr>
        <w:t>2.</w:t>
      </w:r>
      <w:r w:rsidRPr="00A27362">
        <w:rPr>
          <w:rFonts w:ascii="Times New Roman" w:hAnsi="Times New Roman"/>
          <w:lang w:val="sr-Cyrl-RS"/>
        </w:rPr>
        <w:tab/>
      </w:r>
      <w:r w:rsidR="008C44F8" w:rsidRPr="00A27362">
        <w:rPr>
          <w:rFonts w:ascii="Times New Roman" w:hAnsi="Times New Roman"/>
          <w:lang w:val="sr-Cyrl-RS"/>
        </w:rPr>
        <w:t>Cроводити, у краћим интервалима, поступак самовредновања и оцене квалитета у појединим областима, као што су: квалитет студијских програма, наставног процеса, наставника и сарадника и услова рада.</w:t>
      </w:r>
    </w:p>
    <w:p w14:paraId="71A3513E" w14:textId="77777777" w:rsidR="00CF6162" w:rsidRPr="00A27362" w:rsidRDefault="00CF6162" w:rsidP="00CF6162">
      <w:pPr>
        <w:spacing w:after="0" w:line="240" w:lineRule="auto"/>
        <w:ind w:left="567" w:right="284" w:hanging="283"/>
        <w:jc w:val="both"/>
        <w:rPr>
          <w:rFonts w:ascii="Times New Roman" w:hAnsi="Times New Roman"/>
          <w:lang w:val="sr-Cyrl-RS"/>
        </w:rPr>
      </w:pPr>
      <w:r w:rsidRPr="00A27362">
        <w:rPr>
          <w:rFonts w:ascii="Times New Roman" w:hAnsi="Times New Roman"/>
          <w:lang w:val="sr-Cyrl-RS"/>
        </w:rPr>
        <w:t>3.</w:t>
      </w:r>
      <w:r w:rsidRPr="00A27362">
        <w:rPr>
          <w:rFonts w:ascii="Times New Roman" w:hAnsi="Times New Roman"/>
          <w:lang w:val="sr-Cyrl-RS"/>
        </w:rPr>
        <w:tab/>
      </w:r>
      <w:r w:rsidR="008C44F8" w:rsidRPr="00A27362">
        <w:rPr>
          <w:rFonts w:ascii="Times New Roman" w:hAnsi="Times New Roman"/>
          <w:lang w:val="sr-Cyrl-RS"/>
        </w:rPr>
        <w:t xml:space="preserve">Непрекидно унапређење поступака за проверу квалитета и праћење примене корективних мера од стране </w:t>
      </w:r>
      <w:r w:rsidRPr="00A27362">
        <w:rPr>
          <w:rFonts w:ascii="Times New Roman" w:hAnsi="Times New Roman"/>
          <w:lang w:val="sr-Cyrl-RS"/>
        </w:rPr>
        <w:t>Комисиј</w:t>
      </w:r>
      <w:r w:rsidR="008C44F8" w:rsidRPr="00A27362">
        <w:rPr>
          <w:rFonts w:ascii="Times New Roman" w:hAnsi="Times New Roman"/>
          <w:lang w:val="sr-Cyrl-RS"/>
        </w:rPr>
        <w:t>е</w:t>
      </w:r>
      <w:r w:rsidRPr="00A27362">
        <w:rPr>
          <w:rFonts w:ascii="Times New Roman" w:hAnsi="Times New Roman"/>
          <w:lang w:val="sr-Cyrl-RS"/>
        </w:rPr>
        <w:t xml:space="preserve"> за обезбеђење квалитета.</w:t>
      </w:r>
    </w:p>
    <w:p w14:paraId="2170B9D3" w14:textId="77777777" w:rsidR="00CF6162" w:rsidRPr="00A27362" w:rsidRDefault="00CF6162" w:rsidP="00CF6162">
      <w:pPr>
        <w:spacing w:after="0" w:line="240" w:lineRule="auto"/>
        <w:ind w:left="567" w:right="284" w:hanging="283"/>
        <w:jc w:val="both"/>
        <w:rPr>
          <w:rFonts w:ascii="Times New Roman" w:hAnsi="Times New Roman"/>
          <w:lang w:val="sr-Cyrl-RS"/>
        </w:rPr>
      </w:pPr>
      <w:r w:rsidRPr="00A27362">
        <w:rPr>
          <w:rFonts w:ascii="Times New Roman" w:hAnsi="Times New Roman"/>
          <w:lang w:val="sr-Cyrl-RS"/>
        </w:rPr>
        <w:t>4.</w:t>
      </w:r>
      <w:r w:rsidRPr="00A27362">
        <w:rPr>
          <w:rFonts w:ascii="Times New Roman" w:hAnsi="Times New Roman"/>
          <w:lang w:val="sr-Cyrl-RS"/>
        </w:rPr>
        <w:tab/>
      </w:r>
      <w:r w:rsidR="008C44F8" w:rsidRPr="00A27362">
        <w:rPr>
          <w:rFonts w:ascii="Times New Roman" w:hAnsi="Times New Roman"/>
          <w:lang w:val="sr-Cyrl-RS"/>
        </w:rPr>
        <w:t>Непрестано едуковати, подстицати и мотивисати с</w:t>
      </w:r>
      <w:r w:rsidRPr="00A27362">
        <w:rPr>
          <w:rFonts w:ascii="Times New Roman" w:hAnsi="Times New Roman"/>
          <w:lang w:val="sr-Cyrl-RS"/>
        </w:rPr>
        <w:t xml:space="preserve">ве запослене и студенте, односно субјекте обезбеђења квалитета </w:t>
      </w:r>
      <w:r w:rsidR="008C44F8" w:rsidRPr="00A27362">
        <w:rPr>
          <w:rFonts w:ascii="Times New Roman" w:hAnsi="Times New Roman"/>
          <w:lang w:val="sr-Cyrl-RS"/>
        </w:rPr>
        <w:t>у циљу</w:t>
      </w:r>
      <w:r w:rsidRPr="00A27362">
        <w:rPr>
          <w:rFonts w:ascii="Times New Roman" w:hAnsi="Times New Roman"/>
          <w:lang w:val="sr-Cyrl-RS"/>
        </w:rPr>
        <w:t xml:space="preserve"> активније</w:t>
      </w:r>
      <w:r w:rsidR="008C44F8" w:rsidRPr="00A27362">
        <w:rPr>
          <w:rFonts w:ascii="Times New Roman" w:hAnsi="Times New Roman"/>
          <w:lang w:val="sr-Cyrl-RS"/>
        </w:rPr>
        <w:t>г</w:t>
      </w:r>
      <w:r w:rsidRPr="00A27362">
        <w:rPr>
          <w:rFonts w:ascii="Times New Roman" w:hAnsi="Times New Roman"/>
          <w:lang w:val="sr-Cyrl-RS"/>
        </w:rPr>
        <w:t xml:space="preserve"> укључ</w:t>
      </w:r>
      <w:r w:rsidR="008C44F8" w:rsidRPr="00A27362">
        <w:rPr>
          <w:rFonts w:ascii="Times New Roman" w:hAnsi="Times New Roman"/>
          <w:lang w:val="sr-Cyrl-RS"/>
        </w:rPr>
        <w:t>ивања</w:t>
      </w:r>
      <w:r w:rsidRPr="00A27362">
        <w:rPr>
          <w:rFonts w:ascii="Times New Roman" w:hAnsi="Times New Roman"/>
          <w:lang w:val="sr-Cyrl-RS"/>
        </w:rPr>
        <w:t xml:space="preserve"> у процес обезбеђења квалитета.</w:t>
      </w:r>
    </w:p>
    <w:p w14:paraId="7C95A8B1" w14:textId="77777777" w:rsidR="00CF6162" w:rsidRPr="00A27362" w:rsidRDefault="00CF6162" w:rsidP="00CF6162">
      <w:pPr>
        <w:spacing w:after="0" w:line="240" w:lineRule="auto"/>
        <w:ind w:left="567" w:right="284" w:hanging="283"/>
        <w:jc w:val="both"/>
        <w:rPr>
          <w:rFonts w:ascii="Times New Roman" w:hAnsi="Times New Roman"/>
          <w:lang w:val="sr-Cyrl-RS"/>
        </w:rPr>
      </w:pPr>
      <w:r w:rsidRPr="00A27362">
        <w:rPr>
          <w:rFonts w:ascii="Times New Roman" w:hAnsi="Times New Roman"/>
          <w:lang w:val="sr-Cyrl-RS"/>
        </w:rPr>
        <w:t>5.</w:t>
      </w:r>
      <w:r w:rsidRPr="00A27362">
        <w:rPr>
          <w:rFonts w:ascii="Times New Roman" w:hAnsi="Times New Roman"/>
          <w:lang w:val="sr-Cyrl-RS"/>
        </w:rPr>
        <w:tab/>
        <w:t xml:space="preserve">Активније учешће свих субјеката Факултета на </w:t>
      </w:r>
      <w:r w:rsidR="008C44F8" w:rsidRPr="00A27362">
        <w:rPr>
          <w:rFonts w:ascii="Times New Roman" w:hAnsi="Times New Roman"/>
          <w:lang w:val="sr-Cyrl-RS"/>
        </w:rPr>
        <w:t>остваривању</w:t>
      </w:r>
      <w:r w:rsidRPr="00A27362">
        <w:rPr>
          <w:rFonts w:ascii="Times New Roman" w:hAnsi="Times New Roman"/>
          <w:lang w:val="sr-Cyrl-RS"/>
        </w:rPr>
        <w:t xml:space="preserve"> активности које су утврђене Акционим планом за спровођење Стратегије.</w:t>
      </w:r>
    </w:p>
    <w:p w14:paraId="147594BA" w14:textId="77777777" w:rsidR="00CF6162" w:rsidRPr="00A27362" w:rsidRDefault="00CF6162" w:rsidP="00CF6162">
      <w:pPr>
        <w:spacing w:after="120" w:line="240" w:lineRule="auto"/>
        <w:ind w:left="567" w:right="284" w:hanging="283"/>
        <w:jc w:val="both"/>
        <w:rPr>
          <w:rFonts w:ascii="Times New Roman" w:hAnsi="Times New Roman"/>
          <w:lang w:val="sr-Cyrl-RS"/>
        </w:rPr>
      </w:pPr>
      <w:r w:rsidRPr="00A27362">
        <w:rPr>
          <w:rFonts w:ascii="Times New Roman" w:hAnsi="Times New Roman"/>
          <w:lang w:val="sr-Cyrl-RS"/>
        </w:rPr>
        <w:t>6.</w:t>
      </w:r>
      <w:r w:rsidRPr="00A27362">
        <w:rPr>
          <w:rFonts w:ascii="Times New Roman" w:hAnsi="Times New Roman"/>
          <w:lang w:val="sr-Cyrl-RS"/>
        </w:rPr>
        <w:tab/>
      </w:r>
      <w:r w:rsidR="003D565F" w:rsidRPr="00A27362">
        <w:rPr>
          <w:rFonts w:ascii="Times New Roman" w:hAnsi="Times New Roman"/>
          <w:lang w:val="sr-Cyrl-RS"/>
        </w:rPr>
        <w:t>О</w:t>
      </w:r>
      <w:r w:rsidRPr="00A27362">
        <w:rPr>
          <w:rFonts w:ascii="Times New Roman" w:hAnsi="Times New Roman"/>
          <w:lang w:val="sr-Cyrl-RS"/>
        </w:rPr>
        <w:t xml:space="preserve">безбедити услове и финансијска средства </w:t>
      </w:r>
      <w:r w:rsidR="003D565F" w:rsidRPr="00A27362">
        <w:rPr>
          <w:rFonts w:ascii="Times New Roman" w:hAnsi="Times New Roman"/>
          <w:lang w:val="sr-Cyrl-RS"/>
        </w:rPr>
        <w:t>за</w:t>
      </w:r>
      <w:r w:rsidRPr="00A27362">
        <w:rPr>
          <w:rFonts w:ascii="Times New Roman" w:hAnsi="Times New Roman"/>
          <w:lang w:val="sr-Cyrl-RS"/>
        </w:rPr>
        <w:t xml:space="preserve"> формирањ</w:t>
      </w:r>
      <w:r w:rsidR="003D565F" w:rsidRPr="00A27362">
        <w:rPr>
          <w:rFonts w:ascii="Times New Roman" w:hAnsi="Times New Roman"/>
          <w:lang w:val="sr-Cyrl-RS"/>
        </w:rPr>
        <w:t>е</w:t>
      </w:r>
      <w:r w:rsidRPr="00A27362">
        <w:rPr>
          <w:rFonts w:ascii="Times New Roman" w:hAnsi="Times New Roman"/>
          <w:lang w:val="sr-Cyrl-RS"/>
        </w:rPr>
        <w:t xml:space="preserve"> службе која би непрекидно и систематски пратила документа и обрађивала податке у области обезбеђења, контроле и унапређење квалитета.</w:t>
      </w:r>
    </w:p>
    <w:p w14:paraId="7DD751F3" w14:textId="77777777" w:rsidR="00B137ED" w:rsidRPr="00A27362" w:rsidRDefault="00B137ED" w:rsidP="00520BCB">
      <w:pPr>
        <w:spacing w:after="0" w:line="240" w:lineRule="auto"/>
        <w:jc w:val="both"/>
        <w:rPr>
          <w:rFonts w:ascii="Times New Roman" w:hAnsi="Times New Roman"/>
          <w:lang w:val="sr-Cyrl-RS"/>
        </w:rPr>
      </w:pPr>
    </w:p>
    <w:p w14:paraId="486FC1D3" w14:textId="77777777" w:rsidR="00B137ED" w:rsidRPr="00A27362" w:rsidRDefault="00B137ED" w:rsidP="00520BCB">
      <w:pPr>
        <w:spacing w:after="0" w:line="240" w:lineRule="auto"/>
        <w:jc w:val="both"/>
        <w:rPr>
          <w:rFonts w:ascii="Times New Roman" w:hAnsi="Times New Roman"/>
          <w:b/>
          <w:bCs/>
          <w:lang w:val="sr-Cyrl-RS"/>
        </w:rPr>
      </w:pPr>
      <w:r w:rsidRPr="00A27362">
        <w:rPr>
          <w:rFonts w:ascii="Times New Roman" w:hAnsi="Times New Roman"/>
          <w:b/>
          <w:bCs/>
          <w:lang w:val="sr-Cyrl-RS"/>
        </w:rPr>
        <w:t>д) Показатељи и прилози за стандард 1</w:t>
      </w:r>
    </w:p>
    <w:p w14:paraId="026BA0E2" w14:textId="77777777" w:rsidR="00B137ED" w:rsidRPr="00A27362" w:rsidRDefault="00B137ED" w:rsidP="00197AC6">
      <w:pPr>
        <w:spacing w:after="0" w:line="240" w:lineRule="auto"/>
        <w:rPr>
          <w:rFonts w:ascii="Times New Roman" w:hAnsi="Times New Roman"/>
          <w:b/>
          <w:bCs/>
          <w:lang w:val="sr-Cyrl-RS"/>
        </w:rPr>
      </w:pPr>
    </w:p>
    <w:bookmarkStart w:id="6" w:name="_Hlk113012309"/>
    <w:p w14:paraId="7607C0C9" w14:textId="37C5FCA4" w:rsidR="00B137ED" w:rsidRPr="00A27362" w:rsidRDefault="00A550D6" w:rsidP="00197AC6">
      <w:pPr>
        <w:spacing w:after="0" w:line="240" w:lineRule="auto"/>
        <w:rPr>
          <w:rFonts w:ascii="Times New Roman" w:hAnsi="Times New Roman"/>
          <w:lang w:val="sr-Cyrl-RS"/>
        </w:rPr>
      </w:pPr>
      <w:r>
        <w:rPr>
          <w:rFonts w:ascii="Times New Roman" w:hAnsi="Times New Roman"/>
          <w:b/>
          <w:bCs/>
          <w:lang w:val="sr-Cyrl-RS"/>
        </w:rPr>
        <w:fldChar w:fldCharType="begin"/>
      </w:r>
      <w:r>
        <w:rPr>
          <w:rFonts w:ascii="Times New Roman" w:hAnsi="Times New Roman"/>
          <w:b/>
          <w:bCs/>
          <w:lang w:val="sr-Cyrl-RS"/>
        </w:rPr>
        <w:instrText>HYPERLINK "Prilozi/Prilog%201.1.%20Стратегија%20обезбеђења%20квалитета%20Пољопривредног%20факултета%20у%20Крушевцу%20са%20изменом.pdf"</w:instrText>
      </w:r>
      <w:r>
        <w:rPr>
          <w:rFonts w:ascii="Times New Roman" w:hAnsi="Times New Roman"/>
          <w:b/>
          <w:bCs/>
          <w:lang w:val="sr-Cyrl-RS"/>
        </w:rPr>
      </w:r>
      <w:r>
        <w:rPr>
          <w:rFonts w:ascii="Times New Roman" w:hAnsi="Times New Roman"/>
          <w:b/>
          <w:bCs/>
          <w:lang w:val="sr-Cyrl-RS"/>
        </w:rPr>
        <w:fldChar w:fldCharType="separate"/>
      </w:r>
      <w:r w:rsidR="00B137ED" w:rsidRPr="00A550D6">
        <w:rPr>
          <w:rStyle w:val="Hyperlink"/>
          <w:rFonts w:ascii="Times New Roman" w:hAnsi="Times New Roman"/>
          <w:b/>
          <w:bCs/>
          <w:lang w:val="sr-Cyrl-RS"/>
        </w:rPr>
        <w:t>Прилог 1.1</w:t>
      </w:r>
      <w:r>
        <w:rPr>
          <w:rFonts w:ascii="Times New Roman" w:hAnsi="Times New Roman"/>
          <w:b/>
          <w:bCs/>
          <w:lang w:val="sr-Cyrl-RS"/>
        </w:rPr>
        <w:fldChar w:fldCharType="end"/>
      </w:r>
      <w:r w:rsidR="00B137ED" w:rsidRPr="00A27362">
        <w:rPr>
          <w:rFonts w:ascii="Times New Roman" w:hAnsi="Times New Roman"/>
          <w:b/>
          <w:bCs/>
          <w:lang w:val="sr-Cyrl-RS"/>
        </w:rPr>
        <w:t xml:space="preserve"> </w:t>
      </w:r>
      <w:r w:rsidR="00B137ED" w:rsidRPr="00A27362">
        <w:rPr>
          <w:rFonts w:ascii="Times New Roman" w:hAnsi="Times New Roman"/>
          <w:lang w:val="sr-Cyrl-RS"/>
        </w:rPr>
        <w:t>Стратегија обезбеђења квалитета</w:t>
      </w:r>
    </w:p>
    <w:p w14:paraId="227BD230" w14:textId="77777777" w:rsidR="00B137ED" w:rsidRPr="00A27362" w:rsidRDefault="00B137ED" w:rsidP="00197AC6">
      <w:pPr>
        <w:spacing w:after="0" w:line="240" w:lineRule="auto"/>
        <w:rPr>
          <w:rFonts w:ascii="Times New Roman" w:hAnsi="Times New Roman"/>
          <w:lang w:val="sr-Cyrl-RS"/>
        </w:rPr>
      </w:pPr>
      <w:r w:rsidRPr="00A27362">
        <w:rPr>
          <w:rFonts w:ascii="Times New Roman" w:hAnsi="Times New Roman"/>
          <w:b/>
          <w:bCs/>
          <w:lang w:val="sr-Cyrl-RS"/>
        </w:rPr>
        <w:t xml:space="preserve">Прилог 1.2. </w:t>
      </w:r>
      <w:r w:rsidRPr="00A27362">
        <w:rPr>
          <w:rFonts w:ascii="Times New Roman" w:hAnsi="Times New Roman"/>
          <w:lang w:val="sr-Cyrl-RS"/>
        </w:rPr>
        <w:t>Мере и субјекти обезбеђења квалитета</w:t>
      </w:r>
    </w:p>
    <w:p w14:paraId="033B4CE3" w14:textId="79AD43D1" w:rsidR="00B137ED" w:rsidRPr="00A27362" w:rsidRDefault="00B137ED" w:rsidP="00197AC6">
      <w:pPr>
        <w:spacing w:after="0" w:line="240" w:lineRule="auto"/>
        <w:rPr>
          <w:rFonts w:ascii="Times New Roman" w:hAnsi="Times New Roman"/>
          <w:lang w:val="sr-Cyrl-RS"/>
        </w:rPr>
      </w:pPr>
      <w:r w:rsidRPr="00A27362">
        <w:rPr>
          <w:rFonts w:ascii="Times New Roman" w:hAnsi="Times New Roman"/>
          <w:lang w:val="sr-Cyrl-RS"/>
        </w:rPr>
        <w:tab/>
      </w:r>
      <w:hyperlink r:id="rId11" w:history="1">
        <w:r w:rsidRPr="00A550D6">
          <w:rPr>
            <w:rStyle w:val="Hyperlink"/>
            <w:rFonts w:ascii="Times New Roman" w:hAnsi="Times New Roman"/>
            <w:b/>
            <w:bCs/>
            <w:lang w:val="sr-Cyrl-RS"/>
          </w:rPr>
          <w:t>Прилог 1.2.1</w:t>
        </w:r>
      </w:hyperlink>
      <w:r w:rsidRPr="00A27362">
        <w:rPr>
          <w:rFonts w:ascii="Times New Roman" w:hAnsi="Times New Roman"/>
          <w:b/>
          <w:bCs/>
          <w:lang w:val="sr-Cyrl-RS"/>
        </w:rPr>
        <w:t xml:space="preserve"> </w:t>
      </w:r>
      <w:r w:rsidRPr="00A27362">
        <w:rPr>
          <w:rFonts w:ascii="Times New Roman" w:hAnsi="Times New Roman"/>
          <w:lang w:val="sr-Cyrl-RS"/>
        </w:rPr>
        <w:t xml:space="preserve">Комисија за обезбеђење квалитета </w:t>
      </w:r>
    </w:p>
    <w:p w14:paraId="6D175E47" w14:textId="04C7BA2B" w:rsidR="002E529E" w:rsidRPr="00A27362" w:rsidRDefault="00B137ED" w:rsidP="008C1981">
      <w:pPr>
        <w:spacing w:after="0" w:line="240" w:lineRule="auto"/>
        <w:rPr>
          <w:rFonts w:ascii="Times New Roman" w:hAnsi="Times New Roman"/>
          <w:lang w:val="sr-Cyrl-RS"/>
        </w:rPr>
      </w:pPr>
      <w:r w:rsidRPr="00A27362">
        <w:rPr>
          <w:rFonts w:ascii="Times New Roman" w:hAnsi="Times New Roman"/>
          <w:lang w:val="sr-Cyrl-RS"/>
        </w:rPr>
        <w:tab/>
      </w:r>
      <w:hyperlink r:id="rId12" w:history="1">
        <w:r w:rsidRPr="00046EEF">
          <w:rPr>
            <w:rStyle w:val="Hyperlink"/>
            <w:rFonts w:ascii="Times New Roman" w:hAnsi="Times New Roman"/>
            <w:b/>
            <w:bCs/>
            <w:lang w:val="sr-Cyrl-RS"/>
          </w:rPr>
          <w:t>Прилог 1.2.2</w:t>
        </w:r>
      </w:hyperlink>
      <w:r w:rsidRPr="00A27362">
        <w:rPr>
          <w:rFonts w:ascii="Times New Roman" w:hAnsi="Times New Roman"/>
          <w:b/>
          <w:bCs/>
          <w:lang w:val="sr-Cyrl-RS"/>
        </w:rPr>
        <w:t xml:space="preserve"> </w:t>
      </w:r>
      <w:r w:rsidRPr="00A27362">
        <w:rPr>
          <w:rFonts w:ascii="Times New Roman" w:hAnsi="Times New Roman"/>
          <w:lang w:val="sr-Cyrl-RS"/>
        </w:rPr>
        <w:t>Извештај Комисије за вредновање квалитета студијских програма и Факултета за школску 202</w:t>
      </w:r>
      <w:r w:rsidR="00F27BDC">
        <w:rPr>
          <w:rFonts w:ascii="Times New Roman" w:hAnsi="Times New Roman"/>
          <w:lang w:val="sr-Latn-RS"/>
        </w:rPr>
        <w:t>3</w:t>
      </w:r>
      <w:r w:rsidRPr="00A27362">
        <w:rPr>
          <w:rFonts w:ascii="Times New Roman" w:hAnsi="Times New Roman"/>
          <w:lang w:val="sr-Cyrl-RS"/>
        </w:rPr>
        <w:t>/202</w:t>
      </w:r>
      <w:r w:rsidR="00F27BDC">
        <w:rPr>
          <w:rFonts w:ascii="Times New Roman" w:hAnsi="Times New Roman"/>
          <w:lang w:val="sr-Latn-RS"/>
        </w:rPr>
        <w:t>4</w:t>
      </w:r>
      <w:r w:rsidRPr="00A27362">
        <w:rPr>
          <w:rFonts w:ascii="Times New Roman" w:hAnsi="Times New Roman"/>
          <w:lang w:val="sr-Cyrl-RS"/>
        </w:rPr>
        <w:t>. годину</w:t>
      </w:r>
    </w:p>
    <w:p w14:paraId="3488BDB5" w14:textId="21B4787D" w:rsidR="002E529E" w:rsidRPr="00A27362" w:rsidRDefault="002E529E" w:rsidP="008C1981">
      <w:pPr>
        <w:spacing w:after="0" w:line="240" w:lineRule="auto"/>
        <w:ind w:firstLine="708"/>
        <w:rPr>
          <w:rFonts w:ascii="Times New Roman" w:hAnsi="Times New Roman"/>
          <w:lang w:val="sr-Cyrl-RS"/>
        </w:rPr>
      </w:pPr>
      <w:hyperlink r:id="rId13" w:history="1">
        <w:r w:rsidRPr="00046EEF">
          <w:rPr>
            <w:rStyle w:val="Hyperlink"/>
            <w:rFonts w:ascii="Times New Roman" w:hAnsi="Times New Roman"/>
            <w:b/>
            <w:bCs/>
            <w:lang w:val="sr-Cyrl-RS"/>
          </w:rPr>
          <w:t>Прилог 1.</w:t>
        </w:r>
        <w:r w:rsidR="008C1981">
          <w:rPr>
            <w:rStyle w:val="Hyperlink"/>
            <w:rFonts w:ascii="Times New Roman" w:hAnsi="Times New Roman"/>
            <w:b/>
            <w:bCs/>
            <w:lang w:val="sr-Cyrl-RS"/>
          </w:rPr>
          <w:t>2.3</w:t>
        </w:r>
      </w:hyperlink>
      <w:r w:rsidRPr="00A27362">
        <w:rPr>
          <w:rFonts w:ascii="Times New Roman" w:hAnsi="Times New Roman"/>
          <w:b/>
          <w:bCs/>
          <w:lang w:val="sr-Cyrl-RS"/>
        </w:rPr>
        <w:t xml:space="preserve"> </w:t>
      </w:r>
      <w:r w:rsidRPr="00A27362">
        <w:rPr>
          <w:rFonts w:ascii="Times New Roman" w:hAnsi="Times New Roman"/>
          <w:lang w:val="sr-Cyrl-RS"/>
        </w:rPr>
        <w:t xml:space="preserve">Одлука </w:t>
      </w:r>
      <w:r w:rsidR="001E2B89">
        <w:rPr>
          <w:rFonts w:ascii="Times New Roman" w:hAnsi="Times New Roman"/>
          <w:lang w:val="sr-Cyrl-RS"/>
        </w:rPr>
        <w:t>Привременог савета</w:t>
      </w:r>
      <w:r w:rsidRPr="00A27362">
        <w:rPr>
          <w:rFonts w:ascii="Times New Roman" w:hAnsi="Times New Roman"/>
          <w:lang w:val="sr-Cyrl-RS"/>
        </w:rPr>
        <w:t xml:space="preserve"> Факултета о ус</w:t>
      </w:r>
      <w:r w:rsidR="001B6F99" w:rsidRPr="00A27362">
        <w:rPr>
          <w:rFonts w:ascii="Times New Roman" w:hAnsi="Times New Roman"/>
          <w:lang w:val="sr-Cyrl-RS"/>
        </w:rPr>
        <w:t>в</w:t>
      </w:r>
      <w:r w:rsidRPr="00A27362">
        <w:rPr>
          <w:rFonts w:ascii="Times New Roman" w:hAnsi="Times New Roman"/>
          <w:lang w:val="sr-Cyrl-RS"/>
        </w:rPr>
        <w:t>ајању Извештаја о вредновању квалитета студијских програма и Факултета са корективним мерама за уклањање недостатака</w:t>
      </w:r>
    </w:p>
    <w:p w14:paraId="7CE2A297" w14:textId="77777777" w:rsidR="002E529E" w:rsidRPr="00A27362" w:rsidRDefault="002E529E" w:rsidP="00197AC6">
      <w:pPr>
        <w:spacing w:after="0" w:line="240" w:lineRule="auto"/>
        <w:rPr>
          <w:rFonts w:ascii="Times New Roman" w:hAnsi="Times New Roman"/>
          <w:lang w:val="sr-Cyrl-RS"/>
        </w:rPr>
      </w:pPr>
      <w:r w:rsidRPr="00A27362">
        <w:rPr>
          <w:rFonts w:ascii="Times New Roman" w:hAnsi="Times New Roman"/>
          <w:b/>
          <w:bCs/>
          <w:lang w:val="sr-Cyrl-RS"/>
        </w:rPr>
        <w:t xml:space="preserve">Прилог 1.3 </w:t>
      </w:r>
      <w:r w:rsidRPr="00A27362">
        <w:rPr>
          <w:rFonts w:ascii="Times New Roman" w:hAnsi="Times New Roman"/>
          <w:lang w:val="sr-Cyrl-RS"/>
        </w:rPr>
        <w:t>Акциони план за спровођење Стратегије и одлуке о његовом усвајању</w:t>
      </w:r>
    </w:p>
    <w:p w14:paraId="1D8472E5" w14:textId="171DCFF8" w:rsidR="002E529E" w:rsidRPr="00A27362" w:rsidRDefault="002E529E" w:rsidP="00197AC6">
      <w:pPr>
        <w:spacing w:after="0" w:line="240" w:lineRule="auto"/>
        <w:rPr>
          <w:rFonts w:ascii="Times New Roman" w:hAnsi="Times New Roman"/>
          <w:lang w:val="sr-Cyrl-RS"/>
        </w:rPr>
      </w:pPr>
      <w:r w:rsidRPr="00A27362">
        <w:rPr>
          <w:rFonts w:ascii="Times New Roman" w:hAnsi="Times New Roman"/>
          <w:lang w:val="sr-Cyrl-RS"/>
        </w:rPr>
        <w:tab/>
      </w:r>
      <w:hyperlink r:id="rId14" w:history="1">
        <w:r w:rsidRPr="00046EEF">
          <w:rPr>
            <w:rStyle w:val="Hyperlink"/>
            <w:rFonts w:ascii="Times New Roman" w:hAnsi="Times New Roman"/>
            <w:b/>
            <w:bCs/>
            <w:lang w:val="sr-Cyrl-RS"/>
          </w:rPr>
          <w:t>Прилог 1.3.1</w:t>
        </w:r>
      </w:hyperlink>
      <w:r w:rsidRPr="00A27362">
        <w:rPr>
          <w:rFonts w:ascii="Times New Roman" w:hAnsi="Times New Roman"/>
          <w:b/>
          <w:bCs/>
          <w:lang w:val="sr-Cyrl-RS"/>
        </w:rPr>
        <w:t xml:space="preserve"> </w:t>
      </w:r>
      <w:r w:rsidRPr="00A27362">
        <w:rPr>
          <w:rFonts w:ascii="Times New Roman" w:hAnsi="Times New Roman"/>
          <w:lang w:val="sr-Cyrl-RS"/>
        </w:rPr>
        <w:t>Акциони план за спровођење Стратегије обезбеђења квалитета за пери</w:t>
      </w:r>
      <w:r w:rsidR="00D730FE" w:rsidRPr="00A27362">
        <w:rPr>
          <w:rFonts w:ascii="Times New Roman" w:hAnsi="Times New Roman"/>
          <w:lang w:val="sr-Cyrl-RS"/>
        </w:rPr>
        <w:t>о</w:t>
      </w:r>
      <w:r w:rsidRPr="00A27362">
        <w:rPr>
          <w:rFonts w:ascii="Times New Roman" w:hAnsi="Times New Roman"/>
          <w:lang w:val="sr-Cyrl-RS"/>
        </w:rPr>
        <w:t>д 202</w:t>
      </w:r>
      <w:r w:rsidR="003342F6">
        <w:rPr>
          <w:rFonts w:ascii="Times New Roman" w:hAnsi="Times New Roman"/>
          <w:lang w:val="sr-Latn-RS"/>
        </w:rPr>
        <w:t>4</w:t>
      </w:r>
      <w:r w:rsidRPr="00A27362">
        <w:rPr>
          <w:rFonts w:ascii="Times New Roman" w:hAnsi="Times New Roman"/>
          <w:lang w:val="sr-Cyrl-RS"/>
        </w:rPr>
        <w:t>-202</w:t>
      </w:r>
      <w:r w:rsidR="003342F6">
        <w:rPr>
          <w:rFonts w:ascii="Times New Roman" w:hAnsi="Times New Roman"/>
          <w:lang w:val="sr-Latn-RS"/>
        </w:rPr>
        <w:t>6</w:t>
      </w:r>
      <w:r w:rsidRPr="00A27362">
        <w:rPr>
          <w:rFonts w:ascii="Times New Roman" w:hAnsi="Times New Roman"/>
          <w:lang w:val="sr-Cyrl-RS"/>
        </w:rPr>
        <w:t>.</w:t>
      </w:r>
    </w:p>
    <w:p w14:paraId="7D386E5D" w14:textId="2200643A" w:rsidR="00CA27AA" w:rsidRPr="00A27362" w:rsidRDefault="002E529E" w:rsidP="00197AC6">
      <w:pPr>
        <w:spacing w:after="0" w:line="240" w:lineRule="auto"/>
        <w:rPr>
          <w:rFonts w:ascii="Times New Roman" w:hAnsi="Times New Roman"/>
          <w:lang w:val="sr-Cyrl-RS"/>
        </w:rPr>
      </w:pPr>
      <w:r w:rsidRPr="00A27362">
        <w:rPr>
          <w:rFonts w:ascii="Times New Roman" w:hAnsi="Times New Roman"/>
          <w:lang w:val="sr-Cyrl-RS"/>
        </w:rPr>
        <w:tab/>
      </w:r>
      <w:bookmarkEnd w:id="6"/>
    </w:p>
    <w:p w14:paraId="78EEE84F" w14:textId="77777777" w:rsidR="00702CC8" w:rsidRPr="00A27362" w:rsidRDefault="00CA27AA" w:rsidP="00702CC8">
      <w:pPr>
        <w:spacing w:after="60" w:line="240" w:lineRule="auto"/>
        <w:jc w:val="both"/>
        <w:rPr>
          <w:lang w:val="sr-Cyrl-RS"/>
        </w:rPr>
      </w:pPr>
      <w:r w:rsidRPr="00A27362">
        <w:rPr>
          <w:rFonts w:ascii="Times New Roman" w:hAnsi="Times New Roman"/>
          <w:lang w:val="sr-Cyrl-RS"/>
        </w:rPr>
        <w:br w:type="page"/>
      </w:r>
      <w:hyperlink w:anchor="Прва" w:history="1">
        <w:r w:rsidR="00702CC8" w:rsidRPr="004F67A0">
          <w:rPr>
            <w:rStyle w:val="Hyperlink"/>
            <w:rFonts w:ascii="Times New Roman" w:eastAsia="Times New Roman" w:hAnsi="Times New Roman"/>
            <w:b/>
            <w:bCs/>
            <w:lang w:val="sr-Cyrl-RS"/>
          </w:rPr>
          <w:t xml:space="preserve">Стандард 2: </w:t>
        </w:r>
        <w:r w:rsidR="00702CC8" w:rsidRPr="004F67A0">
          <w:rPr>
            <w:rStyle w:val="Hyperlink"/>
            <w:rFonts w:ascii="Times New Roman" w:eastAsia="Times New Roman" w:hAnsi="Times New Roman"/>
            <w:lang w:val="sr-Cyrl-RS"/>
          </w:rPr>
          <w:t>Начини и поступци за обезбеђење квалитета</w:t>
        </w:r>
      </w:hyperlink>
    </w:p>
    <w:p w14:paraId="005308BA" w14:textId="77777777" w:rsidR="00702CC8" w:rsidRPr="00A27362" w:rsidRDefault="00702CC8" w:rsidP="00702CC8">
      <w:pPr>
        <w:spacing w:after="0" w:line="240" w:lineRule="auto"/>
        <w:rPr>
          <w:lang w:val="sr-Cyrl-RS"/>
        </w:rPr>
      </w:pPr>
    </w:p>
    <w:p w14:paraId="0C827BF3" w14:textId="77777777" w:rsidR="00702CC8" w:rsidRPr="00A27362" w:rsidRDefault="00702CC8" w:rsidP="00702CC8">
      <w:pPr>
        <w:pStyle w:val="WW-Default"/>
        <w:spacing w:after="120"/>
        <w:rPr>
          <w:rFonts w:ascii="Times New Roman" w:hAnsi="Times New Roman" w:cs="Times New Roman"/>
          <w:b/>
          <w:bCs/>
          <w:sz w:val="22"/>
          <w:szCs w:val="22"/>
          <w:lang w:val="sr-Cyrl-RS"/>
        </w:rPr>
      </w:pPr>
      <w:r w:rsidRPr="00A27362">
        <w:rPr>
          <w:rFonts w:ascii="Times New Roman" w:hAnsi="Times New Roman" w:cs="Times New Roman"/>
          <w:b/>
          <w:bCs/>
          <w:sz w:val="22"/>
          <w:szCs w:val="22"/>
          <w:lang w:val="sr-Cyrl-RS"/>
        </w:rPr>
        <w:t>а) Опис стања, анализа и процена стандарда 2</w:t>
      </w:r>
    </w:p>
    <w:p w14:paraId="04D9CB7C" w14:textId="77777777" w:rsidR="00702CC8" w:rsidRPr="00A27362" w:rsidRDefault="00702CC8" w:rsidP="002642B8">
      <w:pPr>
        <w:shd w:val="clear" w:color="auto" w:fill="FFFFFF"/>
        <w:spacing w:after="0" w:line="240" w:lineRule="auto"/>
        <w:ind w:right="6" w:firstLine="709"/>
        <w:jc w:val="both"/>
        <w:rPr>
          <w:rFonts w:ascii="Times New Roman" w:hAnsi="Times New Roman"/>
          <w:color w:val="000000"/>
          <w:spacing w:val="4"/>
          <w:lang w:val="sr-Cyrl-RS"/>
        </w:rPr>
      </w:pPr>
      <w:bookmarkStart w:id="7" w:name="ст2"/>
      <w:bookmarkEnd w:id="7"/>
      <w:r w:rsidRPr="00A27362">
        <w:rPr>
          <w:rFonts w:ascii="Times New Roman" w:hAnsi="Times New Roman"/>
          <w:color w:val="000000"/>
          <w:spacing w:val="4"/>
          <w:lang w:val="sr-Cyrl-RS"/>
        </w:rPr>
        <w:t xml:space="preserve">Начин и поступци за обезбеђење квалитета утврђени су усвојеним документом: Стандарди и поступци обезбеђења квалитета на </w:t>
      </w:r>
      <w:r w:rsidR="007A3ECD">
        <w:rPr>
          <w:rFonts w:ascii="Times New Roman" w:hAnsi="Times New Roman"/>
          <w:color w:val="000000"/>
          <w:spacing w:val="4"/>
          <w:lang w:val="sr-Cyrl-RS"/>
        </w:rPr>
        <w:t>Пољопривредном факултету у Крушевцу</w:t>
      </w:r>
      <w:r w:rsidRPr="00A27362">
        <w:rPr>
          <w:rFonts w:ascii="Times New Roman" w:hAnsi="Times New Roman"/>
          <w:color w:val="000000"/>
          <w:spacing w:val="4"/>
          <w:lang w:val="sr-Cyrl-RS"/>
        </w:rPr>
        <w:t>. Овим документом су, посебно за сваку област, утврђени поступци обезбеђења квалитета, као и детаљан начин поступања субјеката у систему обезбеђења квалитета.</w:t>
      </w:r>
    </w:p>
    <w:p w14:paraId="32600A5D" w14:textId="77777777" w:rsidR="00702CC8" w:rsidRPr="00A27362" w:rsidRDefault="00702CC8" w:rsidP="002642B8">
      <w:pPr>
        <w:shd w:val="clear" w:color="auto" w:fill="FFFFFF"/>
        <w:spacing w:after="0" w:line="240" w:lineRule="auto"/>
        <w:ind w:right="6" w:firstLine="709"/>
        <w:jc w:val="both"/>
        <w:rPr>
          <w:rFonts w:ascii="Times New Roman" w:hAnsi="Times New Roman"/>
          <w:color w:val="000000"/>
          <w:spacing w:val="4"/>
          <w:lang w:val="sr-Cyrl-RS"/>
        </w:rPr>
      </w:pPr>
      <w:r w:rsidRPr="00A27362">
        <w:rPr>
          <w:rFonts w:ascii="Times New Roman" w:hAnsi="Times New Roman"/>
          <w:color w:val="000000"/>
          <w:spacing w:val="4"/>
          <w:lang w:val="sr-Cyrl-RS"/>
        </w:rPr>
        <w:t xml:space="preserve">Факултет је први пут </w:t>
      </w:r>
      <w:r w:rsidRPr="00A27362">
        <w:rPr>
          <w:rFonts w:ascii="Times New Roman" w:hAnsi="Times New Roman"/>
          <w:color w:val="000000"/>
          <w:spacing w:val="3"/>
          <w:lang w:val="sr-Cyrl-RS"/>
        </w:rPr>
        <w:t>усвојио д</w:t>
      </w:r>
      <w:r w:rsidRPr="00A27362">
        <w:rPr>
          <w:rFonts w:ascii="Times New Roman" w:hAnsi="Times New Roman"/>
          <w:color w:val="000000"/>
          <w:spacing w:val="4"/>
          <w:lang w:val="sr-Cyrl-RS"/>
        </w:rPr>
        <w:t xml:space="preserve">окумент Стандарди и поступци за обезбеђење квалитета на </w:t>
      </w:r>
      <w:r w:rsidR="007A3ECD">
        <w:rPr>
          <w:rFonts w:ascii="Times New Roman" w:hAnsi="Times New Roman"/>
          <w:color w:val="000000"/>
          <w:spacing w:val="4"/>
          <w:lang w:val="sr-Cyrl-RS"/>
        </w:rPr>
        <w:t>2024</w:t>
      </w:r>
      <w:r w:rsidRPr="00A27362">
        <w:rPr>
          <w:rFonts w:ascii="Times New Roman" w:hAnsi="Times New Roman"/>
          <w:color w:val="000000"/>
          <w:spacing w:val="3"/>
          <w:lang w:val="sr-Cyrl-RS"/>
        </w:rPr>
        <w:t>. године</w:t>
      </w:r>
      <w:r w:rsidRPr="00A27362">
        <w:rPr>
          <w:rFonts w:ascii="Times New Roman" w:hAnsi="Times New Roman"/>
          <w:color w:val="000000"/>
          <w:spacing w:val="4"/>
          <w:lang w:val="sr-Cyrl-RS"/>
        </w:rPr>
        <w:t xml:space="preserve">. </w:t>
      </w:r>
    </w:p>
    <w:p w14:paraId="297A5074" w14:textId="77777777" w:rsidR="00702CC8" w:rsidRPr="00A27362" w:rsidRDefault="00702CC8" w:rsidP="002642B8">
      <w:pPr>
        <w:shd w:val="clear" w:color="auto" w:fill="FFFFFF"/>
        <w:spacing w:after="0" w:line="240" w:lineRule="auto"/>
        <w:ind w:right="6" w:firstLine="709"/>
        <w:jc w:val="both"/>
        <w:rPr>
          <w:rFonts w:ascii="Times New Roman" w:hAnsi="Times New Roman"/>
          <w:color w:val="000000"/>
          <w:spacing w:val="4"/>
          <w:lang w:val="sr-Cyrl-RS"/>
        </w:rPr>
      </w:pPr>
      <w:r w:rsidRPr="00A27362">
        <w:rPr>
          <w:rFonts w:ascii="Times New Roman" w:hAnsi="Times New Roman"/>
          <w:color w:val="000000"/>
          <w:spacing w:val="4"/>
          <w:lang w:val="sr-Cyrl-RS"/>
        </w:rPr>
        <w:t>Комисија за обезбеђење квалитета, у складу са Правилником о обезбеђењу, контроли и унапређењу квалитета (</w:t>
      </w:r>
      <w:r w:rsidRPr="001E2B89">
        <w:rPr>
          <w:rFonts w:ascii="Times New Roman" w:hAnsi="Times New Roman"/>
          <w:spacing w:val="4"/>
          <w:lang w:val="sr-Cyrl-RS"/>
        </w:rPr>
        <w:t xml:space="preserve">Прилог 2.2.1) и  Правилником о раду (Прилог 2.2.2), припрема и усваја Програм рада којим дефинише активности контроле и обезбеђења квалитета. Како је покретање иницијативе и припрема Извештаја о испуњености стандарда у поступку самовредновања задатак Комисије, у поступку припреме програмских активности користи се и Процедура самовредновања и оцењивања квалитета </w:t>
      </w:r>
      <w:r w:rsidR="007A3ECD" w:rsidRPr="001E2B89">
        <w:rPr>
          <w:rFonts w:ascii="Times New Roman" w:hAnsi="Times New Roman"/>
          <w:spacing w:val="4"/>
          <w:lang w:val="sr-Cyrl-RS"/>
        </w:rPr>
        <w:t>Пољопривредног</w:t>
      </w:r>
      <w:r w:rsidRPr="001E2B89">
        <w:rPr>
          <w:rFonts w:ascii="Times New Roman" w:hAnsi="Times New Roman"/>
          <w:spacing w:val="4"/>
          <w:lang w:val="sr-Cyrl-RS"/>
        </w:rPr>
        <w:t xml:space="preserve"> факултета у </w:t>
      </w:r>
      <w:r w:rsidR="007A3ECD" w:rsidRPr="001E2B89">
        <w:rPr>
          <w:rFonts w:ascii="Times New Roman" w:hAnsi="Times New Roman"/>
          <w:spacing w:val="4"/>
          <w:lang w:val="sr-Cyrl-RS"/>
        </w:rPr>
        <w:t>Крушевцу</w:t>
      </w:r>
      <w:r w:rsidRPr="001E2B89">
        <w:rPr>
          <w:rFonts w:ascii="Times New Roman" w:hAnsi="Times New Roman"/>
          <w:spacing w:val="4"/>
          <w:lang w:val="sr-Cyrl-RS"/>
        </w:rPr>
        <w:t xml:space="preserve"> (Прилог 2.2.3). </w:t>
      </w:r>
      <w:r w:rsidR="00B929A1" w:rsidRPr="001E2B89">
        <w:rPr>
          <w:rFonts w:ascii="Times New Roman" w:hAnsi="Times New Roman"/>
          <w:spacing w:val="4"/>
          <w:lang w:val="sr-Cyrl-RS"/>
        </w:rPr>
        <w:t>План</w:t>
      </w:r>
      <w:r w:rsidRPr="001E2B89">
        <w:rPr>
          <w:rFonts w:ascii="Times New Roman" w:hAnsi="Times New Roman"/>
          <w:spacing w:val="4"/>
          <w:lang w:val="sr-Cyrl-RS"/>
        </w:rPr>
        <w:t xml:space="preserve"> рада Комисије (Прилог 2.2.4 и 2.2.5) усваја се на почетку сваке школске године. На крају сваке школске године, до 30. септембра, Комисија за обезбеђење квалитета припрема Извештај о раду (Прилог 2.3</w:t>
      </w:r>
      <w:r w:rsidRPr="00A27362">
        <w:rPr>
          <w:rFonts w:ascii="Times New Roman" w:hAnsi="Times New Roman"/>
          <w:color w:val="000000"/>
          <w:spacing w:val="4"/>
          <w:lang w:val="sr-Cyrl-RS"/>
        </w:rPr>
        <w:t xml:space="preserve">) и доставља </w:t>
      </w:r>
      <w:r w:rsidR="007A3ECD">
        <w:rPr>
          <w:rFonts w:ascii="Times New Roman" w:hAnsi="Times New Roman"/>
          <w:color w:val="000000"/>
          <w:spacing w:val="4"/>
          <w:lang w:val="sr-Cyrl-RS"/>
        </w:rPr>
        <w:t xml:space="preserve">Привременом </w:t>
      </w:r>
      <w:r w:rsidRPr="00A27362">
        <w:rPr>
          <w:rFonts w:ascii="Times New Roman" w:hAnsi="Times New Roman"/>
          <w:color w:val="000000"/>
          <w:spacing w:val="4"/>
          <w:lang w:val="sr-Cyrl-RS"/>
        </w:rPr>
        <w:t>Савету Факултета на разматрање и усвајање. Извештај сумира реализацију свих Програмских активности и активности везаних за примену општих аката Факултета из делокруга обезбеђења квалитета.</w:t>
      </w:r>
    </w:p>
    <w:p w14:paraId="546D4DB4" w14:textId="77777777" w:rsidR="00702CC8" w:rsidRPr="00A27362" w:rsidRDefault="00702CC8" w:rsidP="002642B8">
      <w:pPr>
        <w:shd w:val="clear" w:color="auto" w:fill="FFFFFF"/>
        <w:spacing w:after="0" w:line="240" w:lineRule="auto"/>
        <w:ind w:right="6" w:firstLine="709"/>
        <w:jc w:val="both"/>
        <w:rPr>
          <w:rFonts w:ascii="Times New Roman" w:hAnsi="Times New Roman"/>
          <w:color w:val="000000"/>
          <w:spacing w:val="4"/>
          <w:lang w:val="sr-Cyrl-RS"/>
        </w:rPr>
      </w:pPr>
      <w:r w:rsidRPr="00A27362">
        <w:rPr>
          <w:rFonts w:ascii="Times New Roman" w:hAnsi="Times New Roman"/>
          <w:color w:val="000000"/>
          <w:spacing w:val="4"/>
          <w:lang w:val="sr-Cyrl-RS"/>
        </w:rPr>
        <w:t xml:space="preserve">На интернет презентацији Факултета, страница посвећена обезбеђењу квалитета, доступна су сва документа којима се обезбеђује, развија и прати квалитет на </w:t>
      </w:r>
      <w:r w:rsidR="007A3ECD">
        <w:rPr>
          <w:rFonts w:ascii="Times New Roman" w:hAnsi="Times New Roman"/>
          <w:color w:val="000000"/>
          <w:spacing w:val="4"/>
          <w:lang w:val="sr-Cyrl-RS"/>
        </w:rPr>
        <w:t>Пољопривредном</w:t>
      </w:r>
      <w:r w:rsidRPr="00A27362">
        <w:rPr>
          <w:rFonts w:ascii="Times New Roman" w:hAnsi="Times New Roman"/>
          <w:color w:val="000000"/>
          <w:spacing w:val="4"/>
          <w:lang w:val="sr-Cyrl-RS"/>
        </w:rPr>
        <w:t xml:space="preserve"> факултету у </w:t>
      </w:r>
      <w:r w:rsidR="007A3ECD">
        <w:rPr>
          <w:rFonts w:ascii="Times New Roman" w:hAnsi="Times New Roman"/>
          <w:color w:val="000000"/>
          <w:spacing w:val="4"/>
          <w:lang w:val="sr-Cyrl-RS"/>
        </w:rPr>
        <w:t>Крушевцу</w:t>
      </w:r>
      <w:r w:rsidRPr="00A27362">
        <w:rPr>
          <w:rFonts w:ascii="Times New Roman" w:hAnsi="Times New Roman"/>
          <w:color w:val="000000"/>
          <w:spacing w:val="4"/>
          <w:lang w:val="sr-Cyrl-RS"/>
        </w:rPr>
        <w:t>.</w:t>
      </w:r>
    </w:p>
    <w:p w14:paraId="004ACAE3" w14:textId="77777777" w:rsidR="00702CC8" w:rsidRPr="00A27362" w:rsidRDefault="00702CC8" w:rsidP="00702CC8">
      <w:pPr>
        <w:shd w:val="clear" w:color="auto" w:fill="FFFFFF"/>
        <w:spacing w:after="0" w:line="240" w:lineRule="auto"/>
        <w:ind w:right="6"/>
        <w:jc w:val="both"/>
        <w:rPr>
          <w:rFonts w:ascii="Times New Roman" w:hAnsi="Times New Roman"/>
          <w:color w:val="000000"/>
          <w:spacing w:val="4"/>
          <w:lang w:val="sr-Cyrl-RS"/>
        </w:rPr>
      </w:pPr>
    </w:p>
    <w:p w14:paraId="5056076F" w14:textId="77777777" w:rsidR="00702CC8" w:rsidRPr="00A27362" w:rsidRDefault="00702CC8" w:rsidP="00702CC8">
      <w:pPr>
        <w:shd w:val="clear" w:color="auto" w:fill="FFFFFF"/>
        <w:spacing w:after="0" w:line="240" w:lineRule="auto"/>
        <w:ind w:right="6"/>
        <w:jc w:val="both"/>
        <w:rPr>
          <w:rFonts w:ascii="Times New Roman" w:hAnsi="Times New Roman"/>
          <w:color w:val="000000"/>
          <w:spacing w:val="4"/>
          <w:lang w:val="sr-Cyrl-RS"/>
        </w:rPr>
      </w:pPr>
      <w:r w:rsidRPr="00A27362">
        <w:rPr>
          <w:rFonts w:ascii="Times New Roman" w:hAnsi="Times New Roman"/>
          <w:b/>
          <w:bCs/>
          <w:color w:val="000000"/>
          <w:spacing w:val="4"/>
          <w:lang w:val="sr-Cyrl-RS"/>
        </w:rPr>
        <w:t>Оцена испуњености стандарда:</w:t>
      </w:r>
      <w:r w:rsidRPr="00A27362">
        <w:rPr>
          <w:rFonts w:ascii="Times New Roman" w:hAnsi="Times New Roman"/>
          <w:color w:val="000000"/>
          <w:spacing w:val="4"/>
          <w:lang w:val="sr-Cyrl-RS"/>
        </w:rPr>
        <w:t xml:space="preserve"> На основу описа стања, анализе и процене тренутне ситуације може се констатовати да су захтеви из Стандарда 2 испуњени у целини.</w:t>
      </w:r>
    </w:p>
    <w:p w14:paraId="0F68042C" w14:textId="77777777" w:rsidR="00702CC8" w:rsidRPr="00A27362" w:rsidRDefault="00702CC8" w:rsidP="00702CC8">
      <w:pPr>
        <w:pStyle w:val="WW-Default"/>
        <w:rPr>
          <w:rFonts w:ascii="Times New Roman" w:hAnsi="Times New Roman" w:cs="Times New Roman"/>
          <w:sz w:val="16"/>
          <w:szCs w:val="16"/>
          <w:lang w:val="sr-Cyrl-RS"/>
        </w:rPr>
      </w:pPr>
    </w:p>
    <w:p w14:paraId="2474BB7E" w14:textId="77777777" w:rsidR="00702CC8" w:rsidRPr="00A27362" w:rsidRDefault="00702CC8" w:rsidP="00702CC8">
      <w:pPr>
        <w:spacing w:after="120" w:line="240" w:lineRule="auto"/>
        <w:jc w:val="both"/>
        <w:rPr>
          <w:rFonts w:ascii="Times New Roman" w:hAnsi="Times New Roman"/>
          <w:b/>
          <w:bCs/>
          <w:sz w:val="16"/>
          <w:szCs w:val="16"/>
          <w:lang w:val="sr-Cyrl-RS"/>
        </w:rPr>
      </w:pPr>
      <w:r w:rsidRPr="00A27362">
        <w:rPr>
          <w:rFonts w:ascii="Times New Roman" w:hAnsi="Times New Roman"/>
          <w:b/>
          <w:bCs/>
          <w:lang w:val="sr-Cyrl-RS"/>
        </w:rPr>
        <w:t>б) Анализа слабости и повољних елемената (SWOT анализа)</w:t>
      </w:r>
    </w:p>
    <w:tbl>
      <w:tblPr>
        <w:tblW w:w="9528" w:type="dxa"/>
        <w:jc w:val="center"/>
        <w:tblLayout w:type="fixed"/>
        <w:tblLook w:val="0000" w:firstRow="0" w:lastRow="0" w:firstColumn="0" w:lastColumn="0" w:noHBand="0" w:noVBand="0"/>
      </w:tblPr>
      <w:tblGrid>
        <w:gridCol w:w="2704"/>
        <w:gridCol w:w="3544"/>
        <w:gridCol w:w="3280"/>
      </w:tblGrid>
      <w:tr w:rsidR="00702CC8" w:rsidRPr="00A27362" w14:paraId="3720818E" w14:textId="77777777" w:rsidTr="00462638">
        <w:trPr>
          <w:cantSplit/>
          <w:jc w:val="center"/>
        </w:trPr>
        <w:tc>
          <w:tcPr>
            <w:tcW w:w="2704" w:type="dxa"/>
            <w:vMerge w:val="restart"/>
            <w:tcBorders>
              <w:top w:val="single" w:sz="4" w:space="0" w:color="000000"/>
              <w:left w:val="single" w:sz="4" w:space="0" w:color="000000"/>
              <w:bottom w:val="single" w:sz="4" w:space="0" w:color="000000"/>
              <w:right w:val="nil"/>
            </w:tcBorders>
            <w:vAlign w:val="center"/>
          </w:tcPr>
          <w:p w14:paraId="2D498A65" w14:textId="77777777" w:rsidR="00702CC8" w:rsidRPr="00A27362" w:rsidRDefault="00702CC8" w:rsidP="00462638">
            <w:pPr>
              <w:snapToGrid w:val="0"/>
              <w:spacing w:before="60" w:after="60" w:line="240" w:lineRule="auto"/>
              <w:ind w:left="120"/>
              <w:rPr>
                <w:rFonts w:ascii="Times New Roman" w:hAnsi="Times New Roman"/>
                <w:sz w:val="24"/>
                <w:szCs w:val="24"/>
                <w:lang w:val="sr-Cyrl-RS"/>
              </w:rPr>
            </w:pPr>
          </w:p>
        </w:tc>
        <w:tc>
          <w:tcPr>
            <w:tcW w:w="3544" w:type="dxa"/>
            <w:tcBorders>
              <w:top w:val="single" w:sz="4" w:space="0" w:color="000000"/>
              <w:left w:val="single" w:sz="4" w:space="0" w:color="000000"/>
              <w:bottom w:val="nil"/>
              <w:right w:val="nil"/>
            </w:tcBorders>
          </w:tcPr>
          <w:p w14:paraId="794F1250" w14:textId="77777777" w:rsidR="00702CC8" w:rsidRPr="00A27362" w:rsidRDefault="00702CC8" w:rsidP="00462638">
            <w:pPr>
              <w:spacing w:before="60" w:after="0" w:line="240" w:lineRule="auto"/>
              <w:rPr>
                <w:rFonts w:ascii="Times New Roman" w:hAnsi="Times New Roman"/>
                <w:b/>
                <w:bCs/>
                <w:sz w:val="18"/>
                <w:szCs w:val="18"/>
                <w:lang w:val="sr-Cyrl-RS"/>
              </w:rPr>
            </w:pPr>
            <w:r w:rsidRPr="00A27362">
              <w:rPr>
                <w:rFonts w:ascii="Times New Roman" w:hAnsi="Times New Roman"/>
                <w:b/>
                <w:bCs/>
                <w:sz w:val="18"/>
                <w:szCs w:val="18"/>
                <w:lang w:val="sr-Cyrl-RS"/>
              </w:rPr>
              <w:t>ПРЕДНОСТИ</w:t>
            </w:r>
          </w:p>
        </w:tc>
        <w:tc>
          <w:tcPr>
            <w:tcW w:w="3280" w:type="dxa"/>
            <w:tcBorders>
              <w:top w:val="single" w:sz="4" w:space="0" w:color="000000"/>
              <w:left w:val="single" w:sz="4" w:space="0" w:color="000000"/>
              <w:bottom w:val="nil"/>
              <w:right w:val="single" w:sz="4" w:space="0" w:color="000000"/>
            </w:tcBorders>
            <w:vAlign w:val="center"/>
          </w:tcPr>
          <w:p w14:paraId="697E8E28" w14:textId="77777777" w:rsidR="00702CC8" w:rsidRPr="00A27362" w:rsidRDefault="00702CC8" w:rsidP="00462638">
            <w:pPr>
              <w:spacing w:before="60" w:after="0" w:line="240" w:lineRule="auto"/>
              <w:rPr>
                <w:lang w:val="sr-Cyrl-RS"/>
              </w:rPr>
            </w:pPr>
            <w:r w:rsidRPr="00A27362">
              <w:rPr>
                <w:rFonts w:ascii="Times New Roman" w:hAnsi="Times New Roman"/>
                <w:b/>
                <w:bCs/>
                <w:sz w:val="18"/>
                <w:szCs w:val="18"/>
                <w:lang w:val="sr-Cyrl-RS"/>
              </w:rPr>
              <w:t>СЛАБОСТИ</w:t>
            </w:r>
          </w:p>
        </w:tc>
      </w:tr>
      <w:tr w:rsidR="00702CC8" w:rsidRPr="00A27362" w14:paraId="7BE36551" w14:textId="77777777" w:rsidTr="00462638">
        <w:trPr>
          <w:cantSplit/>
          <w:jc w:val="center"/>
        </w:trPr>
        <w:tc>
          <w:tcPr>
            <w:tcW w:w="2704" w:type="dxa"/>
            <w:vMerge/>
            <w:tcBorders>
              <w:top w:val="single" w:sz="4" w:space="0" w:color="000000"/>
              <w:left w:val="single" w:sz="4" w:space="0" w:color="000000"/>
              <w:bottom w:val="single" w:sz="4" w:space="0" w:color="000000"/>
              <w:right w:val="nil"/>
            </w:tcBorders>
          </w:tcPr>
          <w:p w14:paraId="7516E313" w14:textId="77777777" w:rsidR="00702CC8" w:rsidRPr="00A27362" w:rsidRDefault="00702CC8" w:rsidP="00462638">
            <w:pPr>
              <w:snapToGrid w:val="0"/>
              <w:spacing w:before="60" w:after="60" w:line="240" w:lineRule="auto"/>
              <w:jc w:val="both"/>
              <w:rPr>
                <w:rFonts w:ascii="Times New Roman" w:hAnsi="Times New Roman"/>
                <w:sz w:val="24"/>
                <w:szCs w:val="24"/>
                <w:lang w:val="sr-Cyrl-RS"/>
              </w:rPr>
            </w:pPr>
          </w:p>
        </w:tc>
        <w:tc>
          <w:tcPr>
            <w:tcW w:w="3544" w:type="dxa"/>
            <w:tcBorders>
              <w:top w:val="nil"/>
              <w:left w:val="single" w:sz="4" w:space="0" w:color="000000"/>
              <w:bottom w:val="single" w:sz="4" w:space="0" w:color="000000"/>
              <w:right w:val="nil"/>
            </w:tcBorders>
          </w:tcPr>
          <w:p w14:paraId="0A123C7A" w14:textId="77777777" w:rsidR="00702CC8" w:rsidRPr="00A27362" w:rsidRDefault="00702CC8" w:rsidP="00702CC8">
            <w:pPr>
              <w:widowControl w:val="0"/>
              <w:numPr>
                <w:ilvl w:val="0"/>
                <w:numId w:val="6"/>
              </w:numPr>
              <w:tabs>
                <w:tab w:val="clear" w:pos="0"/>
              </w:tabs>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Усвојен документ Стандарди и поступци за обезбеђење квалитета/+++</w:t>
            </w:r>
          </w:p>
          <w:p w14:paraId="78A6CF70" w14:textId="77777777" w:rsidR="00702CC8" w:rsidRPr="00A27362" w:rsidRDefault="00702CC8" w:rsidP="00702CC8">
            <w:pPr>
              <w:widowControl w:val="0"/>
              <w:numPr>
                <w:ilvl w:val="0"/>
                <w:numId w:val="6"/>
              </w:numPr>
              <w:tabs>
                <w:tab w:val="clear" w:pos="0"/>
              </w:tabs>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Стандарди и поступци за обезбеђење квалитета се периодично преиспитују и унапређују/+++</w:t>
            </w:r>
          </w:p>
          <w:p w14:paraId="3270E197" w14:textId="77777777" w:rsidR="00702CC8" w:rsidRPr="00A27362" w:rsidRDefault="00702CC8" w:rsidP="00702CC8">
            <w:pPr>
              <w:widowControl w:val="0"/>
              <w:numPr>
                <w:ilvl w:val="0"/>
                <w:numId w:val="6"/>
              </w:numPr>
              <w:tabs>
                <w:tab w:val="clear" w:pos="0"/>
              </w:tabs>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Сва усвојена документа у вези са обезбеђењем квалитета доступна су јавности на интернет презентацији Факултета/+++</w:t>
            </w:r>
          </w:p>
          <w:p w14:paraId="2F8B38E5" w14:textId="77777777" w:rsidR="00702CC8" w:rsidRPr="00A27362" w:rsidRDefault="00702CC8" w:rsidP="00702CC8">
            <w:pPr>
              <w:widowControl w:val="0"/>
              <w:numPr>
                <w:ilvl w:val="0"/>
                <w:numId w:val="6"/>
              </w:numPr>
              <w:tabs>
                <w:tab w:val="clear" w:pos="0"/>
              </w:tabs>
              <w:autoSpaceDE w:val="0"/>
              <w:spacing w:before="60"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Усвојен Програм рада Комисије за обезбеђење квалитета којим су утврђене активности за реализацију Стандарда и поступака за обезбеђење квалитета/+++</w:t>
            </w:r>
          </w:p>
        </w:tc>
        <w:tc>
          <w:tcPr>
            <w:tcW w:w="3280" w:type="dxa"/>
            <w:tcBorders>
              <w:top w:val="nil"/>
              <w:left w:val="single" w:sz="4" w:space="0" w:color="000000"/>
              <w:bottom w:val="single" w:sz="4" w:space="0" w:color="000000"/>
              <w:right w:val="single" w:sz="4" w:space="0" w:color="000000"/>
            </w:tcBorders>
          </w:tcPr>
          <w:p w14:paraId="0B127745" w14:textId="77777777" w:rsidR="00702CC8" w:rsidRPr="00A27362" w:rsidRDefault="00702CC8" w:rsidP="00702CC8">
            <w:pPr>
              <w:widowControl w:val="0"/>
              <w:numPr>
                <w:ilvl w:val="0"/>
                <w:numId w:val="8"/>
              </w:numPr>
              <w:tabs>
                <w:tab w:val="clear" w:pos="1105"/>
                <w:tab w:val="num" w:pos="252"/>
              </w:tabs>
              <w:autoSpaceDE w:val="0"/>
              <w:spacing w:before="60" w:after="60" w:line="240" w:lineRule="auto"/>
              <w:ind w:left="0" w:firstLine="0"/>
              <w:rPr>
                <w:rFonts w:ascii="Times New Roman" w:hAnsi="Times New Roman"/>
                <w:sz w:val="18"/>
                <w:szCs w:val="18"/>
                <w:lang w:val="sr-Cyrl-RS"/>
              </w:rPr>
            </w:pPr>
            <w:r w:rsidRPr="00A27362">
              <w:rPr>
                <w:rFonts w:ascii="Times New Roman" w:hAnsi="Times New Roman"/>
                <w:sz w:val="18"/>
                <w:szCs w:val="18"/>
                <w:lang w:val="sr-Cyrl-RS"/>
              </w:rPr>
              <w:t>Непостојање посебног стручног тела које би пратило област контроле, обезбеђења и унапређења квалитета (перманентно праћење и усклађивање Факултетских аката из ове области са позитивним законским и подзаконским документима) /+++</w:t>
            </w:r>
          </w:p>
          <w:p w14:paraId="5E764FE1" w14:textId="77777777" w:rsidR="00702CC8" w:rsidRPr="00A27362" w:rsidRDefault="00702CC8" w:rsidP="00702CC8">
            <w:pPr>
              <w:widowControl w:val="0"/>
              <w:numPr>
                <w:ilvl w:val="0"/>
                <w:numId w:val="8"/>
              </w:numPr>
              <w:tabs>
                <w:tab w:val="clear" w:pos="1105"/>
                <w:tab w:val="num" w:pos="252"/>
              </w:tabs>
              <w:autoSpaceDE w:val="0"/>
              <w:spacing w:after="60" w:line="240" w:lineRule="auto"/>
              <w:ind w:left="0" w:firstLine="0"/>
              <w:rPr>
                <w:rFonts w:ascii="Times New Roman" w:hAnsi="Times New Roman"/>
                <w:sz w:val="18"/>
                <w:szCs w:val="18"/>
                <w:lang w:val="sr-Cyrl-RS"/>
              </w:rPr>
            </w:pPr>
            <w:r w:rsidRPr="00A27362">
              <w:rPr>
                <w:rFonts w:ascii="Times New Roman" w:hAnsi="Times New Roman"/>
                <w:sz w:val="18"/>
                <w:szCs w:val="18"/>
                <w:lang w:val="sr-Cyrl-RS"/>
              </w:rPr>
              <w:t>Немотивисаност адекватног броја запослених и студената у области контроле, обезбеђења и унапређења  квалитета доводи до оптерећења додатним радним задацима чланова Комисије и поткомисија/+++</w:t>
            </w:r>
          </w:p>
        </w:tc>
      </w:tr>
      <w:tr w:rsidR="00702CC8" w:rsidRPr="00A27362" w14:paraId="30CCE5AB" w14:textId="77777777" w:rsidTr="00462638">
        <w:trPr>
          <w:jc w:val="center"/>
        </w:trPr>
        <w:tc>
          <w:tcPr>
            <w:tcW w:w="2704" w:type="dxa"/>
            <w:tcBorders>
              <w:top w:val="single" w:sz="4" w:space="0" w:color="000000"/>
              <w:left w:val="single" w:sz="4" w:space="0" w:color="000000"/>
              <w:bottom w:val="nil"/>
              <w:right w:val="nil"/>
            </w:tcBorders>
          </w:tcPr>
          <w:p w14:paraId="5DB2DAEC" w14:textId="77777777" w:rsidR="00702CC8" w:rsidRPr="00A27362" w:rsidRDefault="00702CC8" w:rsidP="00462638">
            <w:pPr>
              <w:spacing w:before="60" w:after="60" w:line="240" w:lineRule="auto"/>
              <w:rPr>
                <w:rFonts w:ascii="Times New Roman" w:hAnsi="Times New Roman"/>
                <w:b/>
                <w:bCs/>
                <w:sz w:val="18"/>
                <w:szCs w:val="18"/>
                <w:lang w:val="sr-Cyrl-RS"/>
              </w:rPr>
            </w:pPr>
            <w:r w:rsidRPr="00A27362">
              <w:rPr>
                <w:rFonts w:ascii="Times New Roman" w:hAnsi="Times New Roman"/>
                <w:b/>
                <w:bCs/>
                <w:sz w:val="18"/>
                <w:szCs w:val="18"/>
                <w:lang w:val="sr-Cyrl-RS"/>
              </w:rPr>
              <w:t>МОГУЋНОСТИ</w:t>
            </w:r>
          </w:p>
        </w:tc>
        <w:tc>
          <w:tcPr>
            <w:tcW w:w="3544" w:type="dxa"/>
            <w:tcBorders>
              <w:top w:val="single" w:sz="4" w:space="0" w:color="000000"/>
              <w:left w:val="single" w:sz="4" w:space="0" w:color="000000"/>
              <w:bottom w:val="nil"/>
              <w:right w:val="nil"/>
            </w:tcBorders>
          </w:tcPr>
          <w:p w14:paraId="31856B5F" w14:textId="77777777" w:rsidR="00702CC8" w:rsidRPr="00A27362" w:rsidRDefault="00702CC8" w:rsidP="00462638">
            <w:pPr>
              <w:tabs>
                <w:tab w:val="left" w:pos="48"/>
              </w:tabs>
              <w:spacing w:before="60" w:after="60" w:line="240" w:lineRule="auto"/>
              <w:rPr>
                <w:rFonts w:ascii="Times New Roman" w:hAnsi="Times New Roman"/>
                <w:b/>
                <w:bCs/>
                <w:sz w:val="18"/>
                <w:szCs w:val="18"/>
                <w:lang w:val="sr-Cyrl-RS"/>
              </w:rPr>
            </w:pPr>
            <w:r w:rsidRPr="00A27362">
              <w:rPr>
                <w:rFonts w:ascii="Times New Roman" w:hAnsi="Times New Roman"/>
                <w:b/>
                <w:bCs/>
                <w:sz w:val="18"/>
                <w:szCs w:val="18"/>
                <w:lang w:val="sr-Cyrl-RS"/>
              </w:rPr>
              <w:t>Стратегија проширења</w:t>
            </w:r>
          </w:p>
        </w:tc>
        <w:tc>
          <w:tcPr>
            <w:tcW w:w="3280" w:type="dxa"/>
            <w:tcBorders>
              <w:top w:val="single" w:sz="4" w:space="0" w:color="000000"/>
              <w:left w:val="single" w:sz="4" w:space="0" w:color="000000"/>
              <w:bottom w:val="nil"/>
              <w:right w:val="single" w:sz="4" w:space="0" w:color="000000"/>
            </w:tcBorders>
          </w:tcPr>
          <w:p w14:paraId="6674FAF8" w14:textId="77777777" w:rsidR="00702CC8" w:rsidRPr="00A27362" w:rsidRDefault="00702CC8" w:rsidP="00462638">
            <w:pPr>
              <w:spacing w:before="60" w:after="60" w:line="240" w:lineRule="auto"/>
              <w:rPr>
                <w:lang w:val="sr-Cyrl-RS"/>
              </w:rPr>
            </w:pPr>
            <w:r w:rsidRPr="00A27362">
              <w:rPr>
                <w:rFonts w:ascii="Times New Roman" w:hAnsi="Times New Roman"/>
                <w:b/>
                <w:bCs/>
                <w:sz w:val="18"/>
                <w:szCs w:val="18"/>
                <w:lang w:val="sr-Cyrl-RS"/>
              </w:rPr>
              <w:t>Стратегија побољшања</w:t>
            </w:r>
          </w:p>
        </w:tc>
      </w:tr>
      <w:tr w:rsidR="00702CC8" w:rsidRPr="00A27362" w14:paraId="5544B7F9" w14:textId="77777777" w:rsidTr="00462638">
        <w:trPr>
          <w:jc w:val="center"/>
        </w:trPr>
        <w:tc>
          <w:tcPr>
            <w:tcW w:w="2704" w:type="dxa"/>
            <w:tcBorders>
              <w:top w:val="nil"/>
              <w:left w:val="single" w:sz="4" w:space="0" w:color="000000"/>
              <w:bottom w:val="single" w:sz="4" w:space="0" w:color="000000"/>
              <w:right w:val="nil"/>
            </w:tcBorders>
          </w:tcPr>
          <w:p w14:paraId="3F93A857" w14:textId="77777777" w:rsidR="00702CC8" w:rsidRPr="00A27362" w:rsidRDefault="00702CC8" w:rsidP="00702CC8">
            <w:pPr>
              <w:widowControl w:val="0"/>
              <w:numPr>
                <w:ilvl w:val="0"/>
                <w:numId w:val="9"/>
              </w:numPr>
              <w:tabs>
                <w:tab w:val="clear" w:pos="1105"/>
                <w:tab w:val="num" w:pos="-3565"/>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Утврђивање корективних мера у свим областима контроле и  обезбеђења квалитета и праћење степена њихове реализације/+++</w:t>
            </w:r>
          </w:p>
          <w:p w14:paraId="1EADD591" w14:textId="77777777" w:rsidR="00702CC8" w:rsidRPr="00A27362" w:rsidRDefault="00702CC8" w:rsidP="00702CC8">
            <w:pPr>
              <w:widowControl w:val="0"/>
              <w:numPr>
                <w:ilvl w:val="0"/>
                <w:numId w:val="9"/>
              </w:numPr>
              <w:tabs>
                <w:tab w:val="clear" w:pos="1105"/>
                <w:tab w:val="num" w:pos="-3565"/>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Повезивање са другим високошколским установама у земљи у циљу унапређења Стандарда и поступака за обезбеђење квалитета/++</w:t>
            </w:r>
          </w:p>
          <w:p w14:paraId="0DE6EBDA" w14:textId="77777777" w:rsidR="00702CC8" w:rsidRPr="00A27362" w:rsidRDefault="00702CC8" w:rsidP="00702CC8">
            <w:pPr>
              <w:widowControl w:val="0"/>
              <w:numPr>
                <w:ilvl w:val="0"/>
                <w:numId w:val="9"/>
              </w:numPr>
              <w:tabs>
                <w:tab w:val="clear" w:pos="1105"/>
                <w:tab w:val="num" w:pos="-3565"/>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Укључивање Факултета у међународне пројекте са </w:t>
            </w:r>
            <w:r w:rsidRPr="00A27362">
              <w:rPr>
                <w:rFonts w:ascii="Times New Roman" w:hAnsi="Times New Roman"/>
                <w:sz w:val="18"/>
                <w:szCs w:val="18"/>
                <w:lang w:val="sr-Cyrl-RS"/>
              </w:rPr>
              <w:lastRenderedPageBreak/>
              <w:t>циљем унапређења квалитета /++</w:t>
            </w:r>
          </w:p>
        </w:tc>
        <w:tc>
          <w:tcPr>
            <w:tcW w:w="3544" w:type="dxa"/>
            <w:tcBorders>
              <w:top w:val="nil"/>
              <w:left w:val="single" w:sz="4" w:space="0" w:color="000000"/>
              <w:bottom w:val="single" w:sz="4" w:space="0" w:color="000000"/>
              <w:right w:val="nil"/>
            </w:tcBorders>
          </w:tcPr>
          <w:p w14:paraId="6EF2CB4E" w14:textId="77777777" w:rsidR="00702CC8" w:rsidRPr="00A27362" w:rsidRDefault="00702CC8" w:rsidP="00702CC8">
            <w:pPr>
              <w:widowControl w:val="0"/>
              <w:numPr>
                <w:ilvl w:val="0"/>
                <w:numId w:val="10"/>
              </w:numPr>
              <w:tabs>
                <w:tab w:val="clear" w:pos="1105"/>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lastRenderedPageBreak/>
              <w:t>Јачање активности свих субјеката  у областима  утврђеним Стандардима у поступку примене корективних мера</w:t>
            </w:r>
          </w:p>
          <w:p w14:paraId="736E699E" w14:textId="77777777" w:rsidR="00702CC8" w:rsidRPr="00A27362" w:rsidRDefault="00702CC8" w:rsidP="00702CC8">
            <w:pPr>
              <w:widowControl w:val="0"/>
              <w:numPr>
                <w:ilvl w:val="0"/>
                <w:numId w:val="10"/>
              </w:numPr>
              <w:tabs>
                <w:tab w:val="clear" w:pos="1105"/>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Едукација запослених и студената у циљу укључивања у међународне пројекте у области обезбеђења квалитета </w:t>
            </w:r>
          </w:p>
        </w:tc>
        <w:tc>
          <w:tcPr>
            <w:tcW w:w="3280" w:type="dxa"/>
            <w:tcBorders>
              <w:top w:val="nil"/>
              <w:left w:val="single" w:sz="4" w:space="0" w:color="000000"/>
              <w:bottom w:val="single" w:sz="4" w:space="0" w:color="000000"/>
              <w:right w:val="single" w:sz="4" w:space="0" w:color="000000"/>
            </w:tcBorders>
          </w:tcPr>
          <w:p w14:paraId="6DD6BD05" w14:textId="77777777" w:rsidR="00702CC8" w:rsidRPr="00A27362" w:rsidRDefault="00702CC8" w:rsidP="00702CC8">
            <w:pPr>
              <w:widowControl w:val="0"/>
              <w:numPr>
                <w:ilvl w:val="0"/>
                <w:numId w:val="4"/>
              </w:numPr>
              <w:tabs>
                <w:tab w:val="clear" w:pos="0"/>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Перманентно усклађивање докумената везаних за контролу и обезбеђење квалитета</w:t>
            </w:r>
          </w:p>
          <w:p w14:paraId="621E54F0" w14:textId="77777777" w:rsidR="00702CC8" w:rsidRPr="00A27362" w:rsidRDefault="00702CC8" w:rsidP="00702CC8">
            <w:pPr>
              <w:widowControl w:val="0"/>
              <w:numPr>
                <w:ilvl w:val="0"/>
                <w:numId w:val="4"/>
              </w:numPr>
              <w:tabs>
                <w:tab w:val="clear" w:pos="0"/>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Усклађивање Стандарда и поступака за обезбеђење квалитета са стандардима европских земаља</w:t>
            </w:r>
          </w:p>
          <w:p w14:paraId="40AD5939" w14:textId="77777777" w:rsidR="00702CC8" w:rsidRPr="00A27362" w:rsidRDefault="00702CC8" w:rsidP="00702CC8">
            <w:pPr>
              <w:widowControl w:val="0"/>
              <w:numPr>
                <w:ilvl w:val="0"/>
                <w:numId w:val="4"/>
              </w:numPr>
              <w:tabs>
                <w:tab w:val="clear" w:pos="0"/>
              </w:tabs>
              <w:autoSpaceDE w:val="0"/>
              <w:spacing w:after="60" w:line="240" w:lineRule="auto"/>
              <w:ind w:left="187" w:hanging="187"/>
              <w:rPr>
                <w:lang w:val="sr-Cyrl-RS"/>
              </w:rPr>
            </w:pPr>
            <w:r w:rsidRPr="00A27362">
              <w:rPr>
                <w:rFonts w:ascii="Times New Roman" w:hAnsi="Times New Roman"/>
                <w:sz w:val="18"/>
                <w:szCs w:val="18"/>
                <w:lang w:val="sr-Cyrl-RS"/>
              </w:rPr>
              <w:t xml:space="preserve">Појачати активности на стварању услова за укључивање Факултета  на међународне пројекте у циљу унапређења наставног процеса и научноистраживачког рада </w:t>
            </w:r>
          </w:p>
        </w:tc>
      </w:tr>
      <w:tr w:rsidR="00702CC8" w:rsidRPr="00A27362" w14:paraId="7065733E" w14:textId="77777777" w:rsidTr="00462638">
        <w:trPr>
          <w:trHeight w:val="248"/>
          <w:jc w:val="center"/>
        </w:trPr>
        <w:tc>
          <w:tcPr>
            <w:tcW w:w="2704" w:type="dxa"/>
            <w:tcBorders>
              <w:top w:val="single" w:sz="4" w:space="0" w:color="000000"/>
              <w:left w:val="single" w:sz="4" w:space="0" w:color="000000"/>
              <w:bottom w:val="nil"/>
              <w:right w:val="nil"/>
            </w:tcBorders>
          </w:tcPr>
          <w:p w14:paraId="4852A43F" w14:textId="77777777" w:rsidR="00702CC8" w:rsidRPr="00A27362" w:rsidRDefault="00702CC8" w:rsidP="00462638">
            <w:pPr>
              <w:spacing w:before="60" w:after="0" w:line="240" w:lineRule="auto"/>
              <w:rPr>
                <w:rFonts w:ascii="Times New Roman" w:hAnsi="Times New Roman"/>
                <w:b/>
                <w:bCs/>
                <w:sz w:val="18"/>
                <w:szCs w:val="18"/>
                <w:lang w:val="sr-Cyrl-RS"/>
              </w:rPr>
            </w:pPr>
            <w:r w:rsidRPr="00A27362">
              <w:rPr>
                <w:rFonts w:ascii="Times New Roman" w:hAnsi="Times New Roman"/>
                <w:b/>
                <w:bCs/>
                <w:sz w:val="18"/>
                <w:szCs w:val="18"/>
                <w:lang w:val="sr-Cyrl-RS"/>
              </w:rPr>
              <w:t>ОПАСНОСТИ</w:t>
            </w:r>
          </w:p>
        </w:tc>
        <w:tc>
          <w:tcPr>
            <w:tcW w:w="3544" w:type="dxa"/>
            <w:tcBorders>
              <w:top w:val="single" w:sz="4" w:space="0" w:color="000000"/>
              <w:left w:val="single" w:sz="4" w:space="0" w:color="000000"/>
              <w:bottom w:val="nil"/>
              <w:right w:val="nil"/>
            </w:tcBorders>
          </w:tcPr>
          <w:p w14:paraId="2573E818" w14:textId="77777777" w:rsidR="00702CC8" w:rsidRPr="00A27362" w:rsidRDefault="00702CC8" w:rsidP="00462638">
            <w:pPr>
              <w:spacing w:before="60" w:after="0" w:line="240" w:lineRule="auto"/>
              <w:rPr>
                <w:rFonts w:ascii="Times New Roman" w:hAnsi="Times New Roman"/>
                <w:b/>
                <w:bCs/>
                <w:sz w:val="18"/>
                <w:szCs w:val="18"/>
                <w:lang w:val="sr-Cyrl-RS"/>
              </w:rPr>
            </w:pPr>
            <w:r w:rsidRPr="00A27362">
              <w:rPr>
                <w:rFonts w:ascii="Times New Roman" w:hAnsi="Times New Roman"/>
                <w:b/>
                <w:bCs/>
                <w:sz w:val="18"/>
                <w:szCs w:val="18"/>
                <w:lang w:val="sr-Cyrl-RS"/>
              </w:rPr>
              <w:t>Стратегија превенције</w:t>
            </w:r>
          </w:p>
        </w:tc>
        <w:tc>
          <w:tcPr>
            <w:tcW w:w="3280" w:type="dxa"/>
            <w:tcBorders>
              <w:top w:val="single" w:sz="4" w:space="0" w:color="000000"/>
              <w:left w:val="single" w:sz="4" w:space="0" w:color="000000"/>
              <w:bottom w:val="nil"/>
              <w:right w:val="single" w:sz="4" w:space="0" w:color="000000"/>
            </w:tcBorders>
          </w:tcPr>
          <w:p w14:paraId="6A9BA713" w14:textId="77777777" w:rsidR="00702CC8" w:rsidRPr="00A27362" w:rsidRDefault="00702CC8" w:rsidP="00462638">
            <w:pPr>
              <w:spacing w:before="60" w:after="0" w:line="240" w:lineRule="auto"/>
              <w:rPr>
                <w:lang w:val="sr-Cyrl-RS"/>
              </w:rPr>
            </w:pPr>
            <w:r w:rsidRPr="00A27362">
              <w:rPr>
                <w:rFonts w:ascii="Times New Roman" w:hAnsi="Times New Roman"/>
                <w:b/>
                <w:bCs/>
                <w:sz w:val="18"/>
                <w:szCs w:val="18"/>
                <w:lang w:val="sr-Cyrl-RS"/>
              </w:rPr>
              <w:t>Стратегија елиминације</w:t>
            </w:r>
          </w:p>
        </w:tc>
      </w:tr>
      <w:tr w:rsidR="00702CC8" w:rsidRPr="00A27362" w14:paraId="3FDAF5B7" w14:textId="77777777" w:rsidTr="00462638">
        <w:trPr>
          <w:jc w:val="center"/>
        </w:trPr>
        <w:tc>
          <w:tcPr>
            <w:tcW w:w="2704" w:type="dxa"/>
            <w:tcBorders>
              <w:top w:val="nil"/>
              <w:left w:val="single" w:sz="4" w:space="0" w:color="000000"/>
              <w:bottom w:val="single" w:sz="4" w:space="0" w:color="000000"/>
              <w:right w:val="nil"/>
            </w:tcBorders>
          </w:tcPr>
          <w:p w14:paraId="7F030E93" w14:textId="77777777" w:rsidR="00702CC8" w:rsidRPr="00A27362" w:rsidRDefault="00702CC8" w:rsidP="00702CC8">
            <w:pPr>
              <w:widowControl w:val="0"/>
              <w:numPr>
                <w:ilvl w:val="0"/>
                <w:numId w:val="7"/>
              </w:numPr>
              <w:tabs>
                <w:tab w:val="clear" w:pos="0"/>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Неравномерно учешће представника свих научних области у поступку припреме докумената који регулишу област контроле, обезбеђења и унапређења квалитета/+++</w:t>
            </w:r>
          </w:p>
          <w:p w14:paraId="335323C0" w14:textId="77777777" w:rsidR="00702CC8" w:rsidRPr="00A27362" w:rsidRDefault="00702CC8" w:rsidP="00702CC8">
            <w:pPr>
              <w:widowControl w:val="0"/>
              <w:numPr>
                <w:ilvl w:val="0"/>
                <w:numId w:val="7"/>
              </w:numPr>
              <w:tabs>
                <w:tab w:val="clear" w:pos="0"/>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Недостатак финансијске подршке од оснивача за рад стручног тела које се бави контролом, обезбеђењем и унапређењем квалитета/+++</w:t>
            </w:r>
          </w:p>
        </w:tc>
        <w:tc>
          <w:tcPr>
            <w:tcW w:w="3544" w:type="dxa"/>
            <w:tcBorders>
              <w:top w:val="nil"/>
              <w:left w:val="single" w:sz="4" w:space="0" w:color="000000"/>
              <w:bottom w:val="single" w:sz="4" w:space="0" w:color="000000"/>
              <w:right w:val="nil"/>
            </w:tcBorders>
          </w:tcPr>
          <w:p w14:paraId="178F4A74" w14:textId="77777777" w:rsidR="00702CC8" w:rsidRPr="00A27362" w:rsidRDefault="00702CC8" w:rsidP="00702CC8">
            <w:pPr>
              <w:widowControl w:val="0"/>
              <w:numPr>
                <w:ilvl w:val="0"/>
                <w:numId w:val="11"/>
              </w:numPr>
              <w:tabs>
                <w:tab w:val="clear" w:pos="1105"/>
                <w:tab w:val="num" w:pos="-6269"/>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Перманентно едуковати запослене и студенте у области обезбеђења квалитета</w:t>
            </w:r>
          </w:p>
          <w:p w14:paraId="6F28057A" w14:textId="77777777" w:rsidR="00702CC8" w:rsidRPr="00A27362" w:rsidRDefault="00702CC8" w:rsidP="00702CC8">
            <w:pPr>
              <w:widowControl w:val="0"/>
              <w:numPr>
                <w:ilvl w:val="0"/>
                <w:numId w:val="11"/>
              </w:numPr>
              <w:tabs>
                <w:tab w:val="clear" w:pos="1105"/>
                <w:tab w:val="num" w:pos="-6269"/>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Увођење активности везане за унапређење квалитета у Финансијски план Факултета</w:t>
            </w:r>
          </w:p>
          <w:p w14:paraId="6D670224" w14:textId="77777777" w:rsidR="00702CC8" w:rsidRPr="00A27362" w:rsidRDefault="00702CC8" w:rsidP="00702CC8">
            <w:pPr>
              <w:widowControl w:val="0"/>
              <w:numPr>
                <w:ilvl w:val="0"/>
                <w:numId w:val="11"/>
              </w:numPr>
              <w:tabs>
                <w:tab w:val="clear" w:pos="1105"/>
                <w:tab w:val="num" w:pos="-6269"/>
              </w:tabs>
              <w:autoSpaceDE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Равномерно распоређивати обавезе у области обезбеђења квалитета на све запослене и студенте</w:t>
            </w:r>
          </w:p>
        </w:tc>
        <w:tc>
          <w:tcPr>
            <w:tcW w:w="3280" w:type="dxa"/>
            <w:tcBorders>
              <w:top w:val="nil"/>
              <w:left w:val="single" w:sz="4" w:space="0" w:color="000000"/>
              <w:bottom w:val="single" w:sz="4" w:space="0" w:color="000000"/>
              <w:right w:val="single" w:sz="4" w:space="0" w:color="000000"/>
            </w:tcBorders>
          </w:tcPr>
          <w:p w14:paraId="23CA23C7" w14:textId="77777777" w:rsidR="00702CC8" w:rsidRPr="00A27362" w:rsidRDefault="00702CC8" w:rsidP="00702CC8">
            <w:pPr>
              <w:pStyle w:val="ListParagraph"/>
              <w:numPr>
                <w:ilvl w:val="0"/>
                <w:numId w:val="12"/>
              </w:numPr>
              <w:spacing w:after="60" w:line="240" w:lineRule="auto"/>
              <w:ind w:left="187" w:hanging="187"/>
              <w:rPr>
                <w:lang w:val="sr-Cyrl-RS"/>
              </w:rPr>
            </w:pPr>
            <w:bookmarkStart w:id="8" w:name="_Hlk107216790"/>
            <w:r w:rsidRPr="00A27362">
              <w:rPr>
                <w:rFonts w:ascii="Times New Roman" w:hAnsi="Times New Roman"/>
                <w:sz w:val="18"/>
                <w:szCs w:val="18"/>
                <w:lang w:val="sr-Cyrl-RS"/>
              </w:rPr>
              <w:t xml:space="preserve">Организовање службе/тела које би се перманентно бавило </w:t>
            </w:r>
            <w:bookmarkStart w:id="9" w:name="_Hlk107216991"/>
            <w:r w:rsidRPr="00A27362">
              <w:rPr>
                <w:rFonts w:ascii="Times New Roman" w:hAnsi="Times New Roman"/>
                <w:sz w:val="18"/>
                <w:szCs w:val="18"/>
                <w:lang w:val="sr-Cyrl-RS"/>
              </w:rPr>
              <w:t>контролом, обезбеђењем и унапређењем квалитета</w:t>
            </w:r>
            <w:bookmarkEnd w:id="9"/>
            <w:r w:rsidRPr="00A27362">
              <w:rPr>
                <w:rFonts w:ascii="Times New Roman" w:hAnsi="Times New Roman"/>
                <w:sz w:val="18"/>
                <w:szCs w:val="18"/>
                <w:lang w:val="sr-Cyrl-RS"/>
              </w:rPr>
              <w:t>.</w:t>
            </w:r>
          </w:p>
          <w:bookmarkEnd w:id="8"/>
          <w:p w14:paraId="1CCB5725" w14:textId="77777777" w:rsidR="00702CC8" w:rsidRPr="00A27362" w:rsidRDefault="00702CC8" w:rsidP="00702CC8">
            <w:pPr>
              <w:pStyle w:val="ListParagraph"/>
              <w:numPr>
                <w:ilvl w:val="0"/>
                <w:numId w:val="12"/>
              </w:numPr>
              <w:spacing w:after="60" w:line="240" w:lineRule="auto"/>
              <w:ind w:left="187" w:hanging="187"/>
              <w:rPr>
                <w:lang w:val="sr-Cyrl-RS"/>
              </w:rPr>
            </w:pPr>
            <w:r w:rsidRPr="00A27362">
              <w:rPr>
                <w:rFonts w:ascii="Times New Roman" w:hAnsi="Times New Roman"/>
                <w:sz w:val="18"/>
                <w:szCs w:val="18"/>
                <w:lang w:val="sr-Cyrl-RS"/>
              </w:rPr>
              <w:t>Мотивисати запослене и студенате за активније ангажовање на пословима усклађивање наших стандарда са стандардима европских земаља у циљу обезбеђења и унапређења квалитета.</w:t>
            </w:r>
          </w:p>
        </w:tc>
      </w:tr>
    </w:tbl>
    <w:p w14:paraId="4E114E10" w14:textId="77777777" w:rsidR="00702CC8" w:rsidRPr="00A27362" w:rsidRDefault="00702CC8" w:rsidP="00702CC8">
      <w:pPr>
        <w:spacing w:after="0" w:line="240" w:lineRule="auto"/>
        <w:ind w:left="15" w:right="6817"/>
        <w:rPr>
          <w:rFonts w:ascii="Times New Roman" w:hAnsi="Times New Roman"/>
          <w:lang w:val="sr-Cyrl-RS"/>
        </w:rPr>
      </w:pPr>
    </w:p>
    <w:p w14:paraId="08EC9AD3" w14:textId="77777777" w:rsidR="00702CC8" w:rsidRPr="00A27362" w:rsidRDefault="00702CC8" w:rsidP="00702CC8">
      <w:pPr>
        <w:spacing w:after="120" w:line="240" w:lineRule="auto"/>
        <w:jc w:val="both"/>
        <w:rPr>
          <w:rFonts w:ascii="Times New Roman" w:hAnsi="Times New Roman"/>
          <w:sz w:val="21"/>
          <w:szCs w:val="21"/>
          <w:lang w:val="sr-Cyrl-RS"/>
        </w:rPr>
      </w:pPr>
      <w:r w:rsidRPr="00A27362">
        <w:rPr>
          <w:rFonts w:ascii="Times New Roman" w:hAnsi="Times New Roman"/>
          <w:b/>
          <w:bCs/>
          <w:lang w:val="sr-Cyrl-RS"/>
        </w:rPr>
        <w:t>ц) Предлог мера и активности за унапређење квалитета стандарда 2</w:t>
      </w:r>
    </w:p>
    <w:p w14:paraId="77FC506A" w14:textId="77777777" w:rsidR="00702CC8" w:rsidRPr="00A27362" w:rsidRDefault="00702CC8" w:rsidP="00702CC8">
      <w:pPr>
        <w:numPr>
          <w:ilvl w:val="0"/>
          <w:numId w:val="13"/>
        </w:numPr>
        <w:spacing w:after="0" w:line="240" w:lineRule="auto"/>
        <w:ind w:left="284" w:right="282"/>
        <w:jc w:val="both"/>
        <w:rPr>
          <w:rFonts w:ascii="Times New Roman" w:hAnsi="Times New Roman"/>
          <w:spacing w:val="-5"/>
          <w:lang w:val="sr-Cyrl-RS"/>
        </w:rPr>
      </w:pPr>
      <w:r w:rsidRPr="00A27362">
        <w:rPr>
          <w:rFonts w:ascii="Times New Roman" w:hAnsi="Times New Roman"/>
          <w:spacing w:val="-5"/>
          <w:lang w:val="sr-Cyrl-RS"/>
        </w:rPr>
        <w:t>Формирати тело које би перманентно пратило и вршило усклађивање аката Факултета из области контроле, обезбеђења и унапређења квалитета са позитивним законским и подзаконским документима.</w:t>
      </w:r>
    </w:p>
    <w:p w14:paraId="25A5E274" w14:textId="77777777" w:rsidR="00702CC8" w:rsidRPr="00A27362" w:rsidRDefault="00702CC8" w:rsidP="00702CC8">
      <w:pPr>
        <w:numPr>
          <w:ilvl w:val="0"/>
          <w:numId w:val="13"/>
        </w:numPr>
        <w:spacing w:after="0" w:line="240" w:lineRule="auto"/>
        <w:ind w:left="284" w:right="282"/>
        <w:jc w:val="both"/>
        <w:rPr>
          <w:rFonts w:ascii="Times New Roman" w:hAnsi="Times New Roman"/>
          <w:spacing w:val="-5"/>
          <w:lang w:val="sr-Cyrl-RS"/>
        </w:rPr>
      </w:pPr>
      <w:r w:rsidRPr="00A27362">
        <w:rPr>
          <w:rFonts w:ascii="Times New Roman" w:hAnsi="Times New Roman"/>
          <w:spacing w:val="-5"/>
          <w:lang w:val="sr-Cyrl-RS"/>
        </w:rPr>
        <w:t xml:space="preserve">Перманентно едуковати све субјекте на Факултету о значају самовредновања и мотивисати их за активно учешће у процесу контроле и унапређења квалитета утврђених Стандардима и поступцима за обезбеђење квалитета. </w:t>
      </w:r>
    </w:p>
    <w:p w14:paraId="67ED3E00" w14:textId="77777777" w:rsidR="00702CC8" w:rsidRPr="00A27362" w:rsidRDefault="00702CC8" w:rsidP="00702CC8">
      <w:pPr>
        <w:numPr>
          <w:ilvl w:val="0"/>
          <w:numId w:val="13"/>
        </w:numPr>
        <w:spacing w:after="0" w:line="240" w:lineRule="auto"/>
        <w:ind w:left="284" w:right="282"/>
        <w:jc w:val="both"/>
        <w:rPr>
          <w:rFonts w:ascii="Times New Roman" w:hAnsi="Times New Roman"/>
          <w:spacing w:val="-5"/>
          <w:lang w:val="sr-Cyrl-RS"/>
        </w:rPr>
      </w:pPr>
      <w:r w:rsidRPr="00A27362">
        <w:rPr>
          <w:rFonts w:ascii="Times New Roman" w:hAnsi="Times New Roman"/>
          <w:spacing w:val="-5"/>
          <w:lang w:val="sr-Cyrl-RS"/>
        </w:rPr>
        <w:t xml:space="preserve">Активније укључивање Већа катедри и Студентског парламента у поступак анализе показатеља квалитета студијских програма чиме ће се поштовати </w:t>
      </w:r>
      <w:r w:rsidRPr="00A27362">
        <w:rPr>
          <w:rFonts w:ascii="Times New Roman" w:hAnsi="Times New Roman"/>
          <w:spacing w:val="-8"/>
          <w:lang w:val="sr-Cyrl-RS"/>
        </w:rPr>
        <w:t xml:space="preserve">Стандарди и поступци за обезбеђење квалитета на </w:t>
      </w:r>
      <w:r w:rsidR="00A17076">
        <w:rPr>
          <w:rFonts w:ascii="Times New Roman" w:hAnsi="Times New Roman"/>
          <w:spacing w:val="-8"/>
          <w:lang w:val="sr-Cyrl-RS"/>
        </w:rPr>
        <w:t>Пољопривредном</w:t>
      </w:r>
      <w:r w:rsidRPr="00A27362">
        <w:rPr>
          <w:rFonts w:ascii="Times New Roman" w:hAnsi="Times New Roman"/>
          <w:spacing w:val="-8"/>
          <w:lang w:val="sr-Cyrl-RS"/>
        </w:rPr>
        <w:t xml:space="preserve"> факултету у </w:t>
      </w:r>
      <w:r w:rsidR="00A17076">
        <w:rPr>
          <w:rFonts w:ascii="Times New Roman" w:hAnsi="Times New Roman"/>
          <w:spacing w:val="-8"/>
          <w:lang w:val="sr-Cyrl-RS"/>
        </w:rPr>
        <w:t>Крушевцу</w:t>
      </w:r>
      <w:r w:rsidRPr="00A27362">
        <w:rPr>
          <w:rFonts w:ascii="Times New Roman" w:hAnsi="Times New Roman"/>
          <w:spacing w:val="-8"/>
          <w:lang w:val="sr-Cyrl-RS"/>
        </w:rPr>
        <w:t xml:space="preserve"> у циљу унапређења квалитета наставног процеса.</w:t>
      </w:r>
    </w:p>
    <w:p w14:paraId="1370793E" w14:textId="77777777" w:rsidR="00702CC8" w:rsidRPr="00A27362" w:rsidRDefault="00702CC8" w:rsidP="00702CC8">
      <w:pPr>
        <w:numPr>
          <w:ilvl w:val="0"/>
          <w:numId w:val="13"/>
        </w:numPr>
        <w:spacing w:after="0" w:line="240" w:lineRule="auto"/>
        <w:ind w:left="284" w:right="282"/>
        <w:jc w:val="both"/>
        <w:rPr>
          <w:rFonts w:ascii="Times New Roman" w:hAnsi="Times New Roman"/>
          <w:spacing w:val="-4"/>
          <w:sz w:val="24"/>
          <w:szCs w:val="24"/>
          <w:lang w:val="sr-Cyrl-RS"/>
        </w:rPr>
      </w:pPr>
      <w:r w:rsidRPr="00A27362">
        <w:rPr>
          <w:rFonts w:ascii="Times New Roman" w:hAnsi="Times New Roman"/>
          <w:spacing w:val="-5"/>
          <w:lang w:val="sr-Cyrl-RS"/>
        </w:rPr>
        <w:t>Појачати сарадњу са другим високошколским установама у земљи у циљу анализе примене и унапређења Стандарда и поступака за  обезбеђење квалитета.</w:t>
      </w:r>
    </w:p>
    <w:p w14:paraId="5CE800EF" w14:textId="77777777" w:rsidR="00702CC8" w:rsidRPr="00A27362" w:rsidRDefault="00702CC8" w:rsidP="00702CC8">
      <w:pPr>
        <w:numPr>
          <w:ilvl w:val="0"/>
          <w:numId w:val="13"/>
        </w:numPr>
        <w:spacing w:after="0" w:line="240" w:lineRule="auto"/>
        <w:ind w:left="284" w:right="282"/>
        <w:jc w:val="both"/>
        <w:rPr>
          <w:rFonts w:ascii="Times New Roman" w:hAnsi="Times New Roman"/>
          <w:spacing w:val="-4"/>
          <w:sz w:val="24"/>
          <w:szCs w:val="24"/>
          <w:lang w:val="sr-Cyrl-RS"/>
        </w:rPr>
      </w:pPr>
      <w:r w:rsidRPr="00A27362">
        <w:rPr>
          <w:rFonts w:ascii="Times New Roman" w:hAnsi="Times New Roman"/>
          <w:spacing w:val="-5"/>
          <w:lang w:val="sr-Cyrl-RS"/>
        </w:rPr>
        <w:t>Мотивисати запослене и студенате за активније ангажовање на курсевима, семинарима, радионицама и у међународним разменама, чија је тема усклађивање наших стандарда са стандардима европских земаља.</w:t>
      </w:r>
    </w:p>
    <w:p w14:paraId="4B78C09E" w14:textId="77777777" w:rsidR="00702CC8" w:rsidRPr="00A27362" w:rsidRDefault="00702CC8" w:rsidP="00702CC8">
      <w:pPr>
        <w:spacing w:after="0" w:line="240" w:lineRule="auto"/>
        <w:rPr>
          <w:lang w:val="sr-Cyrl-RS"/>
        </w:rPr>
      </w:pPr>
    </w:p>
    <w:p w14:paraId="72824789" w14:textId="77777777" w:rsidR="00702CC8" w:rsidRPr="00A27362" w:rsidRDefault="00702CC8" w:rsidP="00702CC8">
      <w:pPr>
        <w:tabs>
          <w:tab w:val="left" w:pos="0"/>
        </w:tabs>
        <w:spacing w:after="120" w:line="240" w:lineRule="auto"/>
        <w:rPr>
          <w:rFonts w:ascii="Times New Roman" w:hAnsi="Times New Roman"/>
          <w:b/>
          <w:bCs/>
          <w:spacing w:val="-2"/>
          <w:lang w:val="sr-Cyrl-RS"/>
        </w:rPr>
      </w:pPr>
      <w:r w:rsidRPr="00A27362">
        <w:rPr>
          <w:rFonts w:ascii="Times New Roman" w:hAnsi="Times New Roman"/>
          <w:b/>
          <w:bCs/>
          <w:lang w:val="sr-Cyrl-RS"/>
        </w:rPr>
        <w:t>д) Показатељи и прилози уз Стандард 2</w:t>
      </w:r>
    </w:p>
    <w:bookmarkStart w:id="10" w:name="_Hlk113012582"/>
    <w:p w14:paraId="0AFF4051" w14:textId="121D321B" w:rsidR="00702CC8" w:rsidRPr="00A27362" w:rsidRDefault="00046EEF" w:rsidP="00197AC6">
      <w:pPr>
        <w:spacing w:after="120" w:line="240" w:lineRule="auto"/>
        <w:ind w:left="227"/>
        <w:rPr>
          <w:rFonts w:ascii="Times New Roman" w:hAnsi="Times New Roman"/>
          <w:spacing w:val="-8"/>
          <w:lang w:val="sr-Cyrl-RS"/>
        </w:rPr>
      </w:pPr>
      <w:r>
        <w:rPr>
          <w:rFonts w:ascii="Times New Roman" w:hAnsi="Times New Roman"/>
          <w:b/>
          <w:bCs/>
          <w:spacing w:val="-2"/>
          <w:lang w:val="sr-Cyrl-RS"/>
        </w:rPr>
        <w:fldChar w:fldCharType="begin"/>
      </w:r>
      <w:r>
        <w:rPr>
          <w:rFonts w:ascii="Times New Roman" w:hAnsi="Times New Roman"/>
          <w:b/>
          <w:bCs/>
          <w:spacing w:val="-2"/>
          <w:lang w:val="sr-Cyrl-RS"/>
        </w:rPr>
        <w:instrText>HYPERLINK "Prilozi/2.1.%20Стандарди%20и%20поступци%20за%20обезбеђење%20квалитета.pdf"</w:instrText>
      </w:r>
      <w:r>
        <w:rPr>
          <w:rFonts w:ascii="Times New Roman" w:hAnsi="Times New Roman"/>
          <w:b/>
          <w:bCs/>
          <w:spacing w:val="-2"/>
          <w:lang w:val="sr-Cyrl-RS"/>
        </w:rPr>
      </w:r>
      <w:r>
        <w:rPr>
          <w:rFonts w:ascii="Times New Roman" w:hAnsi="Times New Roman"/>
          <w:b/>
          <w:bCs/>
          <w:spacing w:val="-2"/>
          <w:lang w:val="sr-Cyrl-RS"/>
        </w:rPr>
        <w:fldChar w:fldCharType="separate"/>
      </w:r>
      <w:r w:rsidR="00702CC8" w:rsidRPr="00046EEF">
        <w:rPr>
          <w:rStyle w:val="Hyperlink"/>
          <w:rFonts w:ascii="Times New Roman" w:hAnsi="Times New Roman"/>
          <w:b/>
          <w:bCs/>
          <w:spacing w:val="-2"/>
          <w:lang w:val="sr-Cyrl-RS"/>
        </w:rPr>
        <w:t>Прилог 2.1</w:t>
      </w:r>
      <w:r>
        <w:rPr>
          <w:rFonts w:ascii="Times New Roman" w:hAnsi="Times New Roman"/>
          <w:b/>
          <w:bCs/>
          <w:spacing w:val="-2"/>
          <w:lang w:val="sr-Cyrl-RS"/>
        </w:rPr>
        <w:fldChar w:fldCharType="end"/>
      </w:r>
      <w:r w:rsidR="00702CC8" w:rsidRPr="00A27362">
        <w:rPr>
          <w:rFonts w:ascii="Times New Roman" w:hAnsi="Times New Roman"/>
          <w:b/>
          <w:bCs/>
          <w:spacing w:val="-2"/>
          <w:lang w:val="sr-Cyrl-RS"/>
        </w:rPr>
        <w:t xml:space="preserve"> </w:t>
      </w:r>
      <w:r w:rsidR="00702CC8" w:rsidRPr="00A27362">
        <w:rPr>
          <w:rFonts w:ascii="Times New Roman" w:hAnsi="Times New Roman"/>
          <w:bCs/>
          <w:spacing w:val="-2"/>
          <w:lang w:val="sr-Cyrl-RS"/>
        </w:rPr>
        <w:t xml:space="preserve">Усвојени документ - </w:t>
      </w:r>
      <w:r w:rsidR="00702CC8" w:rsidRPr="00A27362">
        <w:rPr>
          <w:rFonts w:ascii="Times New Roman" w:hAnsi="Times New Roman"/>
          <w:spacing w:val="-8"/>
          <w:lang w:val="sr-Cyrl-RS"/>
        </w:rPr>
        <w:t xml:space="preserve">Стандарди и поступци за обезбеђење квалитета </w:t>
      </w:r>
    </w:p>
    <w:p w14:paraId="7D532C7A" w14:textId="77777777" w:rsidR="00702CC8" w:rsidRPr="00A27362" w:rsidRDefault="00702CC8" w:rsidP="00197AC6">
      <w:pPr>
        <w:spacing w:after="0" w:line="240" w:lineRule="auto"/>
        <w:ind w:left="227"/>
        <w:rPr>
          <w:rFonts w:ascii="Times New Roman" w:hAnsi="Times New Roman"/>
          <w:spacing w:val="-5"/>
          <w:lang w:val="sr-Cyrl-RS"/>
        </w:rPr>
      </w:pPr>
      <w:r w:rsidRPr="00A27362">
        <w:rPr>
          <w:rFonts w:ascii="Times New Roman" w:hAnsi="Times New Roman"/>
          <w:b/>
          <w:bCs/>
          <w:spacing w:val="-5"/>
          <w:lang w:val="sr-Cyrl-RS"/>
        </w:rPr>
        <w:t xml:space="preserve">Прилог  2.2 </w:t>
      </w:r>
      <w:r w:rsidRPr="00A27362">
        <w:rPr>
          <w:rFonts w:ascii="Times New Roman" w:hAnsi="Times New Roman"/>
          <w:bCs/>
          <w:spacing w:val="-5"/>
          <w:lang w:val="sr-Cyrl-RS"/>
        </w:rPr>
        <w:t>Усвојени план рада</w:t>
      </w:r>
      <w:r w:rsidRPr="00A27362">
        <w:rPr>
          <w:rFonts w:ascii="Times New Roman" w:hAnsi="Times New Roman"/>
          <w:spacing w:val="-5"/>
          <w:lang w:val="sr-Cyrl-RS"/>
        </w:rPr>
        <w:t xml:space="preserve"> и процедура за праћење и унапређење квалитета у оквиру стандарда квалитета</w:t>
      </w:r>
    </w:p>
    <w:p w14:paraId="7ADE4857" w14:textId="1F6B9DA8" w:rsidR="00702CC8" w:rsidRPr="00A27362" w:rsidRDefault="00702CC8" w:rsidP="00197AC6">
      <w:pPr>
        <w:spacing w:after="0" w:line="240" w:lineRule="auto"/>
        <w:ind w:left="567" w:right="312"/>
        <w:rPr>
          <w:rFonts w:ascii="Times New Roman" w:hAnsi="Times New Roman"/>
          <w:b/>
          <w:bCs/>
          <w:spacing w:val="-5"/>
          <w:lang w:val="sr-Cyrl-RS"/>
        </w:rPr>
      </w:pPr>
      <w:hyperlink r:id="rId15" w:history="1">
        <w:r w:rsidRPr="00046EEF">
          <w:rPr>
            <w:rStyle w:val="Hyperlink"/>
            <w:rFonts w:ascii="Times New Roman" w:hAnsi="Times New Roman"/>
            <w:b/>
            <w:bCs/>
            <w:spacing w:val="-5"/>
            <w:lang w:val="sr-Cyrl-RS"/>
          </w:rPr>
          <w:t>Прилог 2.2.1</w:t>
        </w:r>
      </w:hyperlink>
      <w:r w:rsidRPr="00A27362">
        <w:rPr>
          <w:rFonts w:ascii="Times New Roman" w:hAnsi="Times New Roman"/>
          <w:b/>
          <w:bCs/>
          <w:spacing w:val="-5"/>
          <w:lang w:val="sr-Cyrl-RS"/>
        </w:rPr>
        <w:t xml:space="preserve"> </w:t>
      </w:r>
      <w:r w:rsidRPr="00A27362">
        <w:rPr>
          <w:rFonts w:ascii="Times New Roman" w:hAnsi="Times New Roman"/>
          <w:spacing w:val="4"/>
          <w:lang w:val="sr-Cyrl-RS"/>
        </w:rPr>
        <w:t>Правилник о обезбеђењу, контроли и унапређењу квалитета</w:t>
      </w:r>
    </w:p>
    <w:p w14:paraId="3C8A33E8" w14:textId="2C504215" w:rsidR="00702CC8" w:rsidRPr="00A27362" w:rsidRDefault="00702CC8" w:rsidP="00197AC6">
      <w:pPr>
        <w:spacing w:after="0" w:line="240" w:lineRule="auto"/>
        <w:ind w:left="567"/>
        <w:rPr>
          <w:rFonts w:ascii="Times New Roman" w:hAnsi="Times New Roman"/>
          <w:spacing w:val="-5"/>
          <w:lang w:val="sr-Cyrl-RS"/>
        </w:rPr>
      </w:pPr>
      <w:hyperlink r:id="rId16" w:history="1">
        <w:r w:rsidRPr="00046EEF">
          <w:rPr>
            <w:rStyle w:val="Hyperlink"/>
            <w:rFonts w:ascii="Times New Roman" w:hAnsi="Times New Roman"/>
            <w:b/>
            <w:spacing w:val="-5"/>
            <w:lang w:val="sr-Cyrl-RS"/>
          </w:rPr>
          <w:t>Прилог 2.2.2</w:t>
        </w:r>
      </w:hyperlink>
      <w:r w:rsidRPr="00A27362">
        <w:rPr>
          <w:rFonts w:ascii="Times New Roman" w:hAnsi="Times New Roman"/>
          <w:spacing w:val="-5"/>
          <w:lang w:val="sr-Cyrl-RS"/>
        </w:rPr>
        <w:t xml:space="preserve"> Правилник о раду Комисије за обезбеђење</w:t>
      </w:r>
      <w:r w:rsidR="00841AA3">
        <w:rPr>
          <w:rFonts w:ascii="Times New Roman" w:hAnsi="Times New Roman"/>
          <w:spacing w:val="-5"/>
          <w:lang w:val="sr-Cyrl-RS"/>
        </w:rPr>
        <w:t xml:space="preserve"> и контролу</w:t>
      </w:r>
      <w:r w:rsidRPr="00A27362">
        <w:rPr>
          <w:rFonts w:ascii="Times New Roman" w:hAnsi="Times New Roman"/>
          <w:spacing w:val="-5"/>
          <w:lang w:val="sr-Cyrl-RS"/>
        </w:rPr>
        <w:t xml:space="preserve"> квалитета</w:t>
      </w:r>
    </w:p>
    <w:p w14:paraId="1CF62054" w14:textId="0B4BC5D1" w:rsidR="00702CC8" w:rsidRPr="00A27362" w:rsidRDefault="00702CC8" w:rsidP="00197AC6">
      <w:pPr>
        <w:tabs>
          <w:tab w:val="left" w:pos="0"/>
        </w:tabs>
        <w:spacing w:after="0" w:line="240" w:lineRule="auto"/>
        <w:ind w:left="567"/>
        <w:rPr>
          <w:rFonts w:ascii="Times New Roman" w:hAnsi="Times New Roman"/>
          <w:b/>
          <w:bCs/>
          <w:spacing w:val="-6"/>
          <w:lang w:val="sr-Cyrl-RS"/>
        </w:rPr>
      </w:pPr>
      <w:hyperlink r:id="rId17" w:history="1">
        <w:r w:rsidRPr="00046EEF">
          <w:rPr>
            <w:rStyle w:val="Hyperlink"/>
            <w:rFonts w:ascii="Times New Roman" w:hAnsi="Times New Roman"/>
            <w:b/>
            <w:spacing w:val="-5"/>
            <w:lang w:val="sr-Cyrl-RS"/>
          </w:rPr>
          <w:t>Прилог 2.2.3</w:t>
        </w:r>
      </w:hyperlink>
      <w:r w:rsidRPr="00A27362">
        <w:rPr>
          <w:rFonts w:ascii="Times New Roman" w:hAnsi="Times New Roman"/>
          <w:b/>
          <w:spacing w:val="-5"/>
          <w:lang w:val="sr-Cyrl-RS"/>
        </w:rPr>
        <w:t xml:space="preserve"> </w:t>
      </w:r>
      <w:r w:rsidRPr="00A27362">
        <w:rPr>
          <w:rFonts w:ascii="Times New Roman" w:hAnsi="Times New Roman"/>
          <w:spacing w:val="-5"/>
          <w:lang w:val="sr-Cyrl-RS"/>
        </w:rPr>
        <w:t xml:space="preserve">Процедура самовредновања и оцењивања квалитета </w:t>
      </w:r>
    </w:p>
    <w:p w14:paraId="2942F036" w14:textId="0C40BC08" w:rsidR="00702CC8" w:rsidRPr="00A27362" w:rsidRDefault="00702CC8" w:rsidP="00197AC6">
      <w:pPr>
        <w:spacing w:after="0" w:line="240" w:lineRule="auto"/>
        <w:ind w:left="567"/>
        <w:rPr>
          <w:rFonts w:ascii="Times New Roman" w:hAnsi="Times New Roman"/>
          <w:lang w:val="sr-Cyrl-RS"/>
        </w:rPr>
      </w:pPr>
      <w:hyperlink r:id="rId18" w:history="1">
        <w:r w:rsidRPr="00046EEF">
          <w:rPr>
            <w:rStyle w:val="Hyperlink"/>
            <w:rFonts w:ascii="Times New Roman" w:hAnsi="Times New Roman"/>
            <w:b/>
            <w:bCs/>
            <w:spacing w:val="-6"/>
            <w:lang w:val="sr-Cyrl-RS"/>
          </w:rPr>
          <w:t>Прилог 2.2.4</w:t>
        </w:r>
      </w:hyperlink>
      <w:r w:rsidRPr="00A27362">
        <w:rPr>
          <w:rFonts w:ascii="Times New Roman" w:hAnsi="Times New Roman"/>
          <w:b/>
          <w:bCs/>
          <w:spacing w:val="-6"/>
          <w:lang w:val="sr-Cyrl-RS"/>
        </w:rPr>
        <w:t xml:space="preserve"> </w:t>
      </w:r>
      <w:r w:rsidR="00B772EF">
        <w:rPr>
          <w:rFonts w:ascii="Times New Roman" w:hAnsi="Times New Roman"/>
          <w:lang w:val="sr-Cyrl-RS"/>
        </w:rPr>
        <w:t>План</w:t>
      </w:r>
      <w:r w:rsidRPr="00A27362">
        <w:rPr>
          <w:rFonts w:ascii="Times New Roman" w:hAnsi="Times New Roman"/>
          <w:lang w:val="sr-Cyrl-RS"/>
        </w:rPr>
        <w:t xml:space="preserve"> рада Комисије за обезбеђење </w:t>
      </w:r>
      <w:r w:rsidR="00841AA3">
        <w:rPr>
          <w:rFonts w:ascii="Times New Roman" w:hAnsi="Times New Roman"/>
          <w:lang w:val="sr-Cyrl-RS"/>
        </w:rPr>
        <w:t xml:space="preserve">и контролу </w:t>
      </w:r>
      <w:r w:rsidRPr="00A27362">
        <w:rPr>
          <w:rFonts w:ascii="Times New Roman" w:hAnsi="Times New Roman"/>
          <w:lang w:val="sr-Cyrl-RS"/>
        </w:rPr>
        <w:t xml:space="preserve">квалитета </w:t>
      </w:r>
      <w:r w:rsidR="00841AA3">
        <w:rPr>
          <w:rFonts w:ascii="Times New Roman" w:hAnsi="Times New Roman"/>
          <w:lang w:val="sr-Cyrl-RS"/>
        </w:rPr>
        <w:t>за</w:t>
      </w:r>
      <w:r w:rsidRPr="00A27362">
        <w:rPr>
          <w:rFonts w:ascii="Times New Roman" w:hAnsi="Times New Roman"/>
          <w:lang w:val="sr-Cyrl-RS"/>
        </w:rPr>
        <w:t xml:space="preserve"> </w:t>
      </w:r>
      <w:r w:rsidR="00B772EF">
        <w:rPr>
          <w:rFonts w:ascii="Times New Roman" w:hAnsi="Times New Roman"/>
          <w:lang w:val="sr-Cyrl-RS"/>
        </w:rPr>
        <w:t>2023/24. годину</w:t>
      </w:r>
    </w:p>
    <w:p w14:paraId="08061C37" w14:textId="25F84C65" w:rsidR="00702CC8" w:rsidRPr="00A27362" w:rsidRDefault="00702CC8" w:rsidP="00197AC6">
      <w:pPr>
        <w:spacing w:after="120" w:line="240" w:lineRule="auto"/>
        <w:ind w:left="567" w:right="312"/>
        <w:rPr>
          <w:rFonts w:ascii="Times New Roman" w:hAnsi="Times New Roman"/>
          <w:b/>
          <w:bCs/>
          <w:spacing w:val="-6"/>
          <w:lang w:val="sr-Cyrl-RS"/>
        </w:rPr>
      </w:pPr>
      <w:hyperlink r:id="rId19" w:history="1">
        <w:r w:rsidRPr="00046EEF">
          <w:rPr>
            <w:rStyle w:val="Hyperlink"/>
            <w:rFonts w:ascii="Times New Roman" w:hAnsi="Times New Roman"/>
            <w:b/>
            <w:bCs/>
            <w:spacing w:val="-6"/>
            <w:lang w:val="sr-Cyrl-RS"/>
          </w:rPr>
          <w:t>Прилог 2.2.5</w:t>
        </w:r>
      </w:hyperlink>
      <w:r w:rsidRPr="00A27362">
        <w:rPr>
          <w:rFonts w:ascii="Times New Roman" w:hAnsi="Times New Roman"/>
          <w:b/>
          <w:bCs/>
          <w:spacing w:val="-6"/>
          <w:lang w:val="sr-Cyrl-RS"/>
        </w:rPr>
        <w:t xml:space="preserve"> </w:t>
      </w:r>
      <w:r w:rsidRPr="00A27362">
        <w:rPr>
          <w:rFonts w:ascii="Times New Roman" w:hAnsi="Times New Roman"/>
          <w:lang w:val="sr-Cyrl-RS"/>
        </w:rPr>
        <w:t>П</w:t>
      </w:r>
      <w:r w:rsidR="00E574C4">
        <w:rPr>
          <w:rFonts w:ascii="Times New Roman" w:hAnsi="Times New Roman"/>
          <w:lang w:val="sr-Cyrl-RS"/>
        </w:rPr>
        <w:t>лан</w:t>
      </w:r>
      <w:r w:rsidRPr="00A27362">
        <w:rPr>
          <w:rFonts w:ascii="Times New Roman" w:hAnsi="Times New Roman"/>
          <w:lang w:val="sr-Cyrl-RS"/>
        </w:rPr>
        <w:t xml:space="preserve"> рада Комисије за обезбеђење </w:t>
      </w:r>
      <w:r w:rsidR="00841AA3">
        <w:rPr>
          <w:rFonts w:ascii="Times New Roman" w:hAnsi="Times New Roman"/>
          <w:lang w:val="sr-Cyrl-RS"/>
        </w:rPr>
        <w:t xml:space="preserve">и контролу </w:t>
      </w:r>
      <w:r w:rsidRPr="00A27362">
        <w:rPr>
          <w:rFonts w:ascii="Times New Roman" w:hAnsi="Times New Roman"/>
          <w:lang w:val="sr-Cyrl-RS"/>
        </w:rPr>
        <w:t xml:space="preserve">квалитета </w:t>
      </w:r>
      <w:r w:rsidR="00841AA3">
        <w:rPr>
          <w:rFonts w:ascii="Times New Roman" w:hAnsi="Times New Roman"/>
          <w:lang w:val="sr-Cyrl-RS"/>
        </w:rPr>
        <w:t>за</w:t>
      </w:r>
      <w:r w:rsidRPr="00A27362">
        <w:rPr>
          <w:rFonts w:ascii="Times New Roman" w:hAnsi="Times New Roman"/>
          <w:lang w:val="sr-Cyrl-RS"/>
        </w:rPr>
        <w:t xml:space="preserve"> </w:t>
      </w:r>
      <w:r w:rsidR="00B772EF">
        <w:rPr>
          <w:rFonts w:ascii="Times New Roman" w:hAnsi="Times New Roman"/>
          <w:lang w:val="sr-Cyrl-RS"/>
        </w:rPr>
        <w:t>2024/25.</w:t>
      </w:r>
      <w:r w:rsidR="002F164F">
        <w:rPr>
          <w:rFonts w:ascii="Times New Roman" w:hAnsi="Times New Roman"/>
          <w:lang w:val="sr-Cyrl-RS"/>
        </w:rPr>
        <w:t xml:space="preserve"> </w:t>
      </w:r>
      <w:r w:rsidR="00B772EF">
        <w:rPr>
          <w:rFonts w:ascii="Times New Roman" w:hAnsi="Times New Roman"/>
          <w:lang w:val="sr-Cyrl-RS"/>
        </w:rPr>
        <w:t>годину</w:t>
      </w:r>
    </w:p>
    <w:p w14:paraId="6D75203A" w14:textId="3F75AD87" w:rsidR="00702CC8" w:rsidRPr="00A27362" w:rsidRDefault="00702CC8" w:rsidP="00197AC6">
      <w:pPr>
        <w:spacing w:after="0" w:line="240" w:lineRule="auto"/>
        <w:ind w:left="227"/>
        <w:rPr>
          <w:rFonts w:ascii="Times New Roman" w:hAnsi="Times New Roman"/>
          <w:lang w:val="sr-Cyrl-RS"/>
        </w:rPr>
      </w:pPr>
      <w:hyperlink r:id="rId20" w:history="1">
        <w:r w:rsidRPr="00046EEF">
          <w:rPr>
            <w:rStyle w:val="Hyperlink"/>
            <w:rFonts w:ascii="Times New Roman" w:hAnsi="Times New Roman"/>
            <w:b/>
            <w:bCs/>
            <w:spacing w:val="-6"/>
            <w:lang w:val="sr-Cyrl-RS"/>
          </w:rPr>
          <w:t>Прилог 2.3</w:t>
        </w:r>
      </w:hyperlink>
      <w:r w:rsidRPr="00A27362">
        <w:rPr>
          <w:rFonts w:ascii="Times New Roman" w:hAnsi="Times New Roman"/>
          <w:b/>
          <w:bCs/>
          <w:spacing w:val="-6"/>
          <w:lang w:val="sr-Cyrl-RS"/>
        </w:rPr>
        <w:t xml:space="preserve"> </w:t>
      </w:r>
      <w:r w:rsidRPr="00A27362">
        <w:rPr>
          <w:rFonts w:ascii="Times New Roman" w:hAnsi="Times New Roman"/>
          <w:lang w:val="sr-Cyrl-RS"/>
        </w:rPr>
        <w:t>Извештај о раду Комисије за обезбеђење</w:t>
      </w:r>
      <w:r w:rsidR="001F26F0">
        <w:rPr>
          <w:rFonts w:ascii="Times New Roman" w:hAnsi="Times New Roman"/>
          <w:lang w:val="sr-Cyrl-RS"/>
        </w:rPr>
        <w:t xml:space="preserve"> и контролу</w:t>
      </w:r>
      <w:r w:rsidRPr="00A27362">
        <w:rPr>
          <w:rFonts w:ascii="Times New Roman" w:hAnsi="Times New Roman"/>
          <w:lang w:val="sr-Cyrl-RS"/>
        </w:rPr>
        <w:t xml:space="preserve"> квалитета </w:t>
      </w:r>
      <w:r w:rsidR="002F164F">
        <w:rPr>
          <w:rFonts w:ascii="Times New Roman" w:hAnsi="Times New Roman"/>
          <w:lang w:val="sr-Cyrl-RS"/>
        </w:rPr>
        <w:t xml:space="preserve">за </w:t>
      </w:r>
      <w:r w:rsidRPr="00A27362">
        <w:rPr>
          <w:rFonts w:ascii="Times New Roman" w:hAnsi="Times New Roman"/>
          <w:lang w:val="sr-Cyrl-RS"/>
        </w:rPr>
        <w:t>20</w:t>
      </w:r>
      <w:r w:rsidR="00B772EF">
        <w:rPr>
          <w:rFonts w:ascii="Times New Roman" w:hAnsi="Times New Roman"/>
          <w:lang w:val="sr-Cyrl-RS"/>
        </w:rPr>
        <w:t>23</w:t>
      </w:r>
      <w:r w:rsidRPr="00A27362">
        <w:rPr>
          <w:rFonts w:ascii="Times New Roman" w:hAnsi="Times New Roman"/>
          <w:lang w:val="sr-Cyrl-RS"/>
        </w:rPr>
        <w:t>/20</w:t>
      </w:r>
      <w:r w:rsidR="00B772EF">
        <w:rPr>
          <w:rFonts w:ascii="Times New Roman" w:hAnsi="Times New Roman"/>
          <w:lang w:val="sr-Cyrl-RS"/>
        </w:rPr>
        <w:t>24</w:t>
      </w:r>
      <w:r w:rsidRPr="00A27362">
        <w:rPr>
          <w:rFonts w:ascii="Times New Roman" w:hAnsi="Times New Roman"/>
          <w:lang w:val="sr-Cyrl-RS"/>
        </w:rPr>
        <w:t>. годину</w:t>
      </w:r>
    </w:p>
    <w:bookmarkEnd w:id="10"/>
    <w:p w14:paraId="41623E64" w14:textId="77777777" w:rsidR="00EF4A85" w:rsidRPr="00A27362" w:rsidRDefault="00EF4A85" w:rsidP="00EF4A85">
      <w:pPr>
        <w:jc w:val="both"/>
        <w:rPr>
          <w:rFonts w:ascii="Times New Roman" w:hAnsi="Times New Roman"/>
          <w:lang w:val="sr-Cyrl-RS" w:eastAsia="en-US"/>
        </w:rPr>
      </w:pPr>
      <w:r w:rsidRPr="00A27362">
        <w:rPr>
          <w:rFonts w:ascii="Times New Roman" w:hAnsi="Times New Roman"/>
          <w:lang w:val="sr-Cyrl-RS"/>
        </w:rPr>
        <w:br w:type="page"/>
      </w:r>
      <w:hyperlink w:anchor="Прва" w:history="1">
        <w:r w:rsidRPr="004F67A0">
          <w:rPr>
            <w:rStyle w:val="Hyperlink"/>
            <w:rFonts w:ascii="Times New Roman" w:hAnsi="Times New Roman"/>
            <w:b/>
            <w:bCs/>
            <w:lang w:val="sr-Cyrl-RS" w:eastAsia="en-US"/>
          </w:rPr>
          <w:t>Стандард 3:</w:t>
        </w:r>
        <w:r w:rsidRPr="004F67A0">
          <w:rPr>
            <w:rStyle w:val="Hyperlink"/>
            <w:rFonts w:ascii="Times New Roman" w:hAnsi="Times New Roman"/>
            <w:lang w:val="sr-Cyrl-RS" w:eastAsia="en-US"/>
          </w:rPr>
          <w:t xml:space="preserve"> Систем обезбеђења квалитета</w:t>
        </w:r>
      </w:hyperlink>
      <w:r w:rsidRPr="00A27362">
        <w:rPr>
          <w:rFonts w:ascii="Times New Roman" w:hAnsi="Times New Roman"/>
          <w:lang w:val="sr-Cyrl-RS" w:eastAsia="en-US"/>
        </w:rPr>
        <w:t xml:space="preserve"> </w:t>
      </w:r>
    </w:p>
    <w:p w14:paraId="71005CC4" w14:textId="77777777" w:rsidR="00EF4A85" w:rsidRPr="00A27362" w:rsidRDefault="00EF4A85" w:rsidP="00EF4A85">
      <w:pPr>
        <w:suppressAutoHyphens w:val="0"/>
        <w:spacing w:after="0" w:line="240" w:lineRule="auto"/>
        <w:jc w:val="both"/>
        <w:rPr>
          <w:rFonts w:ascii="Times New Roman" w:hAnsi="Times New Roman"/>
          <w:lang w:val="sr-Cyrl-RS" w:eastAsia="en-US"/>
        </w:rPr>
      </w:pPr>
      <w:r w:rsidRPr="00A27362">
        <w:rPr>
          <w:rFonts w:ascii="Times New Roman" w:hAnsi="Times New Roman"/>
          <w:b/>
          <w:bCs/>
          <w:lang w:val="sr-Cyrl-RS" w:eastAsia="en-US"/>
        </w:rPr>
        <w:t>а) Опис стања, анализа и процена стандарда 3</w:t>
      </w:r>
    </w:p>
    <w:p w14:paraId="35F3AE42" w14:textId="77777777" w:rsidR="00EF4A85" w:rsidRPr="00A27362" w:rsidRDefault="00BE1EB3" w:rsidP="00EF4A85">
      <w:pPr>
        <w:suppressAutoHyphens w:val="0"/>
        <w:spacing w:after="0" w:line="240" w:lineRule="auto"/>
        <w:ind w:firstLine="708"/>
        <w:jc w:val="both"/>
        <w:rPr>
          <w:rFonts w:ascii="Times New Roman" w:hAnsi="Times New Roman"/>
          <w:lang w:val="sr-Cyrl-RS" w:eastAsia="en-US"/>
        </w:rPr>
      </w:pPr>
      <w:bookmarkStart w:id="11" w:name="ст3"/>
      <w:bookmarkEnd w:id="11"/>
      <w:r>
        <w:rPr>
          <w:rFonts w:ascii="Times New Roman" w:hAnsi="Times New Roman"/>
          <w:lang w:val="sr-Cyrl-RS" w:eastAsia="en-US"/>
        </w:rPr>
        <w:t>Пољопривредни факултет у Крушевцу</w:t>
      </w:r>
      <w:r w:rsidR="00EF4A85" w:rsidRPr="00A27362">
        <w:rPr>
          <w:rFonts w:ascii="Times New Roman" w:hAnsi="Times New Roman"/>
          <w:lang w:val="sr-Cyrl-RS" w:eastAsia="en-US"/>
        </w:rPr>
        <w:t xml:space="preserve"> има и примењује систем обезбеђења квалитета и континуирано унапређује организациону структуру за обезбеђење квалитета дефинисану Стратегијом обезбеђења квалитета. Систем обезбеђења квалитета </w:t>
      </w:r>
      <w:r w:rsidR="005B115E" w:rsidRPr="00A27362">
        <w:rPr>
          <w:rFonts w:ascii="Times New Roman" w:hAnsi="Times New Roman"/>
          <w:lang w:val="sr-Cyrl-RS" w:eastAsia="en-US"/>
        </w:rPr>
        <w:t>дефинисан је одредбама</w:t>
      </w:r>
      <w:r w:rsidR="005B115E" w:rsidRPr="00A27362">
        <w:rPr>
          <w:rFonts w:ascii="Times New Roman" w:hAnsi="Times New Roman"/>
          <w:color w:val="FF0000"/>
          <w:lang w:val="sr-Cyrl-RS" w:eastAsia="en-US"/>
        </w:rPr>
        <w:t xml:space="preserve"> </w:t>
      </w:r>
      <w:r w:rsidR="00EF4A85" w:rsidRPr="00A27362">
        <w:rPr>
          <w:rFonts w:ascii="Times New Roman" w:hAnsi="Times New Roman"/>
          <w:lang w:val="sr-Cyrl-RS" w:eastAsia="en-US"/>
        </w:rPr>
        <w:t xml:space="preserve"> Статута факултета, </w:t>
      </w:r>
      <w:r w:rsidR="005B115E" w:rsidRPr="00A27362">
        <w:rPr>
          <w:rFonts w:ascii="Times New Roman" w:hAnsi="Times New Roman"/>
          <w:lang w:val="sr-Cyrl-RS" w:eastAsia="en-US"/>
        </w:rPr>
        <w:t>С</w:t>
      </w:r>
      <w:r w:rsidR="00EF4A85" w:rsidRPr="00A27362">
        <w:rPr>
          <w:rFonts w:ascii="Times New Roman" w:hAnsi="Times New Roman"/>
          <w:lang w:val="sr-Cyrl-RS" w:eastAsia="en-US"/>
        </w:rPr>
        <w:t>тандард</w:t>
      </w:r>
      <w:r w:rsidR="005B115E" w:rsidRPr="00A27362">
        <w:rPr>
          <w:rFonts w:ascii="Times New Roman" w:hAnsi="Times New Roman"/>
          <w:lang w:val="sr-Cyrl-RS" w:eastAsia="en-US"/>
        </w:rPr>
        <w:t>има</w:t>
      </w:r>
      <w:r w:rsidR="00EF4A85" w:rsidRPr="00A27362">
        <w:rPr>
          <w:rFonts w:ascii="Times New Roman" w:hAnsi="Times New Roman"/>
          <w:lang w:val="sr-Cyrl-RS" w:eastAsia="en-US"/>
        </w:rPr>
        <w:t xml:space="preserve"> и поступ</w:t>
      </w:r>
      <w:r w:rsidR="005B115E" w:rsidRPr="00A27362">
        <w:rPr>
          <w:rFonts w:ascii="Times New Roman" w:hAnsi="Times New Roman"/>
          <w:lang w:val="sr-Cyrl-RS" w:eastAsia="en-US"/>
        </w:rPr>
        <w:t>цима</w:t>
      </w:r>
      <w:r w:rsidR="00EF4A85" w:rsidRPr="00A27362">
        <w:rPr>
          <w:rFonts w:ascii="Times New Roman" w:hAnsi="Times New Roman"/>
          <w:lang w:val="sr-Cyrl-RS" w:eastAsia="en-US"/>
        </w:rPr>
        <w:t xml:space="preserve"> обезбеђења квалитета, одлука</w:t>
      </w:r>
      <w:r w:rsidR="005B115E" w:rsidRPr="00A27362">
        <w:rPr>
          <w:rFonts w:ascii="Times New Roman" w:hAnsi="Times New Roman"/>
          <w:lang w:val="sr-Cyrl-RS" w:eastAsia="en-US"/>
        </w:rPr>
        <w:t>ма</w:t>
      </w:r>
      <w:r w:rsidR="00EF4A85" w:rsidRPr="00A27362">
        <w:rPr>
          <w:rFonts w:ascii="Times New Roman" w:hAnsi="Times New Roman"/>
          <w:lang w:val="sr-Cyrl-RS" w:eastAsia="en-US"/>
        </w:rPr>
        <w:t xml:space="preserve"> </w:t>
      </w:r>
      <w:r>
        <w:rPr>
          <w:rFonts w:ascii="Times New Roman" w:hAnsi="Times New Roman"/>
          <w:lang w:val="sr-Cyrl-RS" w:eastAsia="en-US"/>
        </w:rPr>
        <w:t xml:space="preserve">Привременог </w:t>
      </w:r>
      <w:r w:rsidR="00EF4A85" w:rsidRPr="00A27362">
        <w:rPr>
          <w:rFonts w:ascii="Times New Roman" w:hAnsi="Times New Roman"/>
          <w:lang w:val="sr-Cyrl-RS" w:eastAsia="en-US"/>
        </w:rPr>
        <w:t xml:space="preserve">Савета које се односе на </w:t>
      </w:r>
      <w:r w:rsidR="006658FA" w:rsidRPr="00A27362">
        <w:rPr>
          <w:rFonts w:ascii="Times New Roman" w:hAnsi="Times New Roman"/>
          <w:lang w:val="sr-Cyrl-RS" w:eastAsia="en-US"/>
        </w:rPr>
        <w:t xml:space="preserve">спровођење </w:t>
      </w:r>
      <w:r w:rsidR="00EF4A85" w:rsidRPr="00A27362">
        <w:rPr>
          <w:rFonts w:ascii="Times New Roman" w:hAnsi="Times New Roman"/>
          <w:lang w:val="sr-Cyrl-RS" w:eastAsia="en-US"/>
        </w:rPr>
        <w:t>Стратегиј</w:t>
      </w:r>
      <w:r w:rsidR="006658FA" w:rsidRPr="00A27362">
        <w:rPr>
          <w:rFonts w:ascii="Times New Roman" w:hAnsi="Times New Roman"/>
          <w:lang w:val="sr-Cyrl-RS" w:eastAsia="en-US"/>
        </w:rPr>
        <w:t>е</w:t>
      </w:r>
      <w:r w:rsidR="00EF4A85" w:rsidRPr="00A27362">
        <w:rPr>
          <w:rFonts w:ascii="Times New Roman" w:hAnsi="Times New Roman"/>
          <w:lang w:val="sr-Cyrl-RS" w:eastAsia="en-US"/>
        </w:rPr>
        <w:t xml:space="preserve"> обезбеђења квалитета, </w:t>
      </w:r>
      <w:r w:rsidR="00830232" w:rsidRPr="00A27362">
        <w:rPr>
          <w:rFonts w:ascii="Times New Roman" w:hAnsi="Times New Roman"/>
          <w:lang w:val="sr-Cyrl-RS" w:eastAsia="en-US"/>
        </w:rPr>
        <w:t xml:space="preserve">одлукама и извештајима </w:t>
      </w:r>
      <w:r w:rsidR="00EF4A85" w:rsidRPr="00A27362">
        <w:rPr>
          <w:rFonts w:ascii="Times New Roman" w:hAnsi="Times New Roman"/>
          <w:lang w:val="sr-Cyrl-RS" w:eastAsia="en-US"/>
        </w:rPr>
        <w:t>Комисиј</w:t>
      </w:r>
      <w:r w:rsidR="00830232" w:rsidRPr="00A27362">
        <w:rPr>
          <w:rFonts w:ascii="Times New Roman" w:hAnsi="Times New Roman"/>
          <w:lang w:val="sr-Cyrl-RS" w:eastAsia="en-US"/>
        </w:rPr>
        <w:t>е</w:t>
      </w:r>
      <w:r w:rsidR="00EF4A85" w:rsidRPr="00A27362">
        <w:rPr>
          <w:rFonts w:ascii="Times New Roman" w:hAnsi="Times New Roman"/>
          <w:lang w:val="sr-Cyrl-RS" w:eastAsia="en-US"/>
        </w:rPr>
        <w:t xml:space="preserve"> за обезбеђење квалитета</w:t>
      </w:r>
      <w:r w:rsidR="00830232" w:rsidRPr="00A27362">
        <w:rPr>
          <w:rFonts w:ascii="Times New Roman" w:hAnsi="Times New Roman"/>
          <w:lang w:val="sr-Cyrl-RS" w:eastAsia="en-US"/>
        </w:rPr>
        <w:t xml:space="preserve"> и</w:t>
      </w:r>
      <w:r w:rsidR="00EF4A85" w:rsidRPr="00A27362">
        <w:rPr>
          <w:rFonts w:ascii="Times New Roman" w:hAnsi="Times New Roman"/>
          <w:lang w:val="sr-Cyrl-RS" w:eastAsia="en-US"/>
        </w:rPr>
        <w:t xml:space="preserve"> </w:t>
      </w:r>
      <w:r w:rsidR="00830232" w:rsidRPr="00A27362">
        <w:rPr>
          <w:rFonts w:ascii="Times New Roman" w:hAnsi="Times New Roman"/>
          <w:lang w:val="sr-Cyrl-RS" w:eastAsia="en-US"/>
        </w:rPr>
        <w:t xml:space="preserve">усвојеним </w:t>
      </w:r>
      <w:r w:rsidR="00EF4A85" w:rsidRPr="00A27362">
        <w:rPr>
          <w:rFonts w:ascii="Times New Roman" w:hAnsi="Times New Roman"/>
          <w:lang w:val="sr-Cyrl-RS" w:eastAsia="en-US"/>
        </w:rPr>
        <w:t>документ</w:t>
      </w:r>
      <w:r w:rsidR="00830232" w:rsidRPr="00A27362">
        <w:rPr>
          <w:rFonts w:ascii="Times New Roman" w:hAnsi="Times New Roman"/>
          <w:lang w:val="sr-Cyrl-RS" w:eastAsia="en-US"/>
        </w:rPr>
        <w:t xml:space="preserve">има </w:t>
      </w:r>
      <w:r w:rsidR="00EF4A85" w:rsidRPr="00A27362">
        <w:rPr>
          <w:rFonts w:ascii="Times New Roman" w:hAnsi="Times New Roman"/>
          <w:lang w:val="sr-Cyrl-RS" w:eastAsia="en-US"/>
        </w:rPr>
        <w:t xml:space="preserve"> (процедуре, правилници). </w:t>
      </w:r>
    </w:p>
    <w:p w14:paraId="6070F8E9" w14:textId="3DAF7169" w:rsidR="00EF4A85" w:rsidRPr="00604CC7" w:rsidRDefault="00EF4A85" w:rsidP="00EF4A85">
      <w:pPr>
        <w:suppressAutoHyphens w:val="0"/>
        <w:autoSpaceDE w:val="0"/>
        <w:autoSpaceDN w:val="0"/>
        <w:adjustRightInd w:val="0"/>
        <w:spacing w:after="0" w:line="240" w:lineRule="auto"/>
        <w:ind w:firstLine="720"/>
        <w:jc w:val="both"/>
        <w:rPr>
          <w:rFonts w:ascii="Times New Roman" w:hAnsi="Times New Roman" w:cs="Cambria"/>
          <w:lang w:val="en-US" w:eastAsia="en-US"/>
        </w:rPr>
      </w:pPr>
      <w:r w:rsidRPr="00604CC7">
        <w:rPr>
          <w:rFonts w:ascii="Times New Roman" w:hAnsi="Times New Roman"/>
          <w:lang w:val="sr-Cyrl-RS" w:eastAsia="en-US"/>
        </w:rPr>
        <w:t>Статутом</w:t>
      </w:r>
      <w:r w:rsidR="000265C7" w:rsidRPr="00604CC7">
        <w:rPr>
          <w:rFonts w:ascii="Times New Roman" w:hAnsi="Times New Roman"/>
          <w:lang w:val="sr-Cyrl-RS" w:eastAsia="en-US"/>
        </w:rPr>
        <w:t xml:space="preserve"> (члановима 9</w:t>
      </w:r>
      <w:r w:rsidR="00BE1EB3" w:rsidRPr="00604CC7">
        <w:rPr>
          <w:rFonts w:ascii="Times New Roman" w:hAnsi="Times New Roman"/>
          <w:lang w:val="sr-Cyrl-RS" w:eastAsia="en-US"/>
        </w:rPr>
        <w:t>8</w:t>
      </w:r>
      <w:r w:rsidR="000265C7" w:rsidRPr="00604CC7">
        <w:rPr>
          <w:rFonts w:ascii="Times New Roman" w:hAnsi="Times New Roman"/>
          <w:lang w:val="sr-Cyrl-RS" w:eastAsia="en-US"/>
        </w:rPr>
        <w:t>-10</w:t>
      </w:r>
      <w:r w:rsidR="00BE1EB3" w:rsidRPr="00604CC7">
        <w:rPr>
          <w:rFonts w:ascii="Times New Roman" w:hAnsi="Times New Roman"/>
          <w:lang w:val="sr-Cyrl-RS" w:eastAsia="en-US"/>
        </w:rPr>
        <w:t>0</w:t>
      </w:r>
      <w:r w:rsidR="000265C7" w:rsidRPr="00604CC7">
        <w:rPr>
          <w:rFonts w:ascii="Times New Roman" w:hAnsi="Times New Roman"/>
          <w:lang w:val="sr-Cyrl-RS" w:eastAsia="en-US"/>
        </w:rPr>
        <w:t>.)</w:t>
      </w:r>
      <w:r w:rsidRPr="00604CC7">
        <w:rPr>
          <w:rFonts w:ascii="Times New Roman" w:hAnsi="Times New Roman"/>
          <w:lang w:val="sr-Cyrl-RS" w:eastAsia="en-US"/>
        </w:rPr>
        <w:t xml:space="preserve"> </w:t>
      </w:r>
      <w:r w:rsidR="000265C7" w:rsidRPr="00604CC7">
        <w:rPr>
          <w:rFonts w:ascii="Times New Roman" w:hAnsi="Times New Roman"/>
          <w:lang w:val="sr-Cyrl-RS" w:eastAsia="en-US"/>
        </w:rPr>
        <w:t>(</w:t>
      </w:r>
      <w:r w:rsidR="000265C7" w:rsidRPr="00DB7C22">
        <w:rPr>
          <w:rFonts w:ascii="Times New Roman" w:hAnsi="Times New Roman"/>
          <w:lang w:val="sr-Cyrl-RS" w:eastAsia="en-US"/>
        </w:rPr>
        <w:t>Прилог 3.1.1</w:t>
      </w:r>
      <w:r w:rsidR="000265C7" w:rsidRPr="00604CC7">
        <w:rPr>
          <w:rFonts w:ascii="Times New Roman" w:hAnsi="Times New Roman"/>
          <w:lang w:val="sr-Cyrl-RS" w:eastAsia="en-US"/>
        </w:rPr>
        <w:t xml:space="preserve">) </w:t>
      </w:r>
      <w:r w:rsidRPr="00604CC7">
        <w:rPr>
          <w:rFonts w:ascii="Times New Roman" w:hAnsi="Times New Roman"/>
          <w:lang w:val="sr-Cyrl-RS" w:eastAsia="en-US"/>
        </w:rPr>
        <w:t xml:space="preserve">и Правилником о обезбеђењу, контроли и унапређењу квалитета утврђени су послови и задаци наставника, сарадника, студената, стручних органа  и Kомисије за обезбеђење </w:t>
      </w:r>
      <w:r w:rsidR="002F164F">
        <w:rPr>
          <w:rFonts w:ascii="Times New Roman" w:hAnsi="Times New Roman"/>
          <w:lang w:val="sr-Cyrl-RS" w:eastAsia="en-US"/>
        </w:rPr>
        <w:t xml:space="preserve">и контролу </w:t>
      </w:r>
      <w:r w:rsidRPr="00604CC7">
        <w:rPr>
          <w:rFonts w:ascii="Times New Roman" w:hAnsi="Times New Roman"/>
          <w:lang w:val="sr-Cyrl-RS" w:eastAsia="en-US"/>
        </w:rPr>
        <w:t xml:space="preserve">квалитета у доношењу и спровођењу стратегије, начина и поступака за </w:t>
      </w:r>
      <w:r w:rsidRPr="00604CC7">
        <w:rPr>
          <w:rFonts w:ascii="Times New Roman" w:hAnsi="Times New Roman"/>
          <w:spacing w:val="-3"/>
          <w:lang w:val="sr-Cyrl-RS" w:eastAsia="en-US"/>
        </w:rPr>
        <w:t>обезбеђење квалитета.</w:t>
      </w:r>
      <w:r w:rsidRPr="00604CC7">
        <w:rPr>
          <w:rFonts w:ascii="Times New Roman" w:hAnsi="Times New Roman"/>
          <w:lang w:val="sr-Cyrl-RS" w:eastAsia="en-US"/>
        </w:rPr>
        <w:t xml:space="preserve"> </w:t>
      </w:r>
      <w:r w:rsidRPr="00604CC7">
        <w:rPr>
          <w:rFonts w:ascii="Times New Roman" w:hAnsi="Times New Roman" w:cs="Cambria"/>
          <w:lang w:val="sr-Cyrl-RS" w:eastAsia="en-US"/>
        </w:rPr>
        <w:t xml:space="preserve">Већину предлога за </w:t>
      </w:r>
      <w:r w:rsidR="00643623" w:rsidRPr="00604CC7">
        <w:rPr>
          <w:rFonts w:ascii="Times New Roman" w:hAnsi="Times New Roman" w:cs="Cambria"/>
          <w:lang w:val="sr-Cyrl-RS" w:eastAsia="en-US"/>
        </w:rPr>
        <w:t>обезбеђење и унапређење</w:t>
      </w:r>
      <w:r w:rsidR="00C97385" w:rsidRPr="00604CC7">
        <w:rPr>
          <w:rFonts w:ascii="Times New Roman" w:hAnsi="Times New Roman" w:cs="Cambria"/>
          <w:lang w:val="sr-Cyrl-RS" w:eastAsia="en-US"/>
        </w:rPr>
        <w:t xml:space="preserve"> </w:t>
      </w:r>
      <w:r w:rsidRPr="00604CC7">
        <w:rPr>
          <w:rFonts w:ascii="Times New Roman" w:hAnsi="Times New Roman" w:cs="Cambria"/>
          <w:lang w:val="sr-Cyrl-RS" w:eastAsia="en-US"/>
        </w:rPr>
        <w:t>система квалитета иницира Комисија за обезбеђење</w:t>
      </w:r>
      <w:r w:rsidR="002F164F">
        <w:rPr>
          <w:rFonts w:ascii="Times New Roman" w:hAnsi="Times New Roman" w:cs="Cambria"/>
          <w:lang w:val="sr-Cyrl-RS" w:eastAsia="en-US"/>
        </w:rPr>
        <w:t xml:space="preserve"> и контролу</w:t>
      </w:r>
      <w:r w:rsidRPr="00604CC7">
        <w:rPr>
          <w:rFonts w:ascii="Times New Roman" w:hAnsi="Times New Roman" w:cs="Cambria"/>
          <w:lang w:val="sr-Cyrl-RS" w:eastAsia="en-US"/>
        </w:rPr>
        <w:t xml:space="preserve"> квалитета, а у </w:t>
      </w:r>
      <w:r w:rsidR="000265C7" w:rsidRPr="00604CC7">
        <w:rPr>
          <w:rFonts w:ascii="Times New Roman" w:hAnsi="Times New Roman" w:cs="Cambria"/>
          <w:lang w:val="sr-Cyrl-RS" w:eastAsia="en-US"/>
        </w:rPr>
        <w:t xml:space="preserve">примени усвојених мера </w:t>
      </w:r>
      <w:r w:rsidRPr="00604CC7">
        <w:rPr>
          <w:rFonts w:ascii="Times New Roman" w:hAnsi="Times New Roman" w:cs="Cambria"/>
          <w:lang w:val="sr-Cyrl-RS" w:eastAsia="en-US"/>
        </w:rPr>
        <w:t xml:space="preserve">учествују сви наставници, сарадници и студенти. </w:t>
      </w:r>
    </w:p>
    <w:p w14:paraId="6909E1CD" w14:textId="7A8F3CD1" w:rsidR="00EF4A85" w:rsidRPr="00604CC7" w:rsidRDefault="00EF4A85" w:rsidP="002F164F">
      <w:pPr>
        <w:pStyle w:val="ListParagraph"/>
        <w:suppressAutoHyphens w:val="0"/>
        <w:autoSpaceDE w:val="0"/>
        <w:autoSpaceDN w:val="0"/>
        <w:adjustRightInd w:val="0"/>
        <w:spacing w:after="0" w:line="240" w:lineRule="auto"/>
        <w:ind w:left="0" w:firstLine="708"/>
        <w:jc w:val="both"/>
        <w:rPr>
          <w:rFonts w:ascii="Times New Roman" w:hAnsi="Times New Roman" w:cs="Cambria"/>
          <w:lang w:val="sr-Cyrl-RS" w:eastAsia="en-US"/>
        </w:rPr>
      </w:pPr>
      <w:r w:rsidRPr="00604CC7">
        <w:rPr>
          <w:rFonts w:ascii="Times New Roman" w:hAnsi="Times New Roman" w:cs="Cambria"/>
          <w:lang w:val="sr-Cyrl-RS" w:eastAsia="en-US"/>
        </w:rPr>
        <w:t xml:space="preserve">Факултет је посебним одлукама обезбедио учешће студената у доношењу и спровођењу </w:t>
      </w:r>
      <w:r w:rsidR="00627C00" w:rsidRPr="00604CC7">
        <w:rPr>
          <w:rFonts w:ascii="Times New Roman" w:hAnsi="Times New Roman" w:cs="Cambria"/>
          <w:lang w:val="sr-Cyrl-RS" w:eastAsia="en-US"/>
        </w:rPr>
        <w:t>С</w:t>
      </w:r>
      <w:r w:rsidRPr="00604CC7">
        <w:rPr>
          <w:rFonts w:ascii="Times New Roman" w:hAnsi="Times New Roman" w:cs="Cambria"/>
          <w:lang w:val="sr-Cyrl-RS" w:eastAsia="en-US"/>
        </w:rPr>
        <w:t xml:space="preserve">тратегије, начина, поступака и културе обезбеђења квалитета, а регулисао </w:t>
      </w:r>
      <w:r w:rsidR="00452E3B" w:rsidRPr="00604CC7">
        <w:rPr>
          <w:rFonts w:ascii="Times New Roman" w:hAnsi="Times New Roman" w:cs="Cambria"/>
          <w:lang w:val="sr-Cyrl-RS" w:eastAsia="en-US"/>
        </w:rPr>
        <w:t>Одлуком о измени и допуни Статута (бр. 04/271-2 од 9.6.2022.) чла</w:t>
      </w:r>
      <w:r w:rsidRPr="00604CC7">
        <w:rPr>
          <w:rFonts w:ascii="Times New Roman" w:hAnsi="Times New Roman" w:cs="Cambria"/>
          <w:lang w:val="sr-Cyrl-RS" w:eastAsia="en-US"/>
        </w:rPr>
        <w:t xml:space="preserve">н </w:t>
      </w:r>
      <w:r w:rsidR="00452E3B" w:rsidRPr="00604CC7">
        <w:rPr>
          <w:rFonts w:ascii="Times New Roman" w:hAnsi="Times New Roman" w:cs="Cambria"/>
          <w:lang w:val="sr-Cyrl-RS" w:eastAsia="en-US"/>
        </w:rPr>
        <w:t>3 (тачка 5 и 6)</w:t>
      </w:r>
      <w:r w:rsidRPr="00604CC7">
        <w:rPr>
          <w:rFonts w:ascii="Times New Roman" w:hAnsi="Times New Roman" w:cs="Cambria"/>
          <w:lang w:val="sr-Cyrl-RS" w:eastAsia="en-US"/>
        </w:rPr>
        <w:t>. (</w:t>
      </w:r>
      <w:r w:rsidRPr="00DB7C22">
        <w:rPr>
          <w:rFonts w:ascii="Times New Roman" w:hAnsi="Times New Roman" w:cs="Cambria"/>
          <w:lang w:val="sr-Cyrl-RS" w:eastAsia="en-US"/>
        </w:rPr>
        <w:t>Прилог 3.1.</w:t>
      </w:r>
      <w:r w:rsidR="00DB7C22" w:rsidRPr="00DB7C22">
        <w:rPr>
          <w:rFonts w:ascii="Times New Roman" w:hAnsi="Times New Roman" w:cs="Cambria"/>
          <w:lang w:val="sr-Cyrl-RS" w:eastAsia="en-US"/>
        </w:rPr>
        <w:t>2</w:t>
      </w:r>
      <w:r w:rsidRPr="00604CC7">
        <w:rPr>
          <w:rFonts w:ascii="Times New Roman" w:hAnsi="Times New Roman" w:cs="Cambria"/>
          <w:lang w:val="sr-Cyrl-RS" w:eastAsia="en-US"/>
        </w:rPr>
        <w:t xml:space="preserve">) и Правилником о вредновању квалитета студијских програма </w:t>
      </w:r>
      <w:r w:rsidR="00BE1EB3" w:rsidRPr="00604CC7">
        <w:rPr>
          <w:rFonts w:ascii="Times New Roman" w:hAnsi="Times New Roman" w:cs="Cambria"/>
          <w:lang w:val="sr-Cyrl-RS" w:eastAsia="en-US"/>
        </w:rPr>
        <w:t>Пољопривредног факултета</w:t>
      </w:r>
      <w:r w:rsidRPr="00604CC7">
        <w:rPr>
          <w:rFonts w:ascii="Times New Roman" w:hAnsi="Times New Roman" w:cs="Cambria"/>
          <w:lang w:val="sr-Cyrl-RS" w:eastAsia="en-US"/>
        </w:rPr>
        <w:t>. Студенти су укључени у процесе обезбеђења квалитета</w:t>
      </w:r>
      <w:r w:rsidR="00BE1EB3" w:rsidRPr="00604CC7">
        <w:rPr>
          <w:rFonts w:ascii="Times New Roman" w:hAnsi="Times New Roman" w:cs="Cambria"/>
          <w:lang w:val="sr-Cyrl-RS" w:eastAsia="en-US"/>
        </w:rPr>
        <w:t xml:space="preserve">, учествују </w:t>
      </w:r>
      <w:r w:rsidRPr="00604CC7">
        <w:rPr>
          <w:rFonts w:ascii="Times New Roman" w:hAnsi="Times New Roman" w:cs="Cambria"/>
          <w:lang w:val="sr-Cyrl-RS" w:eastAsia="en-US"/>
        </w:rPr>
        <w:t>у раду комисиј</w:t>
      </w:r>
      <w:r w:rsidR="00DB7C22">
        <w:rPr>
          <w:rFonts w:ascii="Times New Roman" w:hAnsi="Times New Roman" w:cs="Cambria"/>
          <w:lang w:val="sr-Cyrl-RS" w:eastAsia="en-US"/>
        </w:rPr>
        <w:t>е</w:t>
      </w:r>
      <w:r w:rsidRPr="00604CC7">
        <w:rPr>
          <w:rFonts w:ascii="Times New Roman" w:hAnsi="Times New Roman" w:cs="Cambria"/>
          <w:lang w:val="sr-Cyrl-RS" w:eastAsia="en-US"/>
        </w:rPr>
        <w:t xml:space="preserve"> чији је задатак утврђивање оцене испуњености стандарда у процесу самовредновања. </w:t>
      </w:r>
    </w:p>
    <w:p w14:paraId="3B28698A" w14:textId="32BEA0DC" w:rsidR="00EF4A85" w:rsidRPr="00A27362" w:rsidRDefault="00EF4A85" w:rsidP="00EF4A85">
      <w:pPr>
        <w:suppressAutoHyphens w:val="0"/>
        <w:spacing w:after="0" w:line="100" w:lineRule="atLeast"/>
        <w:ind w:firstLine="720"/>
        <w:jc w:val="both"/>
        <w:rPr>
          <w:lang w:val="sr-Cyrl-RS" w:eastAsia="en-US"/>
        </w:rPr>
      </w:pPr>
      <w:r w:rsidRPr="00A27362">
        <w:rPr>
          <w:rFonts w:ascii="Times New Roman" w:hAnsi="Times New Roman"/>
          <w:lang w:val="sr-Cyrl-RS" w:eastAsia="en-US"/>
        </w:rPr>
        <w:t>Формално успостављено стручно и саветодавно тело Савета и декана Факултета, са конкретном одговорношћу да непрекидно и систематски ради на обезбеђењу и унапређењу квалитета студијских програма, наставе, научно-истраживачког односно уметничког рада, наставног и ненаставног особља и студената, ресурса и процеса управљања је Комисија за обезбеђење</w:t>
      </w:r>
      <w:r w:rsidR="002F164F">
        <w:rPr>
          <w:rFonts w:ascii="Times New Roman" w:hAnsi="Times New Roman"/>
          <w:lang w:val="sr-Cyrl-RS" w:eastAsia="en-US"/>
        </w:rPr>
        <w:t xml:space="preserve"> и контролу</w:t>
      </w:r>
      <w:r w:rsidRPr="00A27362">
        <w:rPr>
          <w:rFonts w:ascii="Times New Roman" w:hAnsi="Times New Roman"/>
          <w:lang w:val="sr-Cyrl-RS" w:eastAsia="en-US"/>
        </w:rPr>
        <w:t xml:space="preserve"> квалитета. </w:t>
      </w:r>
      <w:r w:rsidR="00452E3B">
        <w:rPr>
          <w:rFonts w:ascii="Times New Roman" w:hAnsi="Times New Roman"/>
          <w:lang w:val="sr-Cyrl-RS" w:eastAsia="en-US"/>
        </w:rPr>
        <w:t>Привремени с</w:t>
      </w:r>
      <w:r w:rsidRPr="00A27362">
        <w:rPr>
          <w:rFonts w:ascii="Times New Roman" w:hAnsi="Times New Roman"/>
          <w:lang w:val="sr-Cyrl-RS" w:eastAsia="en-US"/>
        </w:rPr>
        <w:t xml:space="preserve">авет </w:t>
      </w:r>
      <w:r w:rsidR="00452E3B">
        <w:rPr>
          <w:rFonts w:ascii="Times New Roman" w:hAnsi="Times New Roman"/>
          <w:lang w:val="sr-Cyrl-RS" w:eastAsia="en-US"/>
        </w:rPr>
        <w:t>ф</w:t>
      </w:r>
      <w:r w:rsidRPr="00A27362">
        <w:rPr>
          <w:rFonts w:ascii="Times New Roman" w:hAnsi="Times New Roman"/>
          <w:lang w:val="sr-Cyrl-RS" w:eastAsia="en-US"/>
        </w:rPr>
        <w:t xml:space="preserve">акултета формира Kомисију за обезбеђење </w:t>
      </w:r>
      <w:r w:rsidR="002F164F">
        <w:rPr>
          <w:rFonts w:ascii="Times New Roman" w:hAnsi="Times New Roman"/>
          <w:lang w:val="sr-Cyrl-RS" w:eastAsia="en-US"/>
        </w:rPr>
        <w:t xml:space="preserve">и контролу </w:t>
      </w:r>
      <w:r w:rsidRPr="00A27362">
        <w:rPr>
          <w:rFonts w:ascii="Times New Roman" w:hAnsi="Times New Roman"/>
          <w:lang w:val="sr-Cyrl-RS" w:eastAsia="en-US"/>
        </w:rPr>
        <w:t xml:space="preserve">квалитета из реда наставника, сарадника, ненаставног особља и студената. </w:t>
      </w:r>
      <w:r w:rsidRPr="000070BD">
        <w:rPr>
          <w:rFonts w:ascii="Times New Roman" w:hAnsi="Times New Roman"/>
          <w:color w:val="000000"/>
          <w:lang w:val="sr-Cyrl-RS" w:eastAsia="en-US"/>
        </w:rPr>
        <w:t xml:space="preserve">Комисија у садашњем саставу броји 7 чланова: </w:t>
      </w:r>
      <w:r w:rsidR="00317FD7" w:rsidRPr="000070BD">
        <w:rPr>
          <w:rFonts w:ascii="Times New Roman" w:hAnsi="Times New Roman"/>
          <w:color w:val="000000"/>
          <w:lang w:val="en-US" w:eastAsia="en-US"/>
        </w:rPr>
        <w:t>5</w:t>
      </w:r>
      <w:r w:rsidRPr="000070BD">
        <w:rPr>
          <w:rFonts w:ascii="Times New Roman" w:hAnsi="Times New Roman"/>
          <w:color w:val="000000"/>
          <w:lang w:val="sr-Cyrl-RS" w:eastAsia="en-US"/>
        </w:rPr>
        <w:t xml:space="preserve"> наставника, </w:t>
      </w:r>
      <w:r w:rsidR="00317FD7" w:rsidRPr="000070BD">
        <w:rPr>
          <w:rFonts w:ascii="Times New Roman" w:hAnsi="Times New Roman"/>
          <w:color w:val="000000"/>
          <w:lang w:val="en-US" w:eastAsia="en-US"/>
        </w:rPr>
        <w:t>1</w:t>
      </w:r>
      <w:r w:rsidRPr="000070BD">
        <w:rPr>
          <w:rFonts w:ascii="Times New Roman" w:hAnsi="Times New Roman"/>
          <w:color w:val="000000"/>
          <w:lang w:val="sr-Cyrl-RS" w:eastAsia="en-US"/>
        </w:rPr>
        <w:t xml:space="preserve"> представник ненаставног особља и 1 представник студената (</w:t>
      </w:r>
      <w:r w:rsidRPr="00DB7C22">
        <w:rPr>
          <w:rFonts w:ascii="Times New Roman" w:hAnsi="Times New Roman"/>
          <w:lang w:val="sr-Cyrl-RS" w:eastAsia="en-US"/>
        </w:rPr>
        <w:t>Прилог 3.1.</w:t>
      </w:r>
      <w:r w:rsidR="00A3756E">
        <w:rPr>
          <w:rFonts w:ascii="Times New Roman" w:hAnsi="Times New Roman"/>
          <w:lang w:val="sr-Cyrl-RS" w:eastAsia="en-US"/>
        </w:rPr>
        <w:t>3</w:t>
      </w:r>
      <w:r w:rsidRPr="000070BD">
        <w:rPr>
          <w:rFonts w:ascii="Times New Roman" w:hAnsi="Times New Roman"/>
          <w:color w:val="000000"/>
          <w:lang w:val="sr-Cyrl-RS" w:eastAsia="en-US"/>
        </w:rPr>
        <w:t>).</w:t>
      </w:r>
      <w:r w:rsidRPr="00A27362">
        <w:rPr>
          <w:rFonts w:ascii="Times New Roman" w:hAnsi="Times New Roman"/>
          <w:lang w:val="sr-Cyrl-RS" w:eastAsia="en-US"/>
        </w:rPr>
        <w:t xml:space="preserve"> </w:t>
      </w:r>
      <w:r w:rsidRPr="00A27362">
        <w:rPr>
          <w:rFonts w:ascii="Times New Roman" w:hAnsi="Times New Roman"/>
          <w:spacing w:val="-3"/>
          <w:lang w:val="sr-Cyrl-RS" w:eastAsia="en-US"/>
        </w:rPr>
        <w:t xml:space="preserve">Начин рада </w:t>
      </w:r>
      <w:r w:rsidRPr="00A27362">
        <w:rPr>
          <w:rFonts w:ascii="Times New Roman" w:hAnsi="Times New Roman"/>
          <w:lang w:val="sr-Cyrl-RS" w:eastAsia="en-US"/>
        </w:rPr>
        <w:t>и задаци Комисије за обезбеђење квалитета утврђени су Правилником о раду комисије за обезбеђење квалитета (</w:t>
      </w:r>
      <w:r w:rsidRPr="00DB7C22">
        <w:rPr>
          <w:rFonts w:ascii="Times New Roman" w:hAnsi="Times New Roman"/>
          <w:spacing w:val="-3"/>
          <w:lang w:val="sr-Cyrl-RS" w:eastAsia="en-US"/>
        </w:rPr>
        <w:t>Прилог 3.1.</w:t>
      </w:r>
      <w:r w:rsidR="00124D52">
        <w:rPr>
          <w:rFonts w:ascii="Times New Roman" w:hAnsi="Times New Roman"/>
          <w:spacing w:val="-3"/>
          <w:lang w:val="sr-Cyrl-RS" w:eastAsia="en-US"/>
        </w:rPr>
        <w:t>4</w:t>
      </w:r>
      <w:r w:rsidRPr="00A27362">
        <w:rPr>
          <w:rFonts w:ascii="Times New Roman" w:hAnsi="Times New Roman"/>
          <w:lang w:val="sr-Cyrl-RS" w:eastAsia="en-US"/>
        </w:rPr>
        <w:t>)</w:t>
      </w:r>
      <w:r w:rsidRPr="00A27362">
        <w:rPr>
          <w:rFonts w:ascii="Times New Roman" w:hAnsi="Times New Roman"/>
          <w:spacing w:val="-3"/>
          <w:lang w:val="sr-Cyrl-RS" w:eastAsia="en-US"/>
        </w:rPr>
        <w:t>.</w:t>
      </w:r>
      <w:r w:rsidRPr="00A27362">
        <w:rPr>
          <w:rFonts w:ascii="Times New Roman" w:hAnsi="Times New Roman"/>
          <w:lang w:val="sr-Cyrl-RS" w:eastAsia="en-US"/>
        </w:rPr>
        <w:t xml:space="preserve"> </w:t>
      </w:r>
      <w:r w:rsidRPr="00A27362">
        <w:rPr>
          <w:rFonts w:ascii="Times New Roman" w:hAnsi="Times New Roman"/>
          <w:spacing w:val="-3"/>
          <w:lang w:val="sr-Cyrl-RS" w:eastAsia="en-US"/>
        </w:rPr>
        <w:t xml:space="preserve">У праћењу и осигуравању систематског и континуираног рада на обезбеђењу и унапређењу система квалитета, Комисија за обезбеђење квалитета </w:t>
      </w:r>
      <w:r w:rsidR="00CB156C" w:rsidRPr="00A27362">
        <w:rPr>
          <w:rFonts w:ascii="Times New Roman" w:hAnsi="Times New Roman"/>
          <w:spacing w:val="-3"/>
          <w:lang w:val="sr-Cyrl-RS" w:eastAsia="en-US"/>
        </w:rPr>
        <w:t xml:space="preserve">припрема годишњи </w:t>
      </w:r>
      <w:r w:rsidR="00207996">
        <w:rPr>
          <w:rFonts w:ascii="Times New Roman" w:hAnsi="Times New Roman"/>
          <w:spacing w:val="-3"/>
          <w:lang w:val="sr-Cyrl-RS" w:eastAsia="en-US"/>
        </w:rPr>
        <w:t>план</w:t>
      </w:r>
      <w:r w:rsidR="00CB156C" w:rsidRPr="00A27362">
        <w:rPr>
          <w:rFonts w:ascii="Times New Roman" w:hAnsi="Times New Roman"/>
          <w:spacing w:val="-3"/>
          <w:lang w:val="sr-Cyrl-RS" w:eastAsia="en-US"/>
        </w:rPr>
        <w:t xml:space="preserve"> рада (</w:t>
      </w:r>
      <w:r w:rsidR="00CB156C" w:rsidRPr="006832F7">
        <w:rPr>
          <w:rFonts w:ascii="Times New Roman" w:hAnsi="Times New Roman"/>
          <w:spacing w:val="-3"/>
          <w:lang w:val="sr-Cyrl-RS" w:eastAsia="en-US"/>
        </w:rPr>
        <w:t>Прилог 3.1.</w:t>
      </w:r>
      <w:r w:rsidR="00124D52" w:rsidRPr="006832F7">
        <w:rPr>
          <w:rFonts w:ascii="Times New Roman" w:hAnsi="Times New Roman"/>
          <w:spacing w:val="-3"/>
          <w:lang w:val="sr-Cyrl-RS" w:eastAsia="en-US"/>
        </w:rPr>
        <w:t>5</w:t>
      </w:r>
      <w:r w:rsidR="00CB156C" w:rsidRPr="006832F7">
        <w:rPr>
          <w:rFonts w:ascii="Times New Roman" w:hAnsi="Times New Roman"/>
          <w:spacing w:val="-3"/>
          <w:lang w:val="sr-Cyrl-RS" w:eastAsia="en-US"/>
        </w:rPr>
        <w:t>)</w:t>
      </w:r>
      <w:r w:rsidR="00CB156C" w:rsidRPr="00A27362">
        <w:rPr>
          <w:rFonts w:ascii="Times New Roman" w:hAnsi="Times New Roman"/>
          <w:spacing w:val="-3"/>
          <w:lang w:val="sr-Cyrl-RS" w:eastAsia="en-US"/>
        </w:rPr>
        <w:t xml:space="preserve"> и </w:t>
      </w:r>
      <w:r w:rsidRPr="00A27362">
        <w:rPr>
          <w:rFonts w:ascii="Times New Roman" w:hAnsi="Times New Roman"/>
          <w:spacing w:val="-3"/>
          <w:lang w:val="sr-Cyrl-RS" w:eastAsia="en-US"/>
        </w:rPr>
        <w:t xml:space="preserve">подноси редовне годишње извештаје </w:t>
      </w:r>
      <w:r w:rsidRPr="006832F7">
        <w:rPr>
          <w:rFonts w:ascii="Times New Roman" w:hAnsi="Times New Roman"/>
          <w:lang w:val="sr-Cyrl-RS" w:eastAsia="en-US"/>
        </w:rPr>
        <w:t>(Прилог 3.1.</w:t>
      </w:r>
      <w:r w:rsidR="00C54BA8" w:rsidRPr="006832F7">
        <w:rPr>
          <w:rFonts w:ascii="Times New Roman" w:hAnsi="Times New Roman"/>
          <w:lang w:val="sr-Cyrl-RS" w:eastAsia="en-US"/>
        </w:rPr>
        <w:t>6</w:t>
      </w:r>
      <w:r w:rsidRPr="006832F7">
        <w:rPr>
          <w:rFonts w:ascii="Times New Roman" w:hAnsi="Times New Roman"/>
          <w:lang w:val="sr-Cyrl-RS" w:eastAsia="en-US"/>
        </w:rPr>
        <w:t>).</w:t>
      </w:r>
      <w:r w:rsidRPr="00A27362">
        <w:rPr>
          <w:rFonts w:ascii="Times New Roman" w:hAnsi="Times New Roman"/>
          <w:lang w:val="sr-Cyrl-RS" w:eastAsia="en-US"/>
        </w:rPr>
        <w:t xml:space="preserve"> </w:t>
      </w:r>
    </w:p>
    <w:p w14:paraId="18659479" w14:textId="398959C7" w:rsidR="00EF4A85" w:rsidRPr="00A27362" w:rsidRDefault="00EF4A85" w:rsidP="00EF4A85">
      <w:pPr>
        <w:suppressAutoHyphens w:val="0"/>
        <w:autoSpaceDE w:val="0"/>
        <w:autoSpaceDN w:val="0"/>
        <w:adjustRightInd w:val="0"/>
        <w:spacing w:after="0" w:line="240" w:lineRule="auto"/>
        <w:ind w:firstLine="720"/>
        <w:jc w:val="both"/>
        <w:rPr>
          <w:rFonts w:ascii="Times New Roman" w:hAnsi="Times New Roman"/>
          <w:spacing w:val="-3"/>
          <w:lang w:val="sr-Cyrl-RS" w:eastAsia="en-US"/>
        </w:rPr>
      </w:pPr>
      <w:r w:rsidRPr="00A27362">
        <w:rPr>
          <w:rFonts w:ascii="Times New Roman" w:hAnsi="Times New Roman" w:cs="Cambria"/>
          <w:color w:val="000000"/>
          <w:lang w:val="sr-Cyrl-RS" w:eastAsia="en-US"/>
        </w:rPr>
        <w:t xml:space="preserve">Комисија за обезбеђење </w:t>
      </w:r>
      <w:r w:rsidR="002F164F">
        <w:rPr>
          <w:rFonts w:ascii="Times New Roman" w:hAnsi="Times New Roman" w:cs="Cambria"/>
          <w:color w:val="000000"/>
          <w:lang w:val="sr-Cyrl-RS" w:eastAsia="en-US"/>
        </w:rPr>
        <w:t xml:space="preserve"> и контролу </w:t>
      </w:r>
      <w:r w:rsidRPr="00A27362">
        <w:rPr>
          <w:rFonts w:ascii="Times New Roman" w:hAnsi="Times New Roman" w:cs="Cambria"/>
          <w:color w:val="000000"/>
          <w:lang w:val="sr-Cyrl-RS" w:eastAsia="en-US"/>
        </w:rPr>
        <w:t xml:space="preserve">квалитета осигурава квалитет наставе на свим нивоима студија редовним праћењем, контролама и подношењем извештаја. </w:t>
      </w:r>
      <w:r w:rsidR="002E47F4">
        <w:rPr>
          <w:rFonts w:ascii="Times New Roman" w:hAnsi="Times New Roman" w:cs="Cambria"/>
          <w:color w:val="000000"/>
          <w:lang w:val="sr-Cyrl-RS" w:eastAsia="en-US"/>
        </w:rPr>
        <w:t>Такође</w:t>
      </w:r>
      <w:r w:rsidR="002E47F4">
        <w:rPr>
          <w:rFonts w:ascii="Times New Roman" w:hAnsi="Times New Roman" w:cs="Cambria"/>
          <w:color w:val="000000"/>
          <w:lang w:val="en-US" w:eastAsia="en-US"/>
        </w:rPr>
        <w:t xml:space="preserve"> </w:t>
      </w:r>
      <w:r w:rsidR="002E47F4">
        <w:rPr>
          <w:rFonts w:ascii="Times New Roman" w:hAnsi="Times New Roman" w:cs="Cambria"/>
          <w:color w:val="000000"/>
          <w:lang w:val="sr-Cyrl-RS" w:eastAsia="en-US"/>
        </w:rPr>
        <w:t>к</w:t>
      </w:r>
      <w:r w:rsidRPr="00A27362">
        <w:rPr>
          <w:rFonts w:ascii="Times New Roman" w:hAnsi="Times New Roman" w:cs="Cambria"/>
          <w:color w:val="000000"/>
          <w:lang w:val="sr-Cyrl-RS" w:eastAsia="en-US"/>
        </w:rPr>
        <w:t xml:space="preserve">омисија спроводи вредновање квалитета студијских програма и </w:t>
      </w:r>
      <w:r w:rsidR="002E47F4">
        <w:rPr>
          <w:rFonts w:ascii="Times New Roman" w:hAnsi="Times New Roman" w:cs="Cambria"/>
          <w:color w:val="000000"/>
          <w:lang w:val="sr-Cyrl-RS" w:eastAsia="en-US"/>
        </w:rPr>
        <w:t>ф</w:t>
      </w:r>
      <w:r w:rsidRPr="00A27362">
        <w:rPr>
          <w:rFonts w:ascii="Times New Roman" w:hAnsi="Times New Roman" w:cs="Cambria"/>
          <w:color w:val="000000"/>
          <w:lang w:val="sr-Cyrl-RS" w:eastAsia="en-US"/>
        </w:rPr>
        <w:t>акултета на годишњем нивоу, путем анкете, према дефинисаним поступцима за обезбеђење квалитета наставног процеса, студијских програма и услова рада (</w:t>
      </w:r>
      <w:r w:rsidRPr="006832F7">
        <w:rPr>
          <w:rFonts w:ascii="Times New Roman" w:hAnsi="Times New Roman" w:cs="Cambria"/>
          <w:lang w:val="sr-Cyrl-RS" w:eastAsia="en-US"/>
        </w:rPr>
        <w:t>Прилози 3.2.1; 3.2.2</w:t>
      </w:r>
      <w:r w:rsidRPr="00A27362">
        <w:rPr>
          <w:rFonts w:ascii="Times New Roman" w:hAnsi="Times New Roman" w:cs="Cambria"/>
          <w:color w:val="000000"/>
          <w:lang w:val="sr-Cyrl-RS" w:eastAsia="en-US"/>
        </w:rPr>
        <w:t xml:space="preserve">). </w:t>
      </w:r>
      <w:r w:rsidR="006E27FE" w:rsidRPr="00A27362">
        <w:rPr>
          <w:rFonts w:ascii="Times New Roman" w:hAnsi="Times New Roman" w:cs="Cambria"/>
          <w:bCs/>
          <w:lang w:val="sr-Cyrl-RS" w:eastAsia="en-US"/>
        </w:rPr>
        <w:t>Студенти су чланови комисиј</w:t>
      </w:r>
      <w:r w:rsidR="002E47F4">
        <w:rPr>
          <w:rFonts w:ascii="Times New Roman" w:hAnsi="Times New Roman" w:cs="Cambria"/>
          <w:bCs/>
          <w:lang w:val="sr-Cyrl-RS" w:eastAsia="en-US"/>
        </w:rPr>
        <w:t>е</w:t>
      </w:r>
      <w:r w:rsidR="006E27FE" w:rsidRPr="00A27362">
        <w:rPr>
          <w:rFonts w:ascii="Times New Roman" w:hAnsi="Times New Roman" w:cs="Cambria"/>
          <w:bCs/>
          <w:lang w:val="sr-Cyrl-RS" w:eastAsia="en-US"/>
        </w:rPr>
        <w:t xml:space="preserve"> и активно учестују у процесу контроле квалитета наставе и вредновања квалитета студијских програма и Факултета. </w:t>
      </w:r>
    </w:p>
    <w:p w14:paraId="0BFDA86C" w14:textId="12E702FA" w:rsidR="00EF4A85" w:rsidRPr="00A27362" w:rsidRDefault="00EF4A85" w:rsidP="00EF4A85">
      <w:pPr>
        <w:suppressAutoHyphens w:val="0"/>
        <w:spacing w:after="0" w:line="240" w:lineRule="auto"/>
        <w:ind w:firstLine="708"/>
        <w:jc w:val="both"/>
        <w:rPr>
          <w:rFonts w:ascii="Times New Roman" w:hAnsi="Times New Roman"/>
          <w:lang w:val="sr-Cyrl-RS" w:eastAsia="en-US"/>
        </w:rPr>
      </w:pPr>
      <w:r w:rsidRPr="00A27362">
        <w:rPr>
          <w:rFonts w:ascii="Times New Roman" w:hAnsi="Times New Roman"/>
          <w:lang w:val="sr-Cyrl-RS" w:eastAsia="en-US"/>
        </w:rPr>
        <w:t xml:space="preserve">На основу резултата анкета, </w:t>
      </w:r>
      <w:r w:rsidRPr="002F164F">
        <w:rPr>
          <w:rFonts w:ascii="Times New Roman" w:hAnsi="Times New Roman"/>
          <w:lang w:val="sr-Cyrl-RS" w:eastAsia="en-US"/>
        </w:rPr>
        <w:t xml:space="preserve">Комисија за </w:t>
      </w:r>
      <w:r w:rsidR="002F164F">
        <w:rPr>
          <w:rFonts w:ascii="Times New Roman" w:hAnsi="Times New Roman"/>
          <w:lang w:val="sr-Cyrl-RS" w:eastAsia="en-US"/>
        </w:rPr>
        <w:t>обезбеђење и контролу квалитета</w:t>
      </w:r>
      <w:r w:rsidRPr="00A27362">
        <w:rPr>
          <w:rFonts w:ascii="Times New Roman" w:hAnsi="Times New Roman"/>
          <w:lang w:val="sr-Cyrl-RS" w:eastAsia="en-US"/>
        </w:rPr>
        <w:t xml:space="preserve"> сачињава Извештај о резултатима вредновања квалитета студијских програма и наставног процеса за предмете</w:t>
      </w:r>
      <w:r w:rsidR="002F164F">
        <w:rPr>
          <w:rFonts w:ascii="Times New Roman" w:hAnsi="Times New Roman"/>
          <w:lang w:val="sr-Cyrl-RS" w:eastAsia="en-US"/>
        </w:rPr>
        <w:t xml:space="preserve">  и </w:t>
      </w:r>
      <w:r w:rsidRPr="00A27362">
        <w:rPr>
          <w:rFonts w:ascii="Times New Roman" w:hAnsi="Times New Roman"/>
          <w:lang w:val="sr-Cyrl-RS" w:eastAsia="en-US"/>
        </w:rPr>
        <w:t>предлаж</w:t>
      </w:r>
      <w:r w:rsidR="002F164F">
        <w:rPr>
          <w:rFonts w:ascii="Times New Roman" w:hAnsi="Times New Roman"/>
          <w:lang w:val="sr-Cyrl-RS" w:eastAsia="en-US"/>
        </w:rPr>
        <w:t>е</w:t>
      </w:r>
      <w:r w:rsidRPr="00A27362">
        <w:rPr>
          <w:rFonts w:ascii="Times New Roman" w:hAnsi="Times New Roman"/>
          <w:lang w:val="sr-Cyrl-RS" w:eastAsia="en-US"/>
        </w:rPr>
        <w:t xml:space="preserve"> корективне мере, </w:t>
      </w:r>
      <w:r w:rsidR="002F164F">
        <w:rPr>
          <w:rFonts w:ascii="Times New Roman" w:hAnsi="Times New Roman"/>
          <w:lang w:val="sr-Cyrl-RS" w:eastAsia="en-US"/>
        </w:rPr>
        <w:t xml:space="preserve">те их </w:t>
      </w:r>
      <w:r w:rsidRPr="00A27362">
        <w:rPr>
          <w:rFonts w:ascii="Times New Roman" w:hAnsi="Times New Roman"/>
          <w:lang w:val="sr-Cyrl-RS" w:eastAsia="en-US"/>
        </w:rPr>
        <w:t xml:space="preserve">доставља </w:t>
      </w:r>
      <w:r w:rsidR="006B56F9">
        <w:rPr>
          <w:rFonts w:ascii="Times New Roman" w:hAnsi="Times New Roman"/>
          <w:lang w:val="sr-Cyrl-RS" w:eastAsia="en-US"/>
        </w:rPr>
        <w:t xml:space="preserve">Привременом </w:t>
      </w:r>
      <w:r w:rsidR="002F164F">
        <w:rPr>
          <w:rFonts w:ascii="Times New Roman" w:hAnsi="Times New Roman"/>
          <w:lang w:val="sr-Cyrl-RS" w:eastAsia="en-US"/>
        </w:rPr>
        <w:t>с</w:t>
      </w:r>
      <w:r w:rsidR="006B56F9">
        <w:rPr>
          <w:rFonts w:ascii="Times New Roman" w:hAnsi="Times New Roman"/>
          <w:lang w:val="sr-Cyrl-RS" w:eastAsia="en-US"/>
        </w:rPr>
        <w:t>авету</w:t>
      </w:r>
      <w:r w:rsidRPr="00A27362">
        <w:rPr>
          <w:rFonts w:ascii="Times New Roman" w:hAnsi="Times New Roman"/>
          <w:lang w:val="sr-Cyrl-RS" w:eastAsia="en-US"/>
        </w:rPr>
        <w:t xml:space="preserve"> на разматрање и усвајање (</w:t>
      </w:r>
      <w:r w:rsidRPr="00B1541C">
        <w:rPr>
          <w:rFonts w:ascii="Times New Roman" w:hAnsi="Times New Roman"/>
          <w:lang w:val="sr-Cyrl-RS" w:eastAsia="en-US"/>
        </w:rPr>
        <w:t>Прилог 3.3.1</w:t>
      </w:r>
      <w:r w:rsidRPr="00A27362">
        <w:rPr>
          <w:rFonts w:ascii="Times New Roman" w:hAnsi="Times New Roman"/>
          <w:lang w:val="sr-Cyrl-RS" w:eastAsia="en-US"/>
        </w:rPr>
        <w:t>).</w:t>
      </w:r>
    </w:p>
    <w:p w14:paraId="1D32EF22" w14:textId="77777777" w:rsidR="00EF4A85" w:rsidRPr="00A27362" w:rsidRDefault="00EF4A85" w:rsidP="00EF4A85">
      <w:pPr>
        <w:suppressAutoHyphens w:val="0"/>
        <w:spacing w:after="0" w:line="240" w:lineRule="auto"/>
        <w:ind w:firstLine="708"/>
        <w:jc w:val="both"/>
        <w:rPr>
          <w:rFonts w:ascii="Times New Roman" w:hAnsi="Times New Roman"/>
          <w:lang w:val="sr-Cyrl-RS" w:eastAsia="en-US"/>
        </w:rPr>
      </w:pPr>
      <w:r w:rsidRPr="00A27362">
        <w:rPr>
          <w:rFonts w:ascii="Times New Roman" w:eastAsia="Batang" w:hAnsi="Times New Roman"/>
          <w:color w:val="00000A"/>
          <w:lang w:val="sr-Cyrl-RS" w:eastAsia="en-US"/>
        </w:rPr>
        <w:t>Сва документа, извештаји о раду Комисије и извештаји о резултатима вредновања су доступни свим запосленима на Факултету и студентима, тако да они могу директном комуникацијом са Комисијом да утичу на одлуке и сам систем квалитета у свим његовим деловима. На тај начин, с</w:t>
      </w:r>
      <w:r w:rsidRPr="00A27362">
        <w:rPr>
          <w:rFonts w:ascii="Times New Roman" w:hAnsi="Times New Roman"/>
          <w:lang w:val="sr-Cyrl-RS" w:eastAsia="en-US"/>
        </w:rPr>
        <w:t xml:space="preserve">истем обезбеђења квалитета на </w:t>
      </w:r>
      <w:r w:rsidR="002E47F4">
        <w:rPr>
          <w:rFonts w:ascii="Times New Roman" w:hAnsi="Times New Roman"/>
          <w:lang w:val="sr-Cyrl-RS" w:eastAsia="en-US"/>
        </w:rPr>
        <w:t>Пољопривредном</w:t>
      </w:r>
      <w:r w:rsidRPr="00A27362">
        <w:rPr>
          <w:rFonts w:ascii="Times New Roman" w:hAnsi="Times New Roman"/>
          <w:lang w:val="sr-Cyrl-RS" w:eastAsia="en-US"/>
        </w:rPr>
        <w:t xml:space="preserve"> факултету у </w:t>
      </w:r>
      <w:r w:rsidR="002E47F4">
        <w:rPr>
          <w:rFonts w:ascii="Times New Roman" w:hAnsi="Times New Roman"/>
          <w:lang w:val="sr-Cyrl-RS" w:eastAsia="en-US"/>
        </w:rPr>
        <w:t>Крушевцу</w:t>
      </w:r>
      <w:r w:rsidRPr="00A27362">
        <w:rPr>
          <w:rFonts w:ascii="Times New Roman" w:hAnsi="Times New Roman"/>
          <w:lang w:val="sr-Cyrl-RS" w:eastAsia="en-US"/>
        </w:rPr>
        <w:t xml:space="preserve"> и његово функционисање </w:t>
      </w:r>
      <w:r w:rsidR="002E47F4">
        <w:rPr>
          <w:rFonts w:ascii="Times New Roman" w:hAnsi="Times New Roman"/>
          <w:lang w:val="sr-Cyrl-RS" w:eastAsia="en-US"/>
        </w:rPr>
        <w:t xml:space="preserve">су </w:t>
      </w:r>
      <w:r w:rsidRPr="00A27362">
        <w:rPr>
          <w:rFonts w:ascii="Times New Roman" w:hAnsi="Times New Roman"/>
          <w:lang w:val="sr-Cyrl-RS" w:eastAsia="en-US"/>
        </w:rPr>
        <w:t>у потпуности транспарентни, као и доступни широј јавности без ограничења</w:t>
      </w:r>
      <w:r w:rsidR="002E47F4">
        <w:rPr>
          <w:rFonts w:ascii="Times New Roman" w:hAnsi="Times New Roman"/>
          <w:lang w:val="sr-Cyrl-RS" w:eastAsia="en-US"/>
        </w:rPr>
        <w:t>,</w:t>
      </w:r>
      <w:r w:rsidRPr="00A27362">
        <w:rPr>
          <w:rFonts w:ascii="Times New Roman" w:hAnsi="Times New Roman"/>
          <w:lang w:val="sr-Cyrl-RS" w:eastAsia="en-US"/>
        </w:rPr>
        <w:t xml:space="preserve"> на званичној интернет страници факултета.</w:t>
      </w:r>
    </w:p>
    <w:p w14:paraId="460CB229" w14:textId="77777777" w:rsidR="00EF4A85" w:rsidRPr="00A27362" w:rsidRDefault="00EF4A85" w:rsidP="00EF4A85">
      <w:pPr>
        <w:suppressAutoHyphens w:val="0"/>
        <w:spacing w:after="0" w:line="240" w:lineRule="auto"/>
        <w:jc w:val="both"/>
        <w:rPr>
          <w:rFonts w:ascii="Times New Roman" w:hAnsi="Times New Roman"/>
          <w:b/>
          <w:bCs/>
          <w:i/>
          <w:iCs/>
          <w:lang w:val="sr-Cyrl-RS" w:eastAsia="en-US"/>
        </w:rPr>
      </w:pPr>
    </w:p>
    <w:p w14:paraId="701B9B52" w14:textId="77777777" w:rsidR="00EF4A85" w:rsidRPr="00A27362" w:rsidRDefault="00EF4A85" w:rsidP="00EF4A85">
      <w:pPr>
        <w:suppressAutoHyphens w:val="0"/>
        <w:spacing w:after="0" w:line="240" w:lineRule="auto"/>
        <w:jc w:val="both"/>
        <w:rPr>
          <w:rFonts w:ascii="Times New Roman" w:hAnsi="Times New Roman"/>
          <w:lang w:val="sr-Cyrl-RS" w:eastAsia="en-US"/>
        </w:rPr>
      </w:pPr>
      <w:r w:rsidRPr="00A27362">
        <w:rPr>
          <w:rFonts w:ascii="Times New Roman" w:hAnsi="Times New Roman"/>
          <w:b/>
          <w:bCs/>
          <w:lang w:val="sr-Cyrl-RS" w:eastAsia="en-US"/>
        </w:rPr>
        <w:t xml:space="preserve">Оцена испуњености стандарда: </w:t>
      </w:r>
      <w:r w:rsidRPr="00A27362">
        <w:rPr>
          <w:rFonts w:ascii="Times New Roman" w:hAnsi="Times New Roman"/>
          <w:bCs/>
          <w:lang w:val="sr-Cyrl-RS" w:eastAsia="en-US"/>
        </w:rPr>
        <w:t>На основу описа стања, анализе и процене тренутне ситуације може се констатовати да је</w:t>
      </w:r>
      <w:r w:rsidRPr="00A27362">
        <w:rPr>
          <w:rFonts w:ascii="Times New Roman" w:hAnsi="Times New Roman"/>
          <w:b/>
          <w:bCs/>
          <w:lang w:val="sr-Cyrl-RS" w:eastAsia="en-US"/>
        </w:rPr>
        <w:t xml:space="preserve"> </w:t>
      </w:r>
      <w:r w:rsidRPr="00A27362">
        <w:rPr>
          <w:rFonts w:ascii="Times New Roman" w:hAnsi="Times New Roman"/>
          <w:lang w:val="sr-Cyrl-RS" w:eastAsia="en-US"/>
        </w:rPr>
        <w:t>Факултет у целости испунио захтеве постављене Стандардом 3.</w:t>
      </w:r>
    </w:p>
    <w:p w14:paraId="6E227D1E" w14:textId="77777777" w:rsidR="00EF4A85" w:rsidRPr="00A27362" w:rsidRDefault="00EF4A85" w:rsidP="00EF4A85">
      <w:pPr>
        <w:suppressAutoHyphens w:val="0"/>
        <w:spacing w:after="0" w:line="240" w:lineRule="auto"/>
        <w:jc w:val="both"/>
        <w:rPr>
          <w:rFonts w:ascii="Times New Roman" w:hAnsi="Times New Roman"/>
          <w:b/>
          <w:bCs/>
          <w:lang w:val="sr-Cyrl-RS" w:eastAsia="en-US"/>
        </w:rPr>
      </w:pPr>
    </w:p>
    <w:p w14:paraId="3C26CA21" w14:textId="77777777" w:rsidR="00EF4A85" w:rsidRPr="00A27362" w:rsidRDefault="00EF4A85" w:rsidP="00EF4A85">
      <w:pPr>
        <w:suppressAutoHyphens w:val="0"/>
        <w:spacing w:after="0" w:line="240" w:lineRule="auto"/>
        <w:jc w:val="both"/>
        <w:rPr>
          <w:rFonts w:ascii="Times New Roman" w:hAnsi="Times New Roman"/>
          <w:lang w:val="sr-Cyrl-RS" w:eastAsia="en-US"/>
        </w:rPr>
      </w:pPr>
      <w:r w:rsidRPr="00A27362">
        <w:rPr>
          <w:rFonts w:ascii="Times New Roman" w:hAnsi="Times New Roman"/>
          <w:b/>
          <w:bCs/>
          <w:lang w:val="sr-Cyrl-RS" w:eastAsia="en-US"/>
        </w:rPr>
        <w:t xml:space="preserve">б) Анализа слабости и повољних елемената (SWOT анализа) </w:t>
      </w:r>
    </w:p>
    <w:tbl>
      <w:tblPr>
        <w:tblW w:w="9598" w:type="dxa"/>
        <w:jc w:val="center"/>
        <w:tblLayout w:type="fixed"/>
        <w:tblCellMar>
          <w:left w:w="10" w:type="dxa"/>
          <w:right w:w="10" w:type="dxa"/>
        </w:tblCellMar>
        <w:tblLook w:val="04A0" w:firstRow="1" w:lastRow="0" w:firstColumn="1" w:lastColumn="0" w:noHBand="0" w:noVBand="1"/>
      </w:tblPr>
      <w:tblGrid>
        <w:gridCol w:w="3039"/>
        <w:gridCol w:w="3456"/>
        <w:gridCol w:w="3103"/>
      </w:tblGrid>
      <w:tr w:rsidR="00EF4A85" w:rsidRPr="00A27362" w14:paraId="4127E772" w14:textId="77777777" w:rsidTr="00462638">
        <w:trPr>
          <w:jc w:val="center"/>
        </w:trPr>
        <w:tc>
          <w:tcPr>
            <w:tcW w:w="303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72532EC"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p>
        </w:tc>
        <w:tc>
          <w:tcPr>
            <w:tcW w:w="34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91F66E5"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ПРЕДНОСТИ</w:t>
            </w:r>
          </w:p>
          <w:p w14:paraId="34BB2CE5"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Постоји Комисија за обезбеђење квалитета која континуирано ради на унапређењу система квалитета/+++ </w:t>
            </w:r>
          </w:p>
          <w:p w14:paraId="0BB60E88"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Надлежности органа управљања, пословођења и Комисије за обезбеђење квалитета су дефинисане Статутом и другим актима Факултета/+++</w:t>
            </w:r>
          </w:p>
          <w:p w14:paraId="625839DE"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Надлежности наставника, сарадника, студената и стручих тела су дефинисане Статутом и другим актима Факултета/+++ </w:t>
            </w:r>
          </w:p>
          <w:p w14:paraId="6DB0D7E8"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Добра сарадња Комисије за обезбеђење квалитета са органима и телима Факултета и Универзитета, као и Студентским парламентом/++</w:t>
            </w:r>
          </w:p>
          <w:p w14:paraId="3457CC74"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Сва усвојена документа везана за обезбеђење квалитета су доступна јавности на интернет страници Факултета/+++ </w:t>
            </w:r>
          </w:p>
          <w:p w14:paraId="274B4AA5" w14:textId="77777777" w:rsidR="00EF4A85" w:rsidRPr="00A27362" w:rsidRDefault="00EF4A85" w:rsidP="002642B8">
            <w:pPr>
              <w:numPr>
                <w:ilvl w:val="0"/>
                <w:numId w:val="14"/>
              </w:numPr>
              <w:suppressAutoHyphens w:val="0"/>
              <w:spacing w:after="0" w:line="240" w:lineRule="auto"/>
              <w:ind w:left="240" w:hanging="240"/>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Корективне и превентивне мере </w:t>
            </w:r>
            <w:r w:rsidR="00D14039">
              <w:rPr>
                <w:rFonts w:ascii="Times New Roman" w:hAnsi="Times New Roman"/>
                <w:sz w:val="18"/>
                <w:szCs w:val="18"/>
                <w:lang w:val="sr-Cyrl-RS" w:eastAsia="en-US"/>
              </w:rPr>
              <w:t xml:space="preserve">Привремени </w:t>
            </w:r>
            <w:r w:rsidRPr="00A27362">
              <w:rPr>
                <w:rFonts w:ascii="Times New Roman" w:hAnsi="Times New Roman"/>
                <w:sz w:val="18"/>
                <w:szCs w:val="18"/>
                <w:lang w:val="sr-Cyrl-RS" w:eastAsia="en-US"/>
              </w:rPr>
              <w:t>Савет Факултета на основу анализе процене испуњености стандарда за обезбеђење квалитета/++</w:t>
            </w:r>
          </w:p>
        </w:tc>
        <w:tc>
          <w:tcPr>
            <w:tcW w:w="3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7B60E1"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СЛАБОСТИ</w:t>
            </w:r>
          </w:p>
          <w:p w14:paraId="2E404F69" w14:textId="77777777" w:rsidR="00EF4A85" w:rsidRPr="00A27362" w:rsidRDefault="00EF4A85" w:rsidP="002642B8">
            <w:pPr>
              <w:numPr>
                <w:ilvl w:val="0"/>
                <w:numId w:val="14"/>
              </w:numPr>
              <w:suppressAutoHyphens w:val="0"/>
              <w:spacing w:after="0" w:line="240" w:lineRule="auto"/>
              <w:ind w:left="321" w:hanging="321"/>
              <w:rPr>
                <w:rFonts w:ascii="Times New Roman" w:hAnsi="Times New Roman"/>
                <w:sz w:val="18"/>
                <w:szCs w:val="18"/>
                <w:lang w:val="sr-Cyrl-RS" w:eastAsia="en-US"/>
              </w:rPr>
            </w:pPr>
            <w:r w:rsidRPr="00A27362">
              <w:rPr>
                <w:rFonts w:ascii="Times New Roman" w:hAnsi="Times New Roman"/>
                <w:sz w:val="18"/>
                <w:szCs w:val="18"/>
                <w:lang w:val="sr-Cyrl-RS" w:eastAsia="en-US"/>
              </w:rPr>
              <w:t>Средства за рад Комисије за обезбеђење квалитета нису предвиђена у буџету Факултета/++</w:t>
            </w:r>
          </w:p>
          <w:p w14:paraId="74334768" w14:textId="77777777" w:rsidR="00EF4A85" w:rsidRPr="00A27362" w:rsidRDefault="00EF4A85" w:rsidP="002642B8">
            <w:pPr>
              <w:numPr>
                <w:ilvl w:val="0"/>
                <w:numId w:val="14"/>
              </w:numPr>
              <w:suppressAutoHyphens w:val="0"/>
              <w:spacing w:after="0" w:line="240" w:lineRule="auto"/>
              <w:ind w:left="321" w:hanging="321"/>
              <w:rPr>
                <w:rFonts w:ascii="Times New Roman" w:hAnsi="Times New Roman"/>
                <w:sz w:val="18"/>
                <w:szCs w:val="18"/>
                <w:lang w:val="sr-Cyrl-RS" w:eastAsia="en-US"/>
              </w:rPr>
            </w:pPr>
            <w:r w:rsidRPr="00A27362">
              <w:rPr>
                <w:rFonts w:ascii="Times New Roman" w:hAnsi="Times New Roman"/>
                <w:sz w:val="18"/>
                <w:szCs w:val="18"/>
                <w:lang w:val="sr-Cyrl-RS" w:eastAsia="en-US"/>
              </w:rPr>
              <w:t>Недовољно интересовање студената и запослених за активно учешће у  систему  квалитета/ +++</w:t>
            </w:r>
          </w:p>
          <w:p w14:paraId="6E475FEF" w14:textId="77777777" w:rsidR="00EF4A85" w:rsidRPr="00A27362" w:rsidRDefault="00EF4A85" w:rsidP="002642B8">
            <w:pPr>
              <w:numPr>
                <w:ilvl w:val="0"/>
                <w:numId w:val="14"/>
              </w:numPr>
              <w:suppressAutoHyphens w:val="0"/>
              <w:spacing w:after="0" w:line="240" w:lineRule="auto"/>
              <w:ind w:left="321" w:hanging="321"/>
              <w:rPr>
                <w:rFonts w:ascii="Times New Roman" w:hAnsi="Times New Roman"/>
                <w:sz w:val="18"/>
                <w:szCs w:val="18"/>
                <w:lang w:val="sr-Cyrl-RS" w:eastAsia="en-US"/>
              </w:rPr>
            </w:pPr>
            <w:r w:rsidRPr="00A27362">
              <w:rPr>
                <w:rFonts w:ascii="Times New Roman" w:hAnsi="Times New Roman"/>
                <w:sz w:val="18"/>
                <w:szCs w:val="18"/>
                <w:lang w:val="sr-Cyrl-RS" w:eastAsia="en-US"/>
              </w:rPr>
              <w:t>Преоптерећеност чланова Комисије за обезбеђење квалитета додатним радним обавезама/+++</w:t>
            </w:r>
          </w:p>
          <w:p w14:paraId="4338371B" w14:textId="77777777" w:rsidR="00EF4A85" w:rsidRPr="00A27362" w:rsidRDefault="00EF4A85" w:rsidP="002642B8">
            <w:pPr>
              <w:numPr>
                <w:ilvl w:val="0"/>
                <w:numId w:val="14"/>
              </w:numPr>
              <w:suppressAutoHyphens w:val="0"/>
              <w:spacing w:after="0" w:line="240" w:lineRule="auto"/>
              <w:ind w:left="321" w:hanging="321"/>
              <w:rPr>
                <w:rFonts w:ascii="Times New Roman" w:hAnsi="Times New Roman"/>
                <w:sz w:val="18"/>
                <w:szCs w:val="18"/>
                <w:lang w:val="sr-Cyrl-RS" w:eastAsia="en-US"/>
              </w:rPr>
            </w:pPr>
            <w:r w:rsidRPr="00A27362">
              <w:rPr>
                <w:rFonts w:ascii="Times New Roman" w:hAnsi="Times New Roman"/>
                <w:sz w:val="18"/>
                <w:szCs w:val="18"/>
                <w:lang w:val="sr-Cyrl-RS" w:eastAsia="en-US"/>
              </w:rPr>
              <w:t>Непостојање дефинисане шире административне и техничке подршке Комисији за обезбеђење квалитета/++</w:t>
            </w:r>
          </w:p>
          <w:p w14:paraId="5EA6D435" w14:textId="77777777" w:rsidR="00EF4A85" w:rsidRPr="00A27362" w:rsidRDefault="00EF4A85" w:rsidP="00EF4A85">
            <w:pPr>
              <w:suppressAutoHyphens w:val="0"/>
              <w:spacing w:after="0" w:line="240" w:lineRule="auto"/>
              <w:ind w:left="360"/>
              <w:jc w:val="both"/>
              <w:rPr>
                <w:rFonts w:ascii="Times New Roman" w:hAnsi="Times New Roman"/>
                <w:sz w:val="18"/>
                <w:szCs w:val="18"/>
                <w:lang w:val="sr-Cyrl-RS" w:eastAsia="en-US"/>
              </w:rPr>
            </w:pPr>
          </w:p>
        </w:tc>
      </w:tr>
      <w:tr w:rsidR="00EF4A85" w:rsidRPr="00A27362" w14:paraId="75A2B306" w14:textId="77777777" w:rsidTr="00462638">
        <w:trPr>
          <w:jc w:val="center"/>
        </w:trPr>
        <w:tc>
          <w:tcPr>
            <w:tcW w:w="303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2E6D35C" w14:textId="77777777" w:rsidR="00EF4A85" w:rsidRPr="00A27362" w:rsidRDefault="00EF4A85" w:rsidP="00EF4A85">
            <w:pPr>
              <w:suppressAutoHyphens w:val="0"/>
              <w:spacing w:after="0" w:line="240" w:lineRule="auto"/>
              <w:rPr>
                <w:rFonts w:ascii="Times New Roman" w:hAnsi="Times New Roman"/>
                <w:sz w:val="18"/>
                <w:szCs w:val="18"/>
                <w:lang w:val="sr-Cyrl-RS" w:eastAsia="en-US"/>
              </w:rPr>
            </w:pPr>
            <w:r w:rsidRPr="00A27362">
              <w:rPr>
                <w:rFonts w:ascii="Times New Roman" w:hAnsi="Times New Roman"/>
                <w:b/>
                <w:bCs/>
                <w:sz w:val="18"/>
                <w:szCs w:val="18"/>
                <w:lang w:val="sr-Cyrl-RS" w:eastAsia="en-US"/>
              </w:rPr>
              <w:t>МОГУЋНОСТИ</w:t>
            </w:r>
          </w:p>
          <w:p w14:paraId="5C474D2F"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Примена искустава међународних семинара и  пројеката по питању система квалитета /+++</w:t>
            </w:r>
          </w:p>
          <w:p w14:paraId="3668D8F8"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Повећање нивоа културе квалитета запослених кроз семинаре и обуке за обезбеђење квалитета/ +++</w:t>
            </w:r>
          </w:p>
          <w:p w14:paraId="6F587436"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Систематско унапређивање поступка анкетирања студената/++</w:t>
            </w:r>
          </w:p>
          <w:p w14:paraId="2F6F3ED1"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Прикупљање информација о квалитету стечених знања свршених студената и примени истих /+++</w:t>
            </w:r>
          </w:p>
          <w:p w14:paraId="59C9B3DD" w14:textId="77777777" w:rsidR="00EF4A85" w:rsidRPr="00A27362" w:rsidRDefault="00EF4A85" w:rsidP="002642B8">
            <w:pPr>
              <w:suppressAutoHyphens w:val="0"/>
              <w:spacing w:after="0" w:line="240" w:lineRule="auto"/>
              <w:ind w:left="360"/>
              <w:rPr>
                <w:rFonts w:ascii="Times New Roman" w:hAnsi="Times New Roman"/>
                <w:sz w:val="18"/>
                <w:szCs w:val="18"/>
                <w:lang w:val="sr-Cyrl-RS" w:eastAsia="en-US"/>
              </w:rPr>
            </w:pPr>
          </w:p>
        </w:tc>
        <w:tc>
          <w:tcPr>
            <w:tcW w:w="34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A05FA41"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Стратегија појачања</w:t>
            </w:r>
          </w:p>
          <w:p w14:paraId="425E68B4" w14:textId="77777777" w:rsidR="00EF4A85" w:rsidRPr="00A27362" w:rsidRDefault="00EF4A85" w:rsidP="002642B8">
            <w:pPr>
              <w:numPr>
                <w:ilvl w:val="0"/>
                <w:numId w:val="14"/>
              </w:numPr>
              <w:suppressAutoHyphens w:val="0"/>
              <w:spacing w:after="0" w:line="240" w:lineRule="auto"/>
              <w:ind w:left="240" w:hanging="218"/>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Имплементирати позитивна искуства из међународних пројеката и стандарде иностраних агенција за проверу квалитета у Систем за обезбеђење квалитета </w:t>
            </w:r>
          </w:p>
          <w:p w14:paraId="3AE39A1B" w14:textId="77777777" w:rsidR="00EF4A85" w:rsidRPr="00A27362" w:rsidRDefault="00EF4A85" w:rsidP="002642B8">
            <w:pPr>
              <w:numPr>
                <w:ilvl w:val="0"/>
                <w:numId w:val="14"/>
              </w:numPr>
              <w:suppressAutoHyphens w:val="0"/>
              <w:spacing w:after="0" w:line="240" w:lineRule="auto"/>
              <w:ind w:left="240" w:hanging="218"/>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Усклађивати документа система квалитета са новим захтевима </w:t>
            </w:r>
          </w:p>
          <w:p w14:paraId="489BDA0C" w14:textId="77777777" w:rsidR="00EF4A85" w:rsidRPr="00A27362" w:rsidRDefault="00EF4A85" w:rsidP="002642B8">
            <w:pPr>
              <w:numPr>
                <w:ilvl w:val="0"/>
                <w:numId w:val="14"/>
              </w:numPr>
              <w:suppressAutoHyphens w:val="0"/>
              <w:spacing w:after="0" w:line="240" w:lineRule="auto"/>
              <w:ind w:left="240" w:hanging="218"/>
              <w:rPr>
                <w:rFonts w:ascii="Times New Roman" w:hAnsi="Times New Roman"/>
                <w:sz w:val="18"/>
                <w:szCs w:val="18"/>
                <w:lang w:val="sr-Cyrl-RS" w:eastAsia="en-US"/>
              </w:rPr>
            </w:pPr>
            <w:r w:rsidRPr="00A27362">
              <w:rPr>
                <w:rFonts w:ascii="Times New Roman" w:hAnsi="Times New Roman"/>
                <w:sz w:val="18"/>
                <w:szCs w:val="18"/>
                <w:lang w:val="sr-Cyrl-RS" w:eastAsia="en-US"/>
              </w:rPr>
              <w:t>Интензивирати промовисање политике квалитета као основног акта за изградњу савременог Система за обезбеђење квалитета</w:t>
            </w:r>
          </w:p>
          <w:p w14:paraId="1E08C8D7" w14:textId="77777777" w:rsidR="00EF4A85" w:rsidRPr="00A27362" w:rsidRDefault="00EF4A85" w:rsidP="002642B8">
            <w:pPr>
              <w:numPr>
                <w:ilvl w:val="0"/>
                <w:numId w:val="14"/>
              </w:numPr>
              <w:suppressAutoHyphens w:val="0"/>
              <w:spacing w:after="0" w:line="240" w:lineRule="auto"/>
              <w:ind w:left="240" w:hanging="218"/>
              <w:rPr>
                <w:rFonts w:ascii="Times New Roman" w:hAnsi="Times New Roman"/>
                <w:sz w:val="18"/>
                <w:szCs w:val="18"/>
                <w:lang w:val="sr-Cyrl-RS" w:eastAsia="en-US"/>
              </w:rPr>
            </w:pPr>
            <w:r w:rsidRPr="00A27362">
              <w:rPr>
                <w:rFonts w:ascii="Times New Roman" w:hAnsi="Times New Roman"/>
                <w:sz w:val="18"/>
                <w:szCs w:val="18"/>
                <w:lang w:val="sr-Cyrl-RS" w:eastAsia="en-US"/>
              </w:rPr>
              <w:t>Унапређивати методологију анкетирања по узору на успешне примере из праксе</w:t>
            </w:r>
          </w:p>
          <w:p w14:paraId="520DA8B6" w14:textId="77777777" w:rsidR="00EF4A85" w:rsidRPr="00A27362" w:rsidRDefault="00EF4A85" w:rsidP="002642B8">
            <w:pPr>
              <w:numPr>
                <w:ilvl w:val="0"/>
                <w:numId w:val="14"/>
              </w:numPr>
              <w:suppressAutoHyphens w:val="0"/>
              <w:spacing w:after="0" w:line="240" w:lineRule="auto"/>
              <w:ind w:left="240" w:hanging="218"/>
              <w:rPr>
                <w:rFonts w:ascii="Times New Roman" w:hAnsi="Times New Roman"/>
                <w:sz w:val="18"/>
                <w:szCs w:val="18"/>
                <w:lang w:val="sr-Cyrl-RS" w:eastAsia="en-US"/>
              </w:rPr>
            </w:pPr>
            <w:r w:rsidRPr="00A27362">
              <w:rPr>
                <w:rFonts w:ascii="Times New Roman" w:hAnsi="Times New Roman"/>
                <w:sz w:val="18"/>
                <w:szCs w:val="18"/>
                <w:lang w:val="sr-Cyrl-RS" w:eastAsia="en-US"/>
              </w:rPr>
              <w:t>Унапређивати механизме повратне информације о квалитету стечених знања свршених студената и примене истих анкетирањем послодаваца и свршених студената</w:t>
            </w:r>
          </w:p>
          <w:p w14:paraId="710E2854" w14:textId="77777777" w:rsidR="00EF4A85" w:rsidRPr="00A27362" w:rsidRDefault="00EF4A85" w:rsidP="00EF4A85">
            <w:pPr>
              <w:suppressAutoHyphens w:val="0"/>
              <w:spacing w:after="0" w:line="240" w:lineRule="auto"/>
              <w:jc w:val="both"/>
              <w:rPr>
                <w:rFonts w:ascii="Times New Roman" w:hAnsi="Times New Roman"/>
                <w:b/>
                <w:bCs/>
                <w:sz w:val="18"/>
                <w:szCs w:val="18"/>
                <w:lang w:val="sr-Cyrl-RS" w:eastAsia="en-US"/>
              </w:rPr>
            </w:pPr>
          </w:p>
        </w:tc>
        <w:tc>
          <w:tcPr>
            <w:tcW w:w="3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2E1307"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Стратегија уклањања слабости</w:t>
            </w:r>
          </w:p>
          <w:p w14:paraId="4D9CDEC4" w14:textId="77777777" w:rsidR="00EF4A85" w:rsidRPr="00A27362" w:rsidRDefault="00EF4A85" w:rsidP="002642B8">
            <w:pPr>
              <w:numPr>
                <w:ilvl w:val="0"/>
                <w:numId w:val="14"/>
              </w:numPr>
              <w:suppressAutoHyphens w:val="0"/>
              <w:spacing w:after="0" w:line="240" w:lineRule="auto"/>
              <w:ind w:left="179" w:hanging="179"/>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Регулисати мере стимулисања за учешће запослених и студената у пословима обезбеђења квалитета </w:t>
            </w:r>
          </w:p>
          <w:p w14:paraId="161ADC46" w14:textId="77777777" w:rsidR="00EF4A85" w:rsidRPr="00A27362" w:rsidRDefault="00EF4A85" w:rsidP="002642B8">
            <w:pPr>
              <w:numPr>
                <w:ilvl w:val="0"/>
                <w:numId w:val="14"/>
              </w:numPr>
              <w:suppressAutoHyphens w:val="0"/>
              <w:spacing w:after="0" w:line="240" w:lineRule="auto"/>
              <w:ind w:left="179" w:hanging="179"/>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Организовање семинара за едукацију свих субјеката Факултета из области обезбеђења и унапређења квалитета </w:t>
            </w:r>
          </w:p>
          <w:p w14:paraId="1F811F75" w14:textId="77777777" w:rsidR="00EF4A85" w:rsidRPr="00A27362" w:rsidRDefault="00EF4A85" w:rsidP="002642B8">
            <w:pPr>
              <w:numPr>
                <w:ilvl w:val="0"/>
                <w:numId w:val="14"/>
              </w:numPr>
              <w:suppressAutoHyphens w:val="0"/>
              <w:spacing w:after="0" w:line="240" w:lineRule="auto"/>
              <w:ind w:left="179" w:hanging="179"/>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Стварати услове за веће ангажовање студената на пословима обезбеђења квалитета применом стимулативних механизама </w:t>
            </w:r>
          </w:p>
          <w:p w14:paraId="37A07D8F" w14:textId="77777777" w:rsidR="00EF4A85" w:rsidRPr="00A27362" w:rsidRDefault="00EF4A85" w:rsidP="002642B8">
            <w:pPr>
              <w:numPr>
                <w:ilvl w:val="0"/>
                <w:numId w:val="14"/>
              </w:numPr>
              <w:suppressAutoHyphens w:val="0"/>
              <w:spacing w:after="0" w:line="240" w:lineRule="auto"/>
              <w:ind w:left="179" w:hanging="179"/>
              <w:rPr>
                <w:rFonts w:ascii="Times New Roman" w:hAnsi="Times New Roman"/>
                <w:sz w:val="18"/>
                <w:szCs w:val="18"/>
                <w:lang w:val="sr-Cyrl-RS" w:eastAsia="en-US"/>
              </w:rPr>
            </w:pPr>
            <w:r w:rsidRPr="00A27362">
              <w:rPr>
                <w:rFonts w:ascii="Times New Roman" w:hAnsi="Times New Roman"/>
                <w:sz w:val="18"/>
                <w:szCs w:val="18"/>
                <w:lang w:val="sr-Cyrl-RS" w:eastAsia="en-US"/>
              </w:rPr>
              <w:t>Равномерно оптеретити чланове Комисије за обезбеђење квалитета обавезама и задацима на систему обезбеђења квалитета</w:t>
            </w:r>
          </w:p>
          <w:p w14:paraId="22FD9751" w14:textId="77777777" w:rsidR="00EF4A85" w:rsidRPr="00A27362" w:rsidRDefault="00EF4A85" w:rsidP="002642B8">
            <w:pPr>
              <w:numPr>
                <w:ilvl w:val="0"/>
                <w:numId w:val="14"/>
              </w:numPr>
              <w:suppressAutoHyphens w:val="0"/>
              <w:spacing w:after="0" w:line="240" w:lineRule="auto"/>
              <w:ind w:left="179" w:hanging="179"/>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Организовање службе за обезбеђење, контолу и унапређење квалитета </w:t>
            </w:r>
          </w:p>
        </w:tc>
      </w:tr>
      <w:tr w:rsidR="00EF4A85" w:rsidRPr="00A27362" w14:paraId="64AC9FED" w14:textId="77777777" w:rsidTr="00462638">
        <w:trPr>
          <w:jc w:val="center"/>
        </w:trPr>
        <w:tc>
          <w:tcPr>
            <w:tcW w:w="303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DBADAA6" w14:textId="77777777" w:rsidR="00EF4A85" w:rsidRPr="00A27362" w:rsidRDefault="00EF4A85" w:rsidP="00EF4A85">
            <w:pPr>
              <w:suppressAutoHyphens w:val="0"/>
              <w:spacing w:after="0" w:line="240" w:lineRule="auto"/>
              <w:rPr>
                <w:rFonts w:ascii="Times New Roman" w:hAnsi="Times New Roman"/>
                <w:sz w:val="18"/>
                <w:szCs w:val="18"/>
                <w:lang w:val="sr-Cyrl-RS" w:eastAsia="en-US"/>
              </w:rPr>
            </w:pPr>
            <w:r w:rsidRPr="00A27362">
              <w:rPr>
                <w:rFonts w:ascii="Times New Roman" w:hAnsi="Times New Roman"/>
                <w:b/>
                <w:bCs/>
                <w:sz w:val="18"/>
                <w:szCs w:val="18"/>
                <w:lang w:val="sr-Cyrl-RS" w:eastAsia="en-US"/>
              </w:rPr>
              <w:t>ОПАСНОСТИ</w:t>
            </w:r>
          </w:p>
          <w:p w14:paraId="0462FAAF"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Недостатак финансирања из буџета Републике за споровођење дела стандарда и поступака за обезбеђење квалитета/++ </w:t>
            </w:r>
          </w:p>
          <w:p w14:paraId="6437C019"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Недостатак финансирања едукативних тренинга у области управљања квалитетом из буџета Републике /+++</w:t>
            </w:r>
          </w:p>
          <w:p w14:paraId="49D16595" w14:textId="77777777" w:rsidR="00EF4A85" w:rsidRPr="00A27362" w:rsidRDefault="00EF4A85" w:rsidP="002642B8">
            <w:pPr>
              <w:numPr>
                <w:ilvl w:val="0"/>
                <w:numId w:val="14"/>
              </w:numPr>
              <w:suppressAutoHyphens w:val="0"/>
              <w:spacing w:after="0" w:line="240" w:lineRule="auto"/>
              <w:ind w:left="301" w:hanging="301"/>
              <w:rPr>
                <w:rFonts w:ascii="Times New Roman" w:hAnsi="Times New Roman"/>
                <w:sz w:val="18"/>
                <w:szCs w:val="18"/>
                <w:lang w:val="sr-Cyrl-RS" w:eastAsia="en-US"/>
              </w:rPr>
            </w:pPr>
            <w:r w:rsidRPr="00A27362">
              <w:rPr>
                <w:rFonts w:ascii="Times New Roman" w:hAnsi="Times New Roman"/>
                <w:sz w:val="18"/>
                <w:szCs w:val="18"/>
                <w:lang w:val="sr-Cyrl-RS" w:eastAsia="en-US"/>
              </w:rPr>
              <w:t>Недостатак ефикасних механизама повратних информација о квалитету стечених знања свршених студената и примене истих /++</w:t>
            </w:r>
          </w:p>
        </w:tc>
        <w:tc>
          <w:tcPr>
            <w:tcW w:w="34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132F18E"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Стратегија превенције</w:t>
            </w:r>
          </w:p>
          <w:p w14:paraId="1A6981B2" w14:textId="77777777" w:rsidR="00EF4A85" w:rsidRPr="00A27362" w:rsidRDefault="00EF4A85" w:rsidP="00EF4A85">
            <w:pPr>
              <w:numPr>
                <w:ilvl w:val="0"/>
                <w:numId w:val="14"/>
              </w:numPr>
              <w:suppressAutoHyphens w:val="0"/>
              <w:spacing w:after="0" w:line="240" w:lineRule="auto"/>
              <w:rPr>
                <w:rFonts w:ascii="Times New Roman" w:hAnsi="Times New Roman"/>
                <w:sz w:val="18"/>
                <w:szCs w:val="18"/>
                <w:lang w:val="sr-Cyrl-RS" w:eastAsia="en-US"/>
              </w:rPr>
            </w:pPr>
            <w:r w:rsidRPr="00A27362">
              <w:rPr>
                <w:rFonts w:ascii="Times New Roman" w:hAnsi="Times New Roman"/>
                <w:sz w:val="18"/>
                <w:szCs w:val="18"/>
                <w:lang w:val="sr-Cyrl-RS" w:eastAsia="en-US"/>
              </w:rPr>
              <w:t>Предвидети средства за рад на пословима обезбеђења квалитета у буџету Факултета</w:t>
            </w:r>
          </w:p>
          <w:p w14:paraId="5CA14A7A" w14:textId="77777777" w:rsidR="00EF4A85" w:rsidRPr="00A27362" w:rsidRDefault="00EF4A85" w:rsidP="00EF4A85">
            <w:pPr>
              <w:numPr>
                <w:ilvl w:val="0"/>
                <w:numId w:val="14"/>
              </w:numPr>
              <w:suppressAutoHyphens w:val="0"/>
              <w:spacing w:after="0" w:line="240" w:lineRule="auto"/>
              <w:rPr>
                <w:rFonts w:ascii="Times New Roman" w:hAnsi="Times New Roman"/>
                <w:sz w:val="18"/>
                <w:szCs w:val="18"/>
                <w:lang w:val="sr-Cyrl-RS" w:eastAsia="en-US"/>
              </w:rPr>
            </w:pPr>
            <w:r w:rsidRPr="00A27362">
              <w:rPr>
                <w:rFonts w:ascii="Times New Roman" w:hAnsi="Times New Roman"/>
                <w:sz w:val="18"/>
                <w:szCs w:val="18"/>
                <w:lang w:val="sr-Cyrl-RS" w:eastAsia="en-US"/>
              </w:rPr>
              <w:t>Предвидети додатна средства за едукацију запослених и студената о управљању квалитетом</w:t>
            </w:r>
          </w:p>
          <w:p w14:paraId="32B3143C" w14:textId="77777777" w:rsidR="00EF4A85" w:rsidRPr="00A27362" w:rsidRDefault="00EF4A85" w:rsidP="00EF4A85">
            <w:pPr>
              <w:numPr>
                <w:ilvl w:val="0"/>
                <w:numId w:val="14"/>
              </w:numPr>
              <w:suppressAutoHyphens w:val="0"/>
              <w:spacing w:after="0" w:line="240" w:lineRule="auto"/>
              <w:rPr>
                <w:rFonts w:ascii="Times New Roman" w:hAnsi="Times New Roman"/>
                <w:b/>
                <w:bCs/>
                <w:sz w:val="18"/>
                <w:szCs w:val="18"/>
                <w:lang w:val="sr-Cyrl-RS" w:eastAsia="en-US"/>
              </w:rPr>
            </w:pPr>
            <w:r w:rsidRPr="00A27362">
              <w:rPr>
                <w:rFonts w:ascii="Times New Roman" w:hAnsi="Times New Roman"/>
                <w:sz w:val="18"/>
                <w:szCs w:val="18"/>
                <w:lang w:val="sr-Cyrl-RS" w:eastAsia="en-US"/>
              </w:rPr>
              <w:t>Створити ефикасне механизме повратне информације о квалитету стечених знања свршених студената и примене истих формирањем интерактивне странице Алумни на сајту Факултета</w:t>
            </w:r>
          </w:p>
        </w:tc>
        <w:tc>
          <w:tcPr>
            <w:tcW w:w="3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1BFECB" w14:textId="77777777" w:rsidR="00EF4A85" w:rsidRPr="00A27362" w:rsidRDefault="00EF4A85" w:rsidP="00EF4A85">
            <w:pPr>
              <w:suppressAutoHyphens w:val="0"/>
              <w:spacing w:after="0" w:line="240" w:lineRule="auto"/>
              <w:jc w:val="both"/>
              <w:rPr>
                <w:rFonts w:ascii="Times New Roman" w:hAnsi="Times New Roman"/>
                <w:sz w:val="18"/>
                <w:szCs w:val="18"/>
                <w:lang w:val="sr-Cyrl-RS" w:eastAsia="en-US"/>
              </w:rPr>
            </w:pPr>
            <w:r w:rsidRPr="00A27362">
              <w:rPr>
                <w:rFonts w:ascii="Times New Roman" w:hAnsi="Times New Roman"/>
                <w:b/>
                <w:bCs/>
                <w:sz w:val="18"/>
                <w:szCs w:val="18"/>
                <w:lang w:val="sr-Cyrl-RS" w:eastAsia="en-US"/>
              </w:rPr>
              <w:t>Стратегија елиминације</w:t>
            </w:r>
          </w:p>
          <w:p w14:paraId="1C0A5FAE" w14:textId="77777777" w:rsidR="00EF4A85" w:rsidRPr="00A27362" w:rsidRDefault="00EF4A85" w:rsidP="00EF4A85">
            <w:pPr>
              <w:numPr>
                <w:ilvl w:val="0"/>
                <w:numId w:val="14"/>
              </w:numPr>
              <w:suppressAutoHyphens w:val="0"/>
              <w:spacing w:after="0" w:line="240" w:lineRule="auto"/>
              <w:rPr>
                <w:rFonts w:ascii="Times New Roman" w:hAnsi="Times New Roman"/>
                <w:sz w:val="18"/>
                <w:szCs w:val="18"/>
                <w:lang w:val="sr-Cyrl-RS" w:eastAsia="en-US"/>
              </w:rPr>
            </w:pPr>
            <w:r w:rsidRPr="00A27362">
              <w:rPr>
                <w:rFonts w:ascii="Times New Roman" w:hAnsi="Times New Roman"/>
                <w:sz w:val="18"/>
                <w:szCs w:val="18"/>
                <w:lang w:val="sr-Cyrl-RS" w:eastAsia="en-US"/>
              </w:rPr>
              <w:t xml:space="preserve">Увести механизме одговорности за неизвршавање задатака у оквиру Система за обезбеђење квалитета </w:t>
            </w:r>
          </w:p>
          <w:p w14:paraId="550556F3" w14:textId="77777777" w:rsidR="00EF4A85" w:rsidRPr="00A27362" w:rsidRDefault="00EF4A85" w:rsidP="00EF4A85">
            <w:pPr>
              <w:numPr>
                <w:ilvl w:val="0"/>
                <w:numId w:val="14"/>
              </w:numPr>
              <w:suppressAutoHyphens w:val="0"/>
              <w:spacing w:after="0" w:line="240" w:lineRule="auto"/>
              <w:rPr>
                <w:rFonts w:ascii="Times New Roman" w:hAnsi="Times New Roman"/>
                <w:sz w:val="18"/>
                <w:szCs w:val="18"/>
                <w:lang w:val="sr-Cyrl-RS" w:eastAsia="en-US"/>
              </w:rPr>
            </w:pPr>
            <w:r w:rsidRPr="00A27362">
              <w:rPr>
                <w:rFonts w:ascii="Times New Roman" w:hAnsi="Times New Roman"/>
                <w:sz w:val="18"/>
                <w:szCs w:val="18"/>
                <w:lang w:val="sr-Cyrl-RS" w:eastAsia="en-US"/>
              </w:rPr>
              <w:t>Заменити чланове Комисије за обезбеђење квалитета који се недовољно ангажују</w:t>
            </w:r>
          </w:p>
          <w:p w14:paraId="48E57FB8" w14:textId="77777777" w:rsidR="00EF4A85" w:rsidRPr="00A27362" w:rsidRDefault="00EF4A85" w:rsidP="00EF4A85">
            <w:pPr>
              <w:numPr>
                <w:ilvl w:val="0"/>
                <w:numId w:val="14"/>
              </w:numPr>
              <w:suppressAutoHyphens w:val="0"/>
              <w:spacing w:after="0" w:line="240" w:lineRule="auto"/>
              <w:rPr>
                <w:rFonts w:ascii="Times New Roman" w:hAnsi="Times New Roman"/>
                <w:sz w:val="18"/>
                <w:szCs w:val="18"/>
                <w:lang w:val="sr-Cyrl-RS" w:eastAsia="en-US"/>
              </w:rPr>
            </w:pPr>
            <w:r w:rsidRPr="00A27362">
              <w:rPr>
                <w:rFonts w:ascii="Times New Roman" w:hAnsi="Times New Roman"/>
                <w:sz w:val="18"/>
                <w:szCs w:val="18"/>
                <w:lang w:val="sr-Cyrl-RS" w:eastAsia="en-US"/>
              </w:rPr>
              <w:t>Ослободити чланове Комисије за обезбеђење квалитета додатних радних обавеза</w:t>
            </w:r>
          </w:p>
          <w:p w14:paraId="27618EB6" w14:textId="77777777" w:rsidR="00EF4A85" w:rsidRPr="00A27362" w:rsidRDefault="00EF4A85" w:rsidP="00EF4A85">
            <w:pPr>
              <w:suppressAutoHyphens w:val="0"/>
              <w:spacing w:after="0" w:line="240" w:lineRule="auto"/>
              <w:rPr>
                <w:rFonts w:ascii="Times New Roman" w:hAnsi="Times New Roman"/>
                <w:sz w:val="18"/>
                <w:szCs w:val="18"/>
                <w:lang w:val="sr-Cyrl-RS" w:eastAsia="en-US"/>
              </w:rPr>
            </w:pPr>
          </w:p>
        </w:tc>
      </w:tr>
    </w:tbl>
    <w:p w14:paraId="4D802FB2" w14:textId="77777777" w:rsidR="00EF4A85" w:rsidRPr="00A27362" w:rsidRDefault="00EF4A85" w:rsidP="00EF4A85">
      <w:pPr>
        <w:suppressAutoHyphens w:val="0"/>
        <w:spacing w:after="0" w:line="240" w:lineRule="auto"/>
        <w:jc w:val="both"/>
        <w:rPr>
          <w:rFonts w:ascii="Times New Roman" w:hAnsi="Times New Roman"/>
          <w:lang w:val="sr-Cyrl-RS" w:eastAsia="en-US"/>
        </w:rPr>
      </w:pPr>
    </w:p>
    <w:p w14:paraId="49B2AF62" w14:textId="77777777" w:rsidR="00EF4A85" w:rsidRPr="00A27362" w:rsidRDefault="00EF4A85" w:rsidP="00EF4A85">
      <w:pPr>
        <w:suppressAutoHyphens w:val="0"/>
        <w:spacing w:after="0" w:line="240" w:lineRule="auto"/>
        <w:jc w:val="both"/>
        <w:rPr>
          <w:rFonts w:ascii="Times New Roman" w:hAnsi="Times New Roman"/>
          <w:lang w:val="sr-Cyrl-RS" w:eastAsia="en-US"/>
        </w:rPr>
      </w:pPr>
      <w:r w:rsidRPr="00A27362">
        <w:rPr>
          <w:rFonts w:ascii="Times New Roman" w:hAnsi="Times New Roman"/>
          <w:b/>
          <w:bCs/>
          <w:lang w:val="sr-Cyrl-RS" w:eastAsia="en-US"/>
        </w:rPr>
        <w:t>ц) Предлог мера и активности за унапређење квалитета стандарда 3:</w:t>
      </w:r>
    </w:p>
    <w:p w14:paraId="66FF15C5" w14:textId="77777777" w:rsidR="00EF4A85" w:rsidRPr="00A27362" w:rsidRDefault="00EF4A85" w:rsidP="00EF4A85">
      <w:pPr>
        <w:suppressAutoHyphens w:val="0"/>
        <w:spacing w:after="0" w:line="240" w:lineRule="auto"/>
        <w:jc w:val="both"/>
        <w:rPr>
          <w:rFonts w:ascii="Times New Roman" w:hAnsi="Times New Roman"/>
          <w:lang w:val="sr-Cyrl-RS" w:eastAsia="en-US"/>
        </w:rPr>
      </w:pPr>
    </w:p>
    <w:p w14:paraId="62F3183B"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lastRenderedPageBreak/>
        <w:t xml:space="preserve">Континуирано унапређивати поступке провере и оцењивања квалитета студијских програма и Факултета, у складу са одговарајућим актима. На основу резултата контроле иновирати/ревидирати студијске програме. </w:t>
      </w:r>
    </w:p>
    <w:p w14:paraId="22F57E54"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 xml:space="preserve">Дефинисати чврсте механизме који би обавезали све субјекте Факултета да у свим областима деловања Факултета стриктно примењују усвојена нормативна акта. Ослободити чланове Комисије за обезбеђење квалитета додатних радних обавеза. </w:t>
      </w:r>
    </w:p>
    <w:p w14:paraId="3EFC2FC3"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Повећати мотивисаност и свест свих субјеката у поступку вредновања и унапређења квалитета Факултета. Спроводити едукацију свих субјеката у области управљања квалитетом.</w:t>
      </w:r>
    </w:p>
    <w:p w14:paraId="6BC11E1C"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 xml:space="preserve">Предвидети средства за рад на пословима обезбеђења квалитета у буџету Факултета и улагати у обезбеђење квалитета. Обезбедити ширу административну/техничку подршку Комисији за обезбеђење квалитета. </w:t>
      </w:r>
    </w:p>
    <w:p w14:paraId="6AAD02F1"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 xml:space="preserve">Увести механизме одговорности за неизвршавање задатака у оквиру Система за обезбеђење квалитета. </w:t>
      </w:r>
    </w:p>
    <w:p w14:paraId="0A56D19D"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 xml:space="preserve">Имплементирати позитивна искуства из међународних пројеката и стандарда иностраних агенција за проверу квалитета у Систем за обезбеђење квалитета. </w:t>
      </w:r>
    </w:p>
    <w:p w14:paraId="3FB42364"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 xml:space="preserve">Развијати нови приступ и усагласити методологију анализе студентског вредновања квалитета студија у сарадњи са Центром за унапређење квалитета Универзитета. </w:t>
      </w:r>
    </w:p>
    <w:p w14:paraId="7CBE855F" w14:textId="77777777" w:rsidR="00EF4A85" w:rsidRPr="00A27362" w:rsidRDefault="00EF4A85" w:rsidP="00EF4A85">
      <w:pPr>
        <w:numPr>
          <w:ilvl w:val="0"/>
          <w:numId w:val="15"/>
        </w:numPr>
        <w:suppressAutoHyphens w:val="0"/>
        <w:spacing w:after="0" w:line="240" w:lineRule="auto"/>
        <w:jc w:val="both"/>
        <w:rPr>
          <w:rFonts w:ascii="Times New Roman" w:hAnsi="Times New Roman"/>
          <w:lang w:val="sr-Cyrl-RS" w:eastAsia="en-US"/>
        </w:rPr>
      </w:pPr>
      <w:r w:rsidRPr="00A27362">
        <w:rPr>
          <w:rFonts w:ascii="Times New Roman" w:hAnsi="Times New Roman"/>
          <w:lang w:val="sr-Cyrl-RS" w:eastAsia="en-US"/>
        </w:rPr>
        <w:t>Створити ефикасне механизме прикупљања повратних информација о квалитету стечених знања свршених студената формирањем интерактивне странице Алумни на сајту Факултета.</w:t>
      </w:r>
    </w:p>
    <w:p w14:paraId="340F89BE" w14:textId="77777777" w:rsidR="00EF4A85" w:rsidRPr="00A27362" w:rsidRDefault="00EF4A85" w:rsidP="00EF4A85">
      <w:pPr>
        <w:suppressAutoHyphens w:val="0"/>
        <w:spacing w:after="0" w:line="240" w:lineRule="auto"/>
        <w:jc w:val="both"/>
        <w:rPr>
          <w:rFonts w:ascii="Times New Roman" w:hAnsi="Times New Roman"/>
          <w:b/>
          <w:bCs/>
          <w:lang w:val="sr-Cyrl-RS" w:eastAsia="en-US"/>
        </w:rPr>
      </w:pPr>
    </w:p>
    <w:p w14:paraId="53241E28" w14:textId="77777777" w:rsidR="00EF4A85" w:rsidRPr="00A27362" w:rsidRDefault="00EF4A85" w:rsidP="00EF4A85">
      <w:pPr>
        <w:suppressAutoHyphens w:val="0"/>
        <w:spacing w:after="0" w:line="240" w:lineRule="auto"/>
        <w:jc w:val="both"/>
        <w:rPr>
          <w:rFonts w:ascii="Times New Roman" w:hAnsi="Times New Roman"/>
          <w:b/>
          <w:bCs/>
          <w:lang w:val="sr-Cyrl-RS" w:eastAsia="en-US"/>
        </w:rPr>
      </w:pPr>
      <w:r w:rsidRPr="00A27362">
        <w:rPr>
          <w:rFonts w:ascii="Times New Roman" w:hAnsi="Times New Roman"/>
          <w:b/>
          <w:bCs/>
          <w:lang w:val="sr-Cyrl-RS" w:eastAsia="en-US"/>
        </w:rPr>
        <w:t xml:space="preserve">д) Показатељи и прилози за стандард 3 </w:t>
      </w:r>
    </w:p>
    <w:p w14:paraId="2BA5C018" w14:textId="77777777" w:rsidR="00EF4A85" w:rsidRPr="00A27362" w:rsidRDefault="00EF4A85" w:rsidP="00EF4A85">
      <w:pPr>
        <w:suppressAutoHyphens w:val="0"/>
        <w:spacing w:after="0" w:line="240" w:lineRule="auto"/>
        <w:jc w:val="both"/>
        <w:rPr>
          <w:rFonts w:ascii="Times New Roman" w:hAnsi="Times New Roman"/>
          <w:b/>
          <w:bCs/>
          <w:lang w:val="sr-Cyrl-RS" w:eastAsia="en-US"/>
        </w:rPr>
      </w:pPr>
    </w:p>
    <w:p w14:paraId="10C73136" w14:textId="77777777" w:rsidR="00EF4A85" w:rsidRPr="00A665E7" w:rsidRDefault="00EF4A85" w:rsidP="00197AC6">
      <w:pPr>
        <w:suppressAutoHyphens w:val="0"/>
        <w:spacing w:after="0" w:line="240" w:lineRule="auto"/>
        <w:rPr>
          <w:rFonts w:ascii="Times New Roman" w:hAnsi="Times New Roman"/>
          <w:bCs/>
          <w:lang w:val="sr-Cyrl-RS" w:eastAsia="en-US"/>
        </w:rPr>
      </w:pPr>
      <w:r w:rsidRPr="00A27362">
        <w:rPr>
          <w:rFonts w:ascii="Times New Roman" w:hAnsi="Times New Roman"/>
          <w:b/>
          <w:bCs/>
          <w:lang w:val="sr-Cyrl-RS" w:eastAsia="en-US"/>
        </w:rPr>
        <w:t xml:space="preserve">Прилог 3.1. </w:t>
      </w:r>
      <w:r w:rsidRPr="00A665E7">
        <w:rPr>
          <w:rFonts w:ascii="Times New Roman" w:hAnsi="Times New Roman"/>
          <w:bCs/>
          <w:lang w:val="sr-Cyrl-RS" w:eastAsia="en-US"/>
        </w:rPr>
        <w:t>Формално успостављено тело (комисија, одбор) са конкретном одговорношћу за унутрашње осигурање квалитета у високошколској установи (извод из Статута) и опис рада (до 100 речи)</w:t>
      </w:r>
    </w:p>
    <w:p w14:paraId="44B7ABF3" w14:textId="72429286"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21" w:history="1">
        <w:r w:rsidRPr="001354D4">
          <w:rPr>
            <w:rStyle w:val="Hyperlink"/>
            <w:rFonts w:ascii="Times New Roman" w:hAnsi="Times New Roman"/>
            <w:b/>
            <w:lang w:val="sr-Cyrl-RS" w:eastAsia="en-US"/>
          </w:rPr>
          <w:t>Прилог 3.1.1</w:t>
        </w:r>
      </w:hyperlink>
      <w:r w:rsidRPr="00A27362">
        <w:rPr>
          <w:rFonts w:ascii="Times New Roman" w:hAnsi="Times New Roman"/>
          <w:lang w:val="sr-Cyrl-RS" w:eastAsia="en-US"/>
        </w:rPr>
        <w:t xml:space="preserve"> Извод из Статута Факултета који утврђује надлежности субјеката контроле и обезбеђења квалитета </w:t>
      </w:r>
    </w:p>
    <w:p w14:paraId="6E104CBE" w14:textId="1219C2CB"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22" w:history="1">
        <w:r w:rsidRPr="001354D4">
          <w:rPr>
            <w:rStyle w:val="Hyperlink"/>
            <w:rFonts w:ascii="Times New Roman" w:hAnsi="Times New Roman"/>
            <w:b/>
            <w:lang w:val="sr-Cyrl-RS" w:eastAsia="en-US"/>
          </w:rPr>
          <w:t>Прилог 3.1</w:t>
        </w:r>
        <w:r w:rsidR="006A65F3">
          <w:rPr>
            <w:rStyle w:val="Hyperlink"/>
            <w:rFonts w:ascii="Times New Roman" w:hAnsi="Times New Roman"/>
            <w:b/>
            <w:lang w:val="sr-Cyrl-RS" w:eastAsia="en-US"/>
          </w:rPr>
          <w:t>.2</w:t>
        </w:r>
      </w:hyperlink>
      <w:r w:rsidRPr="00A27362">
        <w:rPr>
          <w:rFonts w:ascii="Times New Roman" w:hAnsi="Times New Roman"/>
          <w:b/>
          <w:lang w:val="sr-Cyrl-RS" w:eastAsia="en-US"/>
        </w:rPr>
        <w:t xml:space="preserve"> </w:t>
      </w:r>
      <w:r w:rsidRPr="00A27362">
        <w:rPr>
          <w:rFonts w:ascii="Times New Roman" w:hAnsi="Times New Roman"/>
          <w:lang w:val="sr-Cyrl-RS" w:eastAsia="en-US"/>
        </w:rPr>
        <w:t>Извод из Статута који утврђује учешће студената у систему квалитета</w:t>
      </w:r>
    </w:p>
    <w:p w14:paraId="3933854E" w14:textId="76BCF685" w:rsidR="00EF4A85" w:rsidRPr="00A27362" w:rsidRDefault="00EF4A85" w:rsidP="00197AC6">
      <w:pPr>
        <w:suppressAutoHyphens w:val="0"/>
        <w:spacing w:after="0" w:line="240" w:lineRule="auto"/>
        <w:ind w:right="21" w:firstLine="708"/>
        <w:rPr>
          <w:rFonts w:ascii="Times New Roman" w:hAnsi="Times New Roman"/>
          <w:lang w:val="sr-Cyrl-RS" w:eastAsia="en-US"/>
        </w:rPr>
      </w:pPr>
      <w:hyperlink r:id="rId23" w:history="1">
        <w:r w:rsidRPr="001354D4">
          <w:rPr>
            <w:rStyle w:val="Hyperlink"/>
            <w:rFonts w:ascii="Times New Roman" w:hAnsi="Times New Roman"/>
            <w:b/>
            <w:bCs/>
            <w:lang w:val="sr-Cyrl-RS" w:eastAsia="en-US"/>
          </w:rPr>
          <w:t>Прилог 3.1.</w:t>
        </w:r>
        <w:r w:rsidR="006A65F3">
          <w:rPr>
            <w:rStyle w:val="Hyperlink"/>
            <w:rFonts w:ascii="Times New Roman" w:hAnsi="Times New Roman"/>
            <w:b/>
            <w:bCs/>
            <w:lang w:val="sr-Cyrl-RS" w:eastAsia="en-US"/>
          </w:rPr>
          <w:t>3</w:t>
        </w:r>
      </w:hyperlink>
      <w:r w:rsidRPr="00A27362">
        <w:rPr>
          <w:rFonts w:ascii="Times New Roman" w:hAnsi="Times New Roman"/>
          <w:b/>
          <w:bCs/>
          <w:lang w:val="sr-Cyrl-RS" w:eastAsia="en-US"/>
        </w:rPr>
        <w:t xml:space="preserve"> </w:t>
      </w:r>
      <w:r w:rsidRPr="00A27362">
        <w:rPr>
          <w:rFonts w:ascii="Times New Roman" w:hAnsi="Times New Roman"/>
          <w:spacing w:val="-8"/>
          <w:lang w:val="sr-Cyrl-RS" w:eastAsia="en-US"/>
        </w:rPr>
        <w:t xml:space="preserve">Комисијa за обезбеђење квалитета </w:t>
      </w:r>
    </w:p>
    <w:p w14:paraId="088DCC6B" w14:textId="1F1B9F6E"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b/>
          <w:lang w:val="sr-Cyrl-RS" w:eastAsia="en-US"/>
        </w:rPr>
      </w:pPr>
      <w:hyperlink r:id="rId24" w:history="1">
        <w:r w:rsidRPr="001354D4">
          <w:rPr>
            <w:rStyle w:val="Hyperlink"/>
            <w:rFonts w:ascii="Times New Roman" w:hAnsi="Times New Roman"/>
            <w:b/>
            <w:bCs/>
            <w:lang w:val="sr-Cyrl-RS" w:eastAsia="en-US"/>
          </w:rPr>
          <w:t>Прилог 3.1.</w:t>
        </w:r>
        <w:r w:rsidR="006A65F3">
          <w:rPr>
            <w:rStyle w:val="Hyperlink"/>
            <w:rFonts w:ascii="Times New Roman" w:hAnsi="Times New Roman"/>
            <w:b/>
            <w:bCs/>
            <w:lang w:val="sr-Cyrl-RS" w:eastAsia="en-US"/>
          </w:rPr>
          <w:t>4</w:t>
        </w:r>
      </w:hyperlink>
      <w:r w:rsidRPr="00A27362">
        <w:rPr>
          <w:rFonts w:ascii="Times New Roman" w:hAnsi="Times New Roman"/>
          <w:b/>
          <w:bCs/>
          <w:lang w:val="sr-Cyrl-RS" w:eastAsia="en-US"/>
        </w:rPr>
        <w:t xml:space="preserve"> </w:t>
      </w:r>
      <w:r w:rsidRPr="00A27362">
        <w:rPr>
          <w:rFonts w:ascii="Times New Roman" w:hAnsi="Times New Roman"/>
          <w:lang w:val="sr-Cyrl-RS" w:eastAsia="en-US"/>
        </w:rPr>
        <w:t xml:space="preserve">Правилник о раду Комисије за обезбеђење квалитета </w:t>
      </w:r>
    </w:p>
    <w:p w14:paraId="42E7D87F" w14:textId="3B8DE6D1"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25" w:history="1">
        <w:r w:rsidRPr="001354D4">
          <w:rPr>
            <w:rStyle w:val="Hyperlink"/>
            <w:rFonts w:ascii="Times New Roman" w:hAnsi="Times New Roman"/>
            <w:b/>
            <w:bCs/>
            <w:lang w:val="sr-Cyrl-RS" w:eastAsia="en-US"/>
          </w:rPr>
          <w:t>Прилог 3.1.</w:t>
        </w:r>
        <w:r w:rsidR="006A65F3">
          <w:rPr>
            <w:rStyle w:val="Hyperlink"/>
            <w:rFonts w:ascii="Times New Roman" w:hAnsi="Times New Roman"/>
            <w:b/>
            <w:bCs/>
            <w:lang w:val="sr-Cyrl-RS" w:eastAsia="en-US"/>
          </w:rPr>
          <w:t>5</w:t>
        </w:r>
      </w:hyperlink>
      <w:r w:rsidR="00940751" w:rsidRPr="00A27362">
        <w:rPr>
          <w:rFonts w:ascii="Times New Roman" w:hAnsi="Times New Roman"/>
          <w:b/>
          <w:bCs/>
          <w:lang w:val="sr-Cyrl-RS" w:eastAsia="en-US"/>
        </w:rPr>
        <w:t xml:space="preserve"> </w:t>
      </w:r>
      <w:r w:rsidR="00952E09">
        <w:rPr>
          <w:rFonts w:ascii="Times New Roman" w:hAnsi="Times New Roman"/>
          <w:lang w:val="sr-Cyrl-RS" w:eastAsia="en-US"/>
        </w:rPr>
        <w:t>План рада</w:t>
      </w:r>
      <w:r w:rsidR="000265C7" w:rsidRPr="00A27362">
        <w:rPr>
          <w:rFonts w:ascii="Times New Roman" w:hAnsi="Times New Roman"/>
          <w:lang w:val="sr-Cyrl-RS" w:eastAsia="en-US"/>
        </w:rPr>
        <w:t xml:space="preserve"> Комисије за обезбеђење квалитета за школску 202</w:t>
      </w:r>
      <w:r w:rsidR="00952E09">
        <w:rPr>
          <w:rFonts w:ascii="Times New Roman" w:hAnsi="Times New Roman"/>
          <w:lang w:val="sr-Cyrl-RS" w:eastAsia="en-US"/>
        </w:rPr>
        <w:t>4</w:t>
      </w:r>
      <w:r w:rsidR="000265C7" w:rsidRPr="00A27362">
        <w:rPr>
          <w:rFonts w:ascii="Times New Roman" w:hAnsi="Times New Roman"/>
          <w:lang w:val="sr-Cyrl-RS" w:eastAsia="en-US"/>
        </w:rPr>
        <w:t>/202</w:t>
      </w:r>
      <w:r w:rsidR="00952E09">
        <w:rPr>
          <w:rFonts w:ascii="Times New Roman" w:hAnsi="Times New Roman"/>
          <w:lang w:val="sr-Cyrl-RS" w:eastAsia="en-US"/>
        </w:rPr>
        <w:t>5</w:t>
      </w:r>
      <w:r w:rsidR="000265C7" w:rsidRPr="00A27362">
        <w:rPr>
          <w:rFonts w:ascii="Times New Roman" w:hAnsi="Times New Roman"/>
          <w:lang w:val="sr-Cyrl-RS" w:eastAsia="en-US"/>
        </w:rPr>
        <w:t>. годину</w:t>
      </w:r>
    </w:p>
    <w:p w14:paraId="53695FBF" w14:textId="27FA9AF1"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b/>
          <w:bCs/>
          <w:lang w:val="sr-Cyrl-RS" w:eastAsia="en-US"/>
        </w:rPr>
      </w:pPr>
      <w:hyperlink r:id="rId26" w:history="1">
        <w:r w:rsidRPr="001354D4">
          <w:rPr>
            <w:rStyle w:val="Hyperlink"/>
            <w:rFonts w:ascii="Times New Roman" w:hAnsi="Times New Roman"/>
            <w:b/>
            <w:bCs/>
            <w:lang w:val="sr-Cyrl-RS" w:eastAsia="en-US"/>
          </w:rPr>
          <w:t>Прилог 3.1.</w:t>
        </w:r>
        <w:r w:rsidR="006A65F3">
          <w:rPr>
            <w:rStyle w:val="Hyperlink"/>
            <w:rFonts w:ascii="Times New Roman" w:hAnsi="Times New Roman"/>
            <w:b/>
            <w:bCs/>
            <w:lang w:val="sr-Cyrl-RS" w:eastAsia="en-US"/>
          </w:rPr>
          <w:t>6</w:t>
        </w:r>
      </w:hyperlink>
      <w:r w:rsidRPr="00A27362">
        <w:rPr>
          <w:rFonts w:ascii="Times New Roman" w:hAnsi="Times New Roman"/>
          <w:b/>
          <w:bCs/>
          <w:lang w:val="sr-Cyrl-RS" w:eastAsia="en-US"/>
        </w:rPr>
        <w:t xml:space="preserve"> </w:t>
      </w:r>
      <w:r w:rsidRPr="00A27362">
        <w:rPr>
          <w:rFonts w:ascii="Times New Roman" w:hAnsi="Times New Roman"/>
          <w:bCs/>
          <w:lang w:val="sr-Cyrl-RS" w:eastAsia="en-US"/>
        </w:rPr>
        <w:t>Извештај о раду Комисије за обезбеђење квалитета на</w:t>
      </w:r>
      <w:r w:rsidR="00F000AD">
        <w:rPr>
          <w:rFonts w:ascii="Times New Roman" w:hAnsi="Times New Roman"/>
          <w:bCs/>
          <w:lang w:val="sr-Cyrl-RS" w:eastAsia="en-US"/>
        </w:rPr>
        <w:t xml:space="preserve"> Пољопривредном факултету</w:t>
      </w:r>
      <w:r w:rsidRPr="00A27362">
        <w:rPr>
          <w:rFonts w:ascii="Times New Roman" w:hAnsi="Times New Roman"/>
          <w:bCs/>
          <w:lang w:val="sr-Cyrl-RS" w:eastAsia="en-US"/>
        </w:rPr>
        <w:t xml:space="preserve"> за школску </w:t>
      </w:r>
      <w:r w:rsidRPr="006832F7">
        <w:rPr>
          <w:rFonts w:ascii="Times New Roman" w:hAnsi="Times New Roman"/>
          <w:bCs/>
          <w:lang w:val="sr-Cyrl-RS" w:eastAsia="en-US"/>
        </w:rPr>
        <w:t>202</w:t>
      </w:r>
      <w:r w:rsidR="00952E09" w:rsidRPr="006832F7">
        <w:rPr>
          <w:rFonts w:ascii="Times New Roman" w:hAnsi="Times New Roman"/>
          <w:bCs/>
          <w:lang w:val="sr-Cyrl-RS" w:eastAsia="en-US"/>
        </w:rPr>
        <w:t>3</w:t>
      </w:r>
      <w:r w:rsidRPr="006832F7">
        <w:rPr>
          <w:rFonts w:ascii="Times New Roman" w:hAnsi="Times New Roman"/>
          <w:bCs/>
          <w:lang w:val="sr-Cyrl-RS" w:eastAsia="en-US"/>
        </w:rPr>
        <w:t>/202</w:t>
      </w:r>
      <w:r w:rsidR="00952E09" w:rsidRPr="006832F7">
        <w:rPr>
          <w:rFonts w:ascii="Times New Roman" w:hAnsi="Times New Roman"/>
          <w:bCs/>
          <w:lang w:val="sr-Cyrl-RS" w:eastAsia="en-US"/>
        </w:rPr>
        <w:t>4</w:t>
      </w:r>
      <w:r w:rsidRPr="006832F7">
        <w:rPr>
          <w:rFonts w:ascii="Times New Roman" w:hAnsi="Times New Roman"/>
          <w:bCs/>
          <w:lang w:val="sr-Cyrl-RS" w:eastAsia="en-US"/>
        </w:rPr>
        <w:t>.</w:t>
      </w:r>
      <w:r w:rsidRPr="00A27362">
        <w:rPr>
          <w:rFonts w:ascii="Times New Roman" w:hAnsi="Times New Roman"/>
          <w:bCs/>
          <w:lang w:val="sr-Cyrl-RS" w:eastAsia="en-US"/>
        </w:rPr>
        <w:t xml:space="preserve"> годину</w:t>
      </w:r>
    </w:p>
    <w:p w14:paraId="0C8AF38A" w14:textId="77777777" w:rsidR="00EF4A85" w:rsidRPr="00A27362" w:rsidRDefault="00EF4A85" w:rsidP="00197AC6">
      <w:pPr>
        <w:widowControl w:val="0"/>
        <w:suppressAutoHyphens w:val="0"/>
        <w:autoSpaceDE w:val="0"/>
        <w:autoSpaceDN w:val="0"/>
        <w:adjustRightInd w:val="0"/>
        <w:spacing w:after="0" w:line="240" w:lineRule="auto"/>
        <w:rPr>
          <w:rFonts w:ascii="Times New Roman" w:hAnsi="Times New Roman"/>
          <w:b/>
          <w:bCs/>
          <w:lang w:val="sr-Cyrl-RS" w:eastAsia="en-US"/>
        </w:rPr>
      </w:pPr>
    </w:p>
    <w:p w14:paraId="49AD9DBE" w14:textId="77777777" w:rsidR="00DA00AD" w:rsidRDefault="00DA00AD" w:rsidP="00197AC6">
      <w:pPr>
        <w:widowControl w:val="0"/>
        <w:suppressAutoHyphens w:val="0"/>
        <w:autoSpaceDE w:val="0"/>
        <w:autoSpaceDN w:val="0"/>
        <w:adjustRightInd w:val="0"/>
        <w:spacing w:after="0" w:line="240" w:lineRule="auto"/>
        <w:rPr>
          <w:rFonts w:ascii="Times New Roman" w:hAnsi="Times New Roman"/>
          <w:b/>
          <w:bCs/>
          <w:lang w:val="sr-Cyrl-RS" w:eastAsia="en-US"/>
        </w:rPr>
      </w:pPr>
    </w:p>
    <w:p w14:paraId="24896D19" w14:textId="77777777" w:rsidR="00EF4A85" w:rsidRPr="00A27362" w:rsidRDefault="00EF4A85" w:rsidP="00197AC6">
      <w:pPr>
        <w:widowControl w:val="0"/>
        <w:suppressAutoHyphens w:val="0"/>
        <w:autoSpaceDE w:val="0"/>
        <w:autoSpaceDN w:val="0"/>
        <w:adjustRightInd w:val="0"/>
        <w:spacing w:after="0" w:line="240" w:lineRule="auto"/>
        <w:rPr>
          <w:rFonts w:ascii="Times New Roman" w:hAnsi="Times New Roman"/>
          <w:bCs/>
          <w:lang w:val="sr-Cyrl-RS" w:eastAsia="en-US"/>
        </w:rPr>
      </w:pPr>
      <w:r w:rsidRPr="00A27362">
        <w:rPr>
          <w:rFonts w:ascii="Times New Roman" w:hAnsi="Times New Roman"/>
          <w:b/>
          <w:bCs/>
          <w:lang w:val="sr-Cyrl-RS" w:eastAsia="en-US"/>
        </w:rPr>
        <w:t xml:space="preserve">Прилог 3.2. </w:t>
      </w:r>
      <w:r w:rsidRPr="00A27362">
        <w:rPr>
          <w:rFonts w:ascii="Times New Roman" w:hAnsi="Times New Roman"/>
          <w:bCs/>
          <w:lang w:val="sr-Cyrl-RS" w:eastAsia="en-US"/>
        </w:rPr>
        <w:t>Списак свих анкета</w:t>
      </w:r>
    </w:p>
    <w:p w14:paraId="472B2136" w14:textId="2412C536"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27" w:history="1">
        <w:r w:rsidRPr="001354D4">
          <w:rPr>
            <w:rStyle w:val="Hyperlink"/>
            <w:rFonts w:ascii="Times New Roman" w:hAnsi="Times New Roman"/>
            <w:b/>
            <w:bCs/>
            <w:lang w:val="sr-Cyrl-RS" w:eastAsia="en-US"/>
          </w:rPr>
          <w:t>Прилог 3.2.1</w:t>
        </w:r>
      </w:hyperlink>
      <w:r w:rsidRPr="00A27362">
        <w:rPr>
          <w:rFonts w:ascii="Times New Roman" w:hAnsi="Times New Roman"/>
          <w:lang w:val="sr-Cyrl-RS" w:eastAsia="en-US"/>
        </w:rPr>
        <w:t xml:space="preserve"> Упитник за вредновање квалитета наставног процеса за предмет (за студенте свих нивоа студија)  </w:t>
      </w:r>
    </w:p>
    <w:p w14:paraId="5CA5F93F" w14:textId="11BB38FF"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28" w:history="1">
        <w:r w:rsidRPr="001354D4">
          <w:rPr>
            <w:rStyle w:val="Hyperlink"/>
            <w:rFonts w:ascii="Times New Roman" w:hAnsi="Times New Roman"/>
            <w:b/>
            <w:bCs/>
            <w:lang w:val="sr-Cyrl-RS" w:eastAsia="en-US"/>
          </w:rPr>
          <w:t>Прилог 3.2.2</w:t>
        </w:r>
      </w:hyperlink>
      <w:r w:rsidRPr="00A27362">
        <w:rPr>
          <w:rFonts w:ascii="Times New Roman" w:hAnsi="Times New Roman"/>
          <w:b/>
          <w:bCs/>
          <w:lang w:val="sr-Cyrl-RS" w:eastAsia="en-US"/>
        </w:rPr>
        <w:t xml:space="preserve"> </w:t>
      </w:r>
      <w:r w:rsidRPr="00A27362">
        <w:rPr>
          <w:rFonts w:ascii="Times New Roman" w:hAnsi="Times New Roman"/>
          <w:lang w:val="sr-Cyrl-RS" w:eastAsia="en-US"/>
        </w:rPr>
        <w:t>Упитник за вредновање квалитета студијског програма на високошколској установи (за студенте завршних година основних и мастер академских студија).</w:t>
      </w:r>
    </w:p>
    <w:p w14:paraId="4256345A" w14:textId="77777777" w:rsidR="00EF4A85" w:rsidRPr="00A27362" w:rsidRDefault="00EF4A85" w:rsidP="00197AC6">
      <w:pPr>
        <w:widowControl w:val="0"/>
        <w:suppressAutoHyphens w:val="0"/>
        <w:autoSpaceDE w:val="0"/>
        <w:autoSpaceDN w:val="0"/>
        <w:adjustRightInd w:val="0"/>
        <w:spacing w:after="0" w:line="240" w:lineRule="auto"/>
        <w:rPr>
          <w:rFonts w:ascii="Times New Roman" w:hAnsi="Times New Roman"/>
          <w:b/>
          <w:bCs/>
          <w:lang w:val="sr-Cyrl-RS" w:eastAsia="en-US"/>
        </w:rPr>
      </w:pPr>
    </w:p>
    <w:p w14:paraId="002345DA" w14:textId="77777777" w:rsidR="00EF4A85" w:rsidRPr="00A27362" w:rsidRDefault="00EF4A85" w:rsidP="00197AC6">
      <w:pPr>
        <w:widowControl w:val="0"/>
        <w:suppressAutoHyphens w:val="0"/>
        <w:autoSpaceDE w:val="0"/>
        <w:autoSpaceDN w:val="0"/>
        <w:adjustRightInd w:val="0"/>
        <w:spacing w:after="0" w:line="240" w:lineRule="auto"/>
        <w:rPr>
          <w:rFonts w:ascii="Times New Roman" w:hAnsi="Times New Roman"/>
          <w:b/>
          <w:bCs/>
          <w:lang w:val="sr-Cyrl-RS" w:eastAsia="en-US"/>
        </w:rPr>
      </w:pPr>
      <w:r w:rsidRPr="00A27362">
        <w:rPr>
          <w:rFonts w:ascii="Times New Roman" w:hAnsi="Times New Roman"/>
          <w:b/>
          <w:bCs/>
          <w:lang w:val="sr-Cyrl-RS" w:eastAsia="en-US"/>
        </w:rPr>
        <w:t xml:space="preserve">Прилог 3.3. </w:t>
      </w:r>
      <w:r w:rsidRPr="00A27362">
        <w:rPr>
          <w:rFonts w:ascii="Times New Roman" w:hAnsi="Times New Roman"/>
          <w:bCs/>
          <w:lang w:val="sr-Cyrl-RS" w:eastAsia="en-US"/>
        </w:rPr>
        <w:t>Документ о анализи резултата анкета и о усвајању корективних и превентивних мера</w:t>
      </w:r>
    </w:p>
    <w:p w14:paraId="643B77E9" w14:textId="4FF0EB23" w:rsidR="00EF4A85" w:rsidRPr="00A27362" w:rsidRDefault="00EF4A85" w:rsidP="00197AC6">
      <w:pPr>
        <w:widowControl w:val="0"/>
        <w:suppressAutoHyphens w:val="0"/>
        <w:autoSpaceDE w:val="0"/>
        <w:autoSpaceDN w:val="0"/>
        <w:adjustRightInd w:val="0"/>
        <w:spacing w:after="0" w:line="240" w:lineRule="auto"/>
        <w:ind w:firstLine="708"/>
        <w:rPr>
          <w:rFonts w:ascii="Times New Roman" w:hAnsi="Times New Roman"/>
          <w:bCs/>
          <w:lang w:val="sr-Cyrl-RS" w:eastAsia="en-US"/>
        </w:rPr>
      </w:pPr>
      <w:hyperlink r:id="rId29" w:history="1">
        <w:r w:rsidRPr="001354D4">
          <w:rPr>
            <w:rStyle w:val="Hyperlink"/>
            <w:rFonts w:ascii="Times New Roman" w:hAnsi="Times New Roman"/>
            <w:b/>
            <w:bCs/>
            <w:lang w:val="sr-Cyrl-RS" w:eastAsia="en-US"/>
          </w:rPr>
          <w:t>Прилог 3.3.1</w:t>
        </w:r>
      </w:hyperlink>
      <w:r w:rsidRPr="00A27362">
        <w:rPr>
          <w:rFonts w:ascii="Times New Roman" w:hAnsi="Times New Roman"/>
          <w:b/>
          <w:bCs/>
          <w:lang w:val="sr-Cyrl-RS" w:eastAsia="en-US"/>
        </w:rPr>
        <w:t xml:space="preserve"> </w:t>
      </w:r>
      <w:r w:rsidRPr="00A27362">
        <w:rPr>
          <w:rFonts w:ascii="Times New Roman" w:hAnsi="Times New Roman"/>
          <w:bCs/>
          <w:lang w:val="sr-Cyrl-RS" w:eastAsia="en-US"/>
        </w:rPr>
        <w:t>И</w:t>
      </w:r>
      <w:r w:rsidRPr="00A27362">
        <w:rPr>
          <w:rFonts w:ascii="Times New Roman" w:hAnsi="Times New Roman"/>
          <w:lang w:val="sr-Cyrl-RS" w:eastAsia="en-US"/>
        </w:rPr>
        <w:t xml:space="preserve">звештај о резултатима вредновања квалитета наставног процеса за предмете и квалитета студијских програма </w:t>
      </w:r>
      <w:r w:rsidR="00F000AD">
        <w:rPr>
          <w:rFonts w:ascii="Times New Roman" w:hAnsi="Times New Roman"/>
          <w:lang w:val="sr-Cyrl-RS" w:eastAsia="en-US"/>
        </w:rPr>
        <w:t>Пољопривредног</w:t>
      </w:r>
      <w:r w:rsidRPr="00A27362">
        <w:rPr>
          <w:rFonts w:ascii="Times New Roman" w:hAnsi="Times New Roman"/>
          <w:lang w:val="sr-Cyrl-RS" w:eastAsia="en-US"/>
        </w:rPr>
        <w:t xml:space="preserve"> факултета у </w:t>
      </w:r>
      <w:r w:rsidR="00F000AD">
        <w:rPr>
          <w:rFonts w:ascii="Times New Roman" w:hAnsi="Times New Roman"/>
          <w:lang w:val="sr-Cyrl-RS" w:eastAsia="en-US"/>
        </w:rPr>
        <w:t>Крушевцу</w:t>
      </w:r>
      <w:r w:rsidRPr="00A27362">
        <w:rPr>
          <w:rFonts w:ascii="Times New Roman" w:hAnsi="Times New Roman"/>
          <w:lang w:val="sr-Cyrl-RS" w:eastAsia="en-US"/>
        </w:rPr>
        <w:t xml:space="preserve"> за школску 202</w:t>
      </w:r>
      <w:r w:rsidR="00952E09">
        <w:rPr>
          <w:rFonts w:ascii="Times New Roman" w:hAnsi="Times New Roman"/>
          <w:lang w:val="sr-Cyrl-RS" w:eastAsia="en-US"/>
        </w:rPr>
        <w:t>3</w:t>
      </w:r>
      <w:r w:rsidRPr="00A27362">
        <w:rPr>
          <w:rFonts w:ascii="Times New Roman" w:hAnsi="Times New Roman"/>
          <w:lang w:val="sr-Cyrl-RS" w:eastAsia="en-US"/>
        </w:rPr>
        <w:t>/202</w:t>
      </w:r>
      <w:r w:rsidR="00952E09">
        <w:rPr>
          <w:rFonts w:ascii="Times New Roman" w:hAnsi="Times New Roman"/>
          <w:lang w:val="sr-Cyrl-RS" w:eastAsia="en-US"/>
        </w:rPr>
        <w:t>4</w:t>
      </w:r>
      <w:r w:rsidRPr="00A27362">
        <w:rPr>
          <w:rFonts w:ascii="Times New Roman" w:hAnsi="Times New Roman"/>
          <w:lang w:val="sr-Cyrl-RS" w:eastAsia="en-US"/>
        </w:rPr>
        <w:t xml:space="preserve">. годину са Одлуком </w:t>
      </w:r>
      <w:r w:rsidR="00F000AD">
        <w:rPr>
          <w:rFonts w:ascii="Times New Roman" w:hAnsi="Times New Roman"/>
          <w:bCs/>
          <w:lang w:val="sr-Cyrl-RS" w:eastAsia="en-US"/>
        </w:rPr>
        <w:t>Привременог савета</w:t>
      </w:r>
      <w:r w:rsidRPr="00A27362">
        <w:rPr>
          <w:rFonts w:ascii="Times New Roman" w:hAnsi="Times New Roman"/>
          <w:bCs/>
          <w:lang w:val="sr-Cyrl-RS" w:eastAsia="en-US"/>
        </w:rPr>
        <w:t xml:space="preserve"> Факултета о усвајању корективних мера.</w:t>
      </w:r>
    </w:p>
    <w:p w14:paraId="58741CEE" w14:textId="77777777" w:rsidR="00EF4A85" w:rsidRPr="00A27362" w:rsidRDefault="00EF4A85" w:rsidP="00EF4A85">
      <w:pPr>
        <w:widowControl w:val="0"/>
        <w:suppressAutoHyphens w:val="0"/>
        <w:autoSpaceDE w:val="0"/>
        <w:autoSpaceDN w:val="0"/>
        <w:adjustRightInd w:val="0"/>
        <w:spacing w:after="0" w:line="240" w:lineRule="auto"/>
        <w:ind w:firstLine="708"/>
        <w:jc w:val="both"/>
        <w:rPr>
          <w:rFonts w:ascii="Times New Roman" w:hAnsi="Times New Roman"/>
          <w:lang w:val="sr-Cyrl-RS" w:eastAsia="en-US"/>
        </w:rPr>
      </w:pPr>
    </w:p>
    <w:p w14:paraId="7986C547" w14:textId="77777777" w:rsidR="00EF4A85" w:rsidRPr="00A27362" w:rsidRDefault="00EF4A85" w:rsidP="00EF4A85">
      <w:pPr>
        <w:suppressAutoHyphens w:val="0"/>
        <w:spacing w:after="0" w:line="240" w:lineRule="auto"/>
        <w:ind w:firstLine="708"/>
        <w:jc w:val="both"/>
        <w:rPr>
          <w:rFonts w:ascii="Times New Roman" w:hAnsi="Times New Roman"/>
          <w:b/>
          <w:bCs/>
          <w:lang w:val="sr-Cyrl-RS" w:eastAsia="en-US"/>
        </w:rPr>
      </w:pPr>
    </w:p>
    <w:p w14:paraId="424B276F" w14:textId="77777777" w:rsidR="00F41787" w:rsidRPr="00BD1CCE" w:rsidRDefault="00E952C0" w:rsidP="00F41787">
      <w:pPr>
        <w:tabs>
          <w:tab w:val="left" w:pos="-5387"/>
        </w:tabs>
        <w:spacing w:after="180" w:line="240" w:lineRule="auto"/>
        <w:jc w:val="both"/>
        <w:rPr>
          <w:rStyle w:val="Hyperlink"/>
          <w:rFonts w:ascii="Times New Roman" w:hAnsi="Times New Roman"/>
        </w:rPr>
      </w:pPr>
      <w:r w:rsidRPr="00A27362">
        <w:rPr>
          <w:rFonts w:ascii="Times New Roman" w:hAnsi="Times New Roman"/>
          <w:lang w:val="sr-Cyrl-RS"/>
        </w:rPr>
        <w:br w:type="page"/>
      </w:r>
      <w:bookmarkStart w:id="12" w:name="ct4"/>
      <w:bookmarkEnd w:id="12"/>
      <w:r w:rsidRPr="00BD1CCE">
        <w:rPr>
          <w:rStyle w:val="Hyperlink"/>
          <w:rFonts w:ascii="Times New Roman" w:hAnsi="Times New Roman"/>
        </w:rPr>
        <w:lastRenderedPageBreak/>
        <w:fldChar w:fldCharType="begin"/>
      </w:r>
      <w:r w:rsidRPr="00BD1CCE">
        <w:rPr>
          <w:rStyle w:val="Hyperlink"/>
          <w:rFonts w:ascii="Times New Roman" w:hAnsi="Times New Roman"/>
        </w:rPr>
        <w:instrText>HYPERLINK \l "Прва"</w:instrText>
      </w:r>
      <w:r w:rsidRPr="00BD1CCE">
        <w:rPr>
          <w:rStyle w:val="Hyperlink"/>
          <w:rFonts w:ascii="Times New Roman" w:hAnsi="Times New Roman"/>
        </w:rPr>
      </w:r>
      <w:r w:rsidRPr="00BD1CCE">
        <w:rPr>
          <w:rStyle w:val="Hyperlink"/>
          <w:rFonts w:ascii="Times New Roman" w:hAnsi="Times New Roman"/>
        </w:rPr>
        <w:fldChar w:fldCharType="separate"/>
      </w:r>
      <w:r w:rsidRPr="0014796A">
        <w:rPr>
          <w:rStyle w:val="Hyperlink"/>
          <w:rFonts w:ascii="Times New Roman" w:hAnsi="Times New Roman"/>
          <w:b/>
          <w:bCs/>
        </w:rPr>
        <w:t>Стандард 4:</w:t>
      </w:r>
      <w:r w:rsidRPr="00BD1CCE">
        <w:rPr>
          <w:rStyle w:val="Hyperlink"/>
          <w:rFonts w:ascii="Times New Roman" w:hAnsi="Times New Roman"/>
        </w:rPr>
        <w:t xml:space="preserve"> Квалитет студијског програма</w:t>
      </w:r>
      <w:r w:rsidRPr="00BD1CCE">
        <w:rPr>
          <w:rStyle w:val="Hyperlink"/>
          <w:rFonts w:ascii="Times New Roman" w:hAnsi="Times New Roman"/>
          <w:lang w:val="sr-Cyrl-RS" w:eastAsia="ar-SA"/>
        </w:rPr>
        <w:fldChar w:fldCharType="end"/>
      </w:r>
      <w:r w:rsidRPr="00BD1CCE">
        <w:rPr>
          <w:rStyle w:val="Hyperlink"/>
          <w:rFonts w:ascii="Times New Roman" w:hAnsi="Times New Roman"/>
        </w:rPr>
        <w:t xml:space="preserve"> </w:t>
      </w:r>
    </w:p>
    <w:p w14:paraId="5834A3DE" w14:textId="77777777" w:rsidR="004608B2" w:rsidRPr="00B82008" w:rsidRDefault="004608B2" w:rsidP="004608B2">
      <w:pPr>
        <w:suppressAutoHyphens w:val="0"/>
        <w:spacing w:after="160" w:line="278" w:lineRule="auto"/>
        <w:jc w:val="both"/>
        <w:rPr>
          <w:rFonts w:ascii="Times New Roman" w:eastAsia="Times New Roman" w:hAnsi="Times New Roman"/>
          <w:b/>
          <w:lang w:val="sr-Cyrl-RS" w:eastAsia="en-US"/>
        </w:rPr>
      </w:pPr>
      <w:bookmarkStart w:id="13" w:name="_Hlk113433422"/>
      <w:r w:rsidRPr="00B82008">
        <w:rPr>
          <w:rFonts w:ascii="Times New Roman" w:eastAsia="Times New Roman" w:hAnsi="Times New Roman"/>
          <w:b/>
          <w:lang w:val="sr-Cyrl-RS" w:eastAsia="en-US"/>
        </w:rPr>
        <w:t>а) Опис стања, анализа и процена стандарда 4</w:t>
      </w:r>
    </w:p>
    <w:bookmarkEnd w:id="13"/>
    <w:p w14:paraId="6E5AE151"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Пољопривредни факултет у Крушевцу је акредитована високошколска установа на којој се спроводи настава на два нивоа основних академских студија. На основним академским студијама (240 ЕСПБ) се у четворогодишњем трајању реализују студијски програми: (1) Ратарство и повртарство, (2) Сточарство и (3) Воћарство и виноградарство, са по 25 студената на буџету и по 10 на самофинансирању. На мастер академским студијама (60 ЕСПБ) се у једногодишњем трајању реализујe студијски програм Пољопривреда, са 32 студента на буџету, са модулима: (1) Ратарство и повртарство, (2) Сточарство, (3) Воћарство и виноградарство и (4) Заштита биља. Акредитовани студијски програми припадају пољу Техничко-технолошких наука, област Биотехничке науке.</w:t>
      </w:r>
    </w:p>
    <w:p w14:paraId="2F82CA9A"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Привремени савет Факултета утврђује предлог студијског програма који упућује Сенату Универзитета у Нишу на разматрање и усвајање. Факултет припрема целокупну документацију утврђену Правилником о стандардима и поступку за акредитацију студијског програма и доставља је Националном телу за акредитацију и проверу квалитета, које доноси одлуку о акредитацији студијског програма и издаје уверење о акредитацији.</w:t>
      </w:r>
    </w:p>
    <w:p w14:paraId="47A33842"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Факултет је усвојио документ Стандарди и поступци за обезбеђење квалитета. Овим документом утврђене су области (студијски програм, настава, оцењивање студената, научноистраживачки и стручни рад, квалитет наставника и сарадника, квалитет студената, простор, опрема, библиотека и др.), механизми, субјекти и процедура за праћење успешности студијског програма, одговорност за његово унапређење, као и редовну и периодичну евалуацију програма.</w:t>
      </w:r>
    </w:p>
    <w:p w14:paraId="5BB20C4C"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Називи свих студијских програма који су акредитовани на Пољопривредном факултету у Крушевцу, са укупним бројем уписаних студената школске 2019/2020, 2020/2021, 2021/2022, 2022/2023. и 2023/2024. године, приказани су у Табели 4.1.</w:t>
      </w:r>
    </w:p>
    <w:p w14:paraId="588EB505"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За студијске програме свих нивоа студија утврђени су циљеви и исходи.</w:t>
      </w:r>
    </w:p>
    <w:p w14:paraId="75C372DB"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Општи циљеви студијских програма су:</w:t>
      </w:r>
    </w:p>
    <w:p w14:paraId="661A26EE" w14:textId="77777777" w:rsidR="00511B29" w:rsidRPr="00B82008" w:rsidRDefault="00511B29" w:rsidP="00511B29">
      <w:pPr>
        <w:numPr>
          <w:ilvl w:val="0"/>
          <w:numId w:val="43"/>
        </w:numPr>
        <w:pBdr>
          <w:top w:val="nil"/>
          <w:left w:val="nil"/>
          <w:bottom w:val="nil"/>
          <w:right w:val="nil"/>
          <w:between w:val="nil"/>
        </w:pBdr>
        <w:suppressAutoHyphens w:val="0"/>
        <w:spacing w:after="0" w:line="278" w:lineRule="auto"/>
        <w:jc w:val="both"/>
        <w:rPr>
          <w:rFonts w:ascii="Times New Roman" w:eastAsia="Times New Roman" w:hAnsi="Times New Roman"/>
          <w:color w:val="000000"/>
          <w:lang w:val="sr-Cyrl-RS" w:eastAsia="en-US"/>
        </w:rPr>
      </w:pPr>
      <w:r w:rsidRPr="00B82008">
        <w:rPr>
          <w:rFonts w:ascii="Times New Roman" w:eastAsia="Times New Roman" w:hAnsi="Times New Roman"/>
          <w:color w:val="000000"/>
          <w:lang w:val="sr-Cyrl-RS" w:eastAsia="en-US"/>
        </w:rPr>
        <w:t>упознавање студената са теоријским знањима и практичним вештинама из области биоинжењерских наука, који имају високу трансферну вредност;</w:t>
      </w:r>
    </w:p>
    <w:p w14:paraId="14545D8B" w14:textId="77777777" w:rsidR="00511B29" w:rsidRPr="00B82008" w:rsidRDefault="00511B29" w:rsidP="00511B29">
      <w:pPr>
        <w:numPr>
          <w:ilvl w:val="0"/>
          <w:numId w:val="43"/>
        </w:numPr>
        <w:pBdr>
          <w:top w:val="nil"/>
          <w:left w:val="nil"/>
          <w:bottom w:val="nil"/>
          <w:right w:val="nil"/>
          <w:between w:val="nil"/>
        </w:pBdr>
        <w:suppressAutoHyphens w:val="0"/>
        <w:spacing w:after="0" w:line="278" w:lineRule="auto"/>
        <w:jc w:val="both"/>
        <w:rPr>
          <w:rFonts w:ascii="Times New Roman" w:eastAsia="Times New Roman" w:hAnsi="Times New Roman"/>
          <w:color w:val="000000"/>
          <w:lang w:val="sr-Cyrl-RS" w:eastAsia="en-US"/>
        </w:rPr>
      </w:pPr>
      <w:r w:rsidRPr="00B82008">
        <w:rPr>
          <w:rFonts w:ascii="Times New Roman" w:eastAsia="Times New Roman" w:hAnsi="Times New Roman"/>
          <w:color w:val="000000"/>
          <w:lang w:val="sr-Cyrl-RS" w:eastAsia="en-US"/>
        </w:rPr>
        <w:t>оспособљавање студената да се носе са изазовом струке и професије;</w:t>
      </w:r>
    </w:p>
    <w:p w14:paraId="03955240" w14:textId="77777777" w:rsidR="00511B29" w:rsidRPr="00B82008" w:rsidRDefault="00511B29" w:rsidP="00511B29">
      <w:pPr>
        <w:numPr>
          <w:ilvl w:val="0"/>
          <w:numId w:val="43"/>
        </w:numPr>
        <w:pBdr>
          <w:top w:val="nil"/>
          <w:left w:val="nil"/>
          <w:bottom w:val="nil"/>
          <w:right w:val="nil"/>
          <w:between w:val="nil"/>
        </w:pBdr>
        <w:suppressAutoHyphens w:val="0"/>
        <w:spacing w:after="0" w:line="278" w:lineRule="auto"/>
        <w:jc w:val="both"/>
        <w:rPr>
          <w:rFonts w:ascii="Times New Roman" w:eastAsia="Times New Roman" w:hAnsi="Times New Roman"/>
          <w:color w:val="000000"/>
          <w:lang w:val="sr-Cyrl-RS" w:eastAsia="en-US"/>
        </w:rPr>
      </w:pPr>
      <w:r w:rsidRPr="00B82008">
        <w:rPr>
          <w:rFonts w:ascii="Times New Roman" w:eastAsia="Times New Roman" w:hAnsi="Times New Roman"/>
          <w:color w:val="000000"/>
          <w:lang w:val="sr-Cyrl-RS" w:eastAsia="en-US"/>
        </w:rPr>
        <w:t>упознавање студената са импутима практичне наставе и стручне праксе, као и самосталним и самоиницијалним истраживањем и информисањем у области струке;</w:t>
      </w:r>
    </w:p>
    <w:p w14:paraId="12810FEF" w14:textId="77777777" w:rsidR="00511B29" w:rsidRPr="00B82008" w:rsidRDefault="00511B29" w:rsidP="00511B29">
      <w:pPr>
        <w:numPr>
          <w:ilvl w:val="0"/>
          <w:numId w:val="43"/>
        </w:numPr>
        <w:pBdr>
          <w:top w:val="nil"/>
          <w:left w:val="nil"/>
          <w:bottom w:val="nil"/>
          <w:right w:val="nil"/>
          <w:between w:val="nil"/>
        </w:pBdr>
        <w:suppressAutoHyphens w:val="0"/>
        <w:spacing w:after="0" w:line="278" w:lineRule="auto"/>
        <w:jc w:val="both"/>
        <w:rPr>
          <w:rFonts w:ascii="Times New Roman" w:eastAsia="Times New Roman" w:hAnsi="Times New Roman"/>
          <w:color w:val="000000"/>
          <w:lang w:val="sr-Cyrl-RS" w:eastAsia="en-US"/>
        </w:rPr>
      </w:pPr>
      <w:r w:rsidRPr="00B82008">
        <w:rPr>
          <w:rFonts w:ascii="Times New Roman" w:eastAsia="Times New Roman" w:hAnsi="Times New Roman"/>
          <w:color w:val="000000"/>
          <w:lang w:val="sr-Cyrl-RS" w:eastAsia="en-US"/>
        </w:rPr>
        <w:t>стварање свести о значају и потребама непрекидног учења и усавршавања, као и усмеравање студената на критичко расуђивање и аналитички приступ према понуђеним или расположивим информацијама;</w:t>
      </w:r>
    </w:p>
    <w:p w14:paraId="7C4CFD84" w14:textId="77777777" w:rsidR="00511B29" w:rsidRPr="00B82008" w:rsidRDefault="00511B29" w:rsidP="00511B29">
      <w:pPr>
        <w:numPr>
          <w:ilvl w:val="0"/>
          <w:numId w:val="43"/>
        </w:numPr>
        <w:pBdr>
          <w:top w:val="nil"/>
          <w:left w:val="nil"/>
          <w:bottom w:val="nil"/>
          <w:right w:val="nil"/>
          <w:between w:val="nil"/>
        </w:pBdr>
        <w:suppressAutoHyphens w:val="0"/>
        <w:spacing w:after="160" w:line="278" w:lineRule="auto"/>
        <w:jc w:val="both"/>
        <w:rPr>
          <w:rFonts w:ascii="Times New Roman" w:eastAsia="Times New Roman" w:hAnsi="Times New Roman"/>
          <w:color w:val="000000"/>
          <w:lang w:val="sr-Cyrl-RS" w:eastAsia="en-US"/>
        </w:rPr>
      </w:pPr>
      <w:r w:rsidRPr="00B82008">
        <w:rPr>
          <w:rFonts w:ascii="Times New Roman" w:eastAsia="Times New Roman" w:hAnsi="Times New Roman"/>
          <w:color w:val="000000"/>
          <w:lang w:val="sr-Cyrl-RS" w:eastAsia="en-US"/>
        </w:rPr>
        <w:t>достизање високих стандарда академског понашања, како у струци, тако и у друштву, што је у складу са циљевима Факултета.</w:t>
      </w:r>
    </w:p>
    <w:p w14:paraId="30A6ABE9"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Теоријско и практично овладавање наставним градивом студијског програма основних академских студија јесте циљна функција предметних садржаја која обезбеђује стицање савремених стручних знања, чиме је студент оспособљен за примену интегрисаних знања.</w:t>
      </w:r>
    </w:p>
    <w:p w14:paraId="051DE656"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 xml:space="preserve">Пољопривредни факултет у Крушевцу редовно и систематски проверава и изнова одређује циљеве студијских програма и њихову усклађеност са основним задацима и циљевима </w:t>
      </w:r>
      <w:r w:rsidRPr="00B82008">
        <w:rPr>
          <w:rFonts w:ascii="Times New Roman" w:eastAsia="Times New Roman" w:hAnsi="Times New Roman"/>
          <w:lang w:val="sr-Cyrl-RS" w:eastAsia="en-US"/>
        </w:rPr>
        <w:lastRenderedPageBreak/>
        <w:t>високошколске установе, структуру и садржај студијских програма у погледу односа опште-образовних, научно-стручних и стручно-апликативних предмета, као и радно оптерећење студената мерено ЕСПБ-овима, путем вредновања квалитета студијских програма, поступком самовредновања и спољашње контроле, и акредитацијом студијских програма, за све нивое студија.</w:t>
      </w:r>
    </w:p>
    <w:p w14:paraId="671A18CD"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Стручни органи Факултета сваке школске године разматрају циљеве и исходе студијских програма анализом броја уписаних и дипломираних студената, пролазности студената на испитима, квалитета завршних и мастер радова.</w:t>
      </w:r>
    </w:p>
    <w:p w14:paraId="6F366D13" w14:textId="77777777" w:rsidR="00511B29" w:rsidRPr="008E3366"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Исходи учења се проверавају према успеху и пролазности студената по предметима и студијским програмима, као и броју и темама завршних и мастер радова, путем извештаја продекана за наставу, за сваку школску годину, који се усвајају на Привременом савету Факултета. При томе се анализирају следећи подаци: просечна пролазност на испитима, општи успех, проценат дипломираних студената (Табела 4.2), просечно трајање студија (Табела 4.3) у претходним годинама и у односу на ранији трогодишњи период. На основу тога се врши процена у постизању исхода учења студената.</w:t>
      </w:r>
    </w:p>
    <w:p w14:paraId="160374BB"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Студијски програми се осавремењују кроз међународне пројекте, који имају за циљ усаглашавање студијских програма и стварање образовне мреже са сродним програмима у Европи, чиме се постиже и упоредивост курикулума Факултета са курикулумима одговарајућих страних високошколских установа, а осавремењивање заснива на развоју науке.</w:t>
      </w:r>
    </w:p>
    <w:p w14:paraId="1DA1E31B"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Упоредивост курикулума Пољопривредног факултета у Крушевцу са курикулумима одговарајућих страних високошколских установа обезбеђује се и у поступку акредитације студијског програма.</w:t>
      </w:r>
    </w:p>
    <w:p w14:paraId="66924CFC"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Склад између наставних метода, исхода учења и критеријума оцењивања утврђен је књигом предмета у којој су описани: садржај наставног програма, његова организација, наставне методе и поступци за проверу знања и оцењивања. Књиге свих предмета су јавно доступне на интернет страници Факултета.</w:t>
      </w:r>
    </w:p>
    <w:p w14:paraId="15A05902"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На основним академским студијама постоје предмети Радна пракса, Производна пракса и Технолошко-организациона пракса, а на мастер академским студијама Стручна пракса. Ови предмети се реализују на огледним имањима, одабраним газдинствима, у привредним, научно-истраживачким и другим организацијама и установама, јавним предузећима, лабораторијама и др. Њихова реализација успоставља везу између теоријске и практичне наставе, што директно утиче на исходе учења.</w:t>
      </w:r>
    </w:p>
    <w:p w14:paraId="43836610"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За сваки појединачни предмет, студент треба да заврши све активности које су дефинисане бројем ЕСП бодова, при чему један бод може да представља 25–30 радних сати, и то са циљем достизања очекиваних исхода учења. Предмет Биохемија, који је обавезан за све програме основних академских студија, носи 5 ЕСПБ. Узимајући да један ЕСП бод подразумева 25 сати рада, за све активности на овом предмету је потребно укупно 125 радних сати. Од тога, време проведено на активностима (предавања и вежбе), које директно води наставно особље, обухвата 60 радних сати, рачунајући на 15 радних недеља по семестру. Предмет је организован тако да има 4 часа активне наставе (2 часа предавања и 2 часа лабораторијских вежби) недељно. Остатак времена (65 радних сати) чини време потребно за припрему за проверу знања (62 радна сата, рачунајући да је просечном студенту потребан око један сат учења за један час активне наставе) и време потребно за саму проверу знања (3 радна сата) и то: писмени део испита (2 радна сата) и усмени део испита (1 сат).</w:t>
      </w:r>
    </w:p>
    <w:p w14:paraId="22EF4077"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lastRenderedPageBreak/>
        <w:t>Процена оптерећења студената за постизање задатих исхода учења мерено преко ЕСП бодова врши се вредновањем квалитета студијских програма, поступком самовредновања и спољашње контроле и акредитацијом студијских програма, за све нивое студија. Квалитет студијског програма и факултета се редовно процењује анкетирањем студената на крају јесењег и пролећног семестра. Анкетирањем се стиче увид у мишљење студената о квалитету студијских програма и сугестије студената везане за студијски програм. Анкетирање спроводи Комисија за обезбеђење и контролу квалитета, која је састављена од наставника, сарадника и студената. На основу анализа анкета, а у циљу побољшања квалитета студијских програма, Привремени савет доноси одлуку о примени корективних мера.</w:t>
      </w:r>
    </w:p>
    <w:p w14:paraId="4F88E81A" w14:textId="77777777" w:rsidR="00511B29" w:rsidRPr="00D97E57" w:rsidRDefault="00511B29" w:rsidP="00511B29">
      <w:pPr>
        <w:suppressAutoHyphens w:val="0"/>
        <w:spacing w:after="160" w:line="278" w:lineRule="auto"/>
        <w:jc w:val="both"/>
        <w:rPr>
          <w:rFonts w:ascii="Times New Roman" w:eastAsia="Times New Roman" w:hAnsi="Times New Roman"/>
          <w:lang w:val="sr-Cyrl-RS" w:eastAsia="en-US"/>
        </w:rPr>
      </w:pPr>
      <w:r w:rsidRPr="00553D31">
        <w:rPr>
          <w:rFonts w:ascii="Times New Roman" w:eastAsia="Times New Roman" w:hAnsi="Times New Roman"/>
          <w:lang w:val="sr-Cyrl-RS" w:eastAsia="en-US"/>
        </w:rPr>
        <w:t>За проверу наставног процеса, квалитета студијских програма се користе и анкете које попуњавају студенти након завршетка студија. Извештај и анализа ових анкета приказани су у Табели 4.4. Резултати анкета су дати по студијским програмима, али и сумарно за читав Факултет. Оцене се крећу у опсегу од 3,00 до 4,25, а за исто питање варирају у зависности од школске године.</w:t>
      </w:r>
    </w:p>
    <w:p w14:paraId="523D033D"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Мерење оптерећења студената се континуирано прати и усклађује са европским стандардима, тако да је оптерећење студената у складу са европским стандардима оптерећења просечног студента. Број часова активне наставе предвиђен курикулумима студијских програма академских студија је најмање двоструко мањи од максималног броја који је предвиђен европским стандардима оптерећења просечног студента, а израчунат на основу 60 ЕСПБ годишње (60 ЕСПБ × 30 часова = 1800 часова годишње). Такође, на основу броја часова који су предвиђени за реализацију свих предиспитних и испитних обавеза студената, оптерећење је у оквирима европских стандарда просечног студента.</w:t>
      </w:r>
    </w:p>
    <w:p w14:paraId="09B2142E"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Број часова активне наставе и број часова предвиђен за предиспитне и испитне активности приказан је у табелама које документују оптерећење студената на свим нивоима студија. У циљу процене тренутног стања оптерећења студената на студијским програмима оцењује се усклађеност оптерећења са европским стандардима, укључујући и усклађеност оптерећења по предметима из дела студијског програма, и еквивалентност оптерећења између делова студијског програма утврђених у оквиру поједине школске године. На основу оцене успешности на испитима, коју спроводи продекан за наставу, предлажу се мере и активности за усаглашавање радног оптерећења студената са вредностима ЕСПБ.</w:t>
      </w:r>
    </w:p>
    <w:p w14:paraId="0FBCD419"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Унапређивање и континуирано осавремењивање програма засновано је на развоју науке и новим захтевима које намећу образовни профили. Наставници Факултета перманентно усклађују књиге предмета, у складу са дозвољеним обимом измене утврђеним стандардима за акредитацију, и о томе обавештавају студенте на одговарајући начин. Такође, наставници упознају студенте са начином избора области и теме завршног рада, захтевима које рад треба да испуни у погледу академске методологије, формалних аспеката, практичне оријентације и критеријума оцењивања.</w:t>
      </w:r>
    </w:p>
    <w:p w14:paraId="5A217D13"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p>
    <w:p w14:paraId="51C8325E" w14:textId="77777777" w:rsidR="00511B29"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Оцена испуњености стандарда: Пољопривредни факултет у Крушевцу је испунио захтеве постављене Стандардом 4.</w:t>
      </w:r>
    </w:p>
    <w:p w14:paraId="084132A5"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p>
    <w:p w14:paraId="48408609" w14:textId="77777777" w:rsidR="00511B29" w:rsidRPr="0023154B" w:rsidRDefault="00511B29" w:rsidP="00511B29">
      <w:pPr>
        <w:suppressAutoHyphens w:val="0"/>
        <w:spacing w:after="160" w:line="278" w:lineRule="auto"/>
        <w:jc w:val="both"/>
        <w:rPr>
          <w:rFonts w:ascii="Times New Roman" w:eastAsia="Times New Roman" w:hAnsi="Times New Roman"/>
          <w:b/>
          <w:lang w:val="sr-Cyrl-RS" w:eastAsia="en-US"/>
        </w:rPr>
      </w:pPr>
      <w:r w:rsidRPr="00B82008">
        <w:rPr>
          <w:rFonts w:ascii="Times New Roman" w:eastAsia="Times New Roman" w:hAnsi="Times New Roman"/>
          <w:b/>
          <w:lang w:val="sr-Cyrl-RS" w:eastAsia="en-US"/>
        </w:rPr>
        <w:t>б) Анализа слабости и повољних елемената (SWOT анализа)</w:t>
      </w:r>
    </w:p>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128"/>
        <w:gridCol w:w="3402"/>
        <w:gridCol w:w="3147"/>
      </w:tblGrid>
      <w:tr w:rsidR="00511B29" w:rsidRPr="004608B2" w14:paraId="431BAC51" w14:textId="77777777" w:rsidTr="00941941">
        <w:trPr>
          <w:trHeight w:val="227"/>
          <w:jc w:val="center"/>
        </w:trPr>
        <w:tc>
          <w:tcPr>
            <w:tcW w:w="3128" w:type="dxa"/>
            <w:vMerge w:val="restart"/>
            <w:shd w:val="clear" w:color="auto" w:fill="auto"/>
            <w:vAlign w:val="center"/>
          </w:tcPr>
          <w:p w14:paraId="6E62D38B" w14:textId="77777777" w:rsidR="00511B29" w:rsidRPr="004608B2" w:rsidRDefault="00511B29" w:rsidP="00941941">
            <w:pPr>
              <w:suppressAutoHyphens w:val="0"/>
              <w:spacing w:after="0" w:line="240" w:lineRule="auto"/>
              <w:ind w:left="720"/>
              <w:jc w:val="both"/>
              <w:rPr>
                <w:rFonts w:ascii="Times New Roman" w:eastAsia="Times New Roman" w:hAnsi="Times New Roman"/>
                <w:b/>
                <w:sz w:val="18"/>
                <w:szCs w:val="18"/>
                <w:lang w:val="sr-Cyrl-RS" w:eastAsia="en-US"/>
              </w:rPr>
            </w:pPr>
          </w:p>
        </w:tc>
        <w:tc>
          <w:tcPr>
            <w:tcW w:w="3402" w:type="dxa"/>
            <w:shd w:val="clear" w:color="auto" w:fill="auto"/>
          </w:tcPr>
          <w:p w14:paraId="605A7840"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ПРЕДНОСТИ</w:t>
            </w:r>
          </w:p>
        </w:tc>
        <w:tc>
          <w:tcPr>
            <w:tcW w:w="3147" w:type="dxa"/>
            <w:shd w:val="clear" w:color="auto" w:fill="auto"/>
          </w:tcPr>
          <w:p w14:paraId="09C419BA"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СЛАБОСТИ</w:t>
            </w:r>
          </w:p>
        </w:tc>
      </w:tr>
      <w:tr w:rsidR="00511B29" w:rsidRPr="004608B2" w14:paraId="0557DC65" w14:textId="77777777" w:rsidTr="00941941">
        <w:trPr>
          <w:trHeight w:val="3230"/>
          <w:jc w:val="center"/>
        </w:trPr>
        <w:tc>
          <w:tcPr>
            <w:tcW w:w="3128" w:type="dxa"/>
            <w:vMerge/>
            <w:shd w:val="clear" w:color="auto" w:fill="auto"/>
            <w:vAlign w:val="center"/>
          </w:tcPr>
          <w:p w14:paraId="17AE7EAA" w14:textId="77777777" w:rsidR="00511B29" w:rsidRPr="004608B2" w:rsidRDefault="00511B29" w:rsidP="00941941">
            <w:pPr>
              <w:widowControl w:val="0"/>
              <w:pBdr>
                <w:top w:val="nil"/>
                <w:left w:val="nil"/>
                <w:bottom w:val="nil"/>
                <w:right w:val="nil"/>
                <w:between w:val="nil"/>
              </w:pBdr>
              <w:suppressAutoHyphens w:val="0"/>
              <w:spacing w:after="0"/>
              <w:rPr>
                <w:rFonts w:ascii="Times New Roman" w:eastAsia="Times New Roman" w:hAnsi="Times New Roman"/>
                <w:b/>
                <w:sz w:val="18"/>
                <w:szCs w:val="18"/>
                <w:lang w:val="sr-Cyrl-RS" w:eastAsia="en-US"/>
              </w:rPr>
            </w:pPr>
          </w:p>
        </w:tc>
        <w:tc>
          <w:tcPr>
            <w:tcW w:w="3402" w:type="dxa"/>
            <w:shd w:val="clear" w:color="auto" w:fill="auto"/>
          </w:tcPr>
          <w:p w14:paraId="1C3DEE11"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Потпуна усклађеност циљева студијског програма са исходима учења / +++</w:t>
            </w:r>
          </w:p>
          <w:p w14:paraId="0EE2BF65"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812408">
              <w:rPr>
                <w:rFonts w:ascii="Times New Roman" w:eastAsia="Times New Roman" w:hAnsi="Times New Roman"/>
                <w:sz w:val="18"/>
                <w:szCs w:val="18"/>
                <w:lang w:val="sr-Cyrl-RS" w:eastAsia="en-US"/>
              </w:rPr>
              <w:t>Јасна усаглашеност ЕСПБ оптерећења са свим активностима наставног</w:t>
            </w:r>
            <w:r w:rsidRPr="00812408">
              <w:rPr>
                <w:rFonts w:ascii="Times New Roman" w:eastAsia="Times New Roman" w:hAnsi="Times New Roman"/>
                <w:b/>
                <w:sz w:val="18"/>
                <w:szCs w:val="18"/>
                <w:lang w:val="sr-Cyrl-RS" w:eastAsia="en-US"/>
              </w:rPr>
              <w:t xml:space="preserve"> </w:t>
            </w:r>
            <w:r w:rsidRPr="004608B2">
              <w:rPr>
                <w:rFonts w:ascii="Times New Roman" w:eastAsia="Times New Roman" w:hAnsi="Times New Roman"/>
                <w:sz w:val="18"/>
                <w:szCs w:val="18"/>
                <w:lang w:val="sr-Cyrl-RS" w:eastAsia="en-US"/>
              </w:rPr>
              <w:t>процеса / +++</w:t>
            </w:r>
          </w:p>
          <w:p w14:paraId="2BD54887"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Развијена пракса са циљем интеграције знања и вештина /+++</w:t>
            </w:r>
          </w:p>
          <w:p w14:paraId="304C3DC8"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Јасно дефинисана процедура и субјекти праћења квалитета студијских програма/+++</w:t>
            </w:r>
          </w:p>
          <w:p w14:paraId="77EAFA38"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Редовно праћење квалитета студијских програма од стране студената /++</w:t>
            </w:r>
          </w:p>
          <w:p w14:paraId="0C8E2B03" w14:textId="77777777" w:rsidR="00511B29" w:rsidRPr="004608B2" w:rsidRDefault="00511B29" w:rsidP="00A25EED">
            <w:pPr>
              <w:widowControl w:val="0"/>
              <w:numPr>
                <w:ilvl w:val="0"/>
                <w:numId w:val="86"/>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Јавна доступност информација о студијским програмима и исходима учења/+++</w:t>
            </w:r>
          </w:p>
        </w:tc>
        <w:tc>
          <w:tcPr>
            <w:tcW w:w="3147" w:type="dxa"/>
            <w:shd w:val="clear" w:color="auto" w:fill="auto"/>
          </w:tcPr>
          <w:p w14:paraId="4514BE86" w14:textId="77777777" w:rsidR="00511B29" w:rsidRPr="00CA1608" w:rsidRDefault="00511B29" w:rsidP="00A25EED">
            <w:pPr>
              <w:widowControl w:val="0"/>
              <w:numPr>
                <w:ilvl w:val="0"/>
                <w:numId w:val="86"/>
              </w:numPr>
              <w:suppressAutoHyphens w:val="0"/>
              <w:spacing w:after="0" w:line="240" w:lineRule="auto"/>
              <w:ind w:left="325" w:hanging="270"/>
              <w:jc w:val="both"/>
              <w:rPr>
                <w:rFonts w:ascii="Times New Roman" w:eastAsia="Times New Roman" w:hAnsi="Times New Roman"/>
                <w:sz w:val="18"/>
                <w:szCs w:val="18"/>
                <w:lang w:val="sr-Cyrl-RS" w:eastAsia="en-US"/>
              </w:rPr>
            </w:pPr>
            <w:r>
              <w:rPr>
                <w:rFonts w:ascii="Times New Roman" w:eastAsia="Times New Roman" w:hAnsi="Times New Roman"/>
                <w:sz w:val="18"/>
                <w:szCs w:val="18"/>
                <w:lang w:val="sr-Cyrl-RS" w:eastAsia="en-US"/>
              </w:rPr>
              <w:t>Недостатак повратне информације од</w:t>
            </w:r>
            <w:r w:rsidRPr="00CA1608">
              <w:rPr>
                <w:rFonts w:ascii="Times New Roman" w:eastAsia="Times New Roman" w:hAnsi="Times New Roman"/>
                <w:sz w:val="18"/>
                <w:szCs w:val="18"/>
                <w:lang w:val="sr-Cyrl-RS" w:eastAsia="en-US"/>
              </w:rPr>
              <w:t xml:space="preserve"> послодаваца о компетенцијама свршених студената/+++</w:t>
            </w:r>
          </w:p>
          <w:p w14:paraId="47DDE981" w14:textId="77777777" w:rsidR="00511B29" w:rsidRPr="00CA1608" w:rsidRDefault="00511B29" w:rsidP="00A25EED">
            <w:pPr>
              <w:widowControl w:val="0"/>
              <w:numPr>
                <w:ilvl w:val="0"/>
                <w:numId w:val="86"/>
              </w:numPr>
              <w:suppressAutoHyphens w:val="0"/>
              <w:spacing w:after="0" w:line="240" w:lineRule="auto"/>
              <w:ind w:left="325" w:hanging="270"/>
              <w:jc w:val="both"/>
              <w:rPr>
                <w:rFonts w:ascii="Times New Roman" w:eastAsia="Times New Roman" w:hAnsi="Times New Roman"/>
                <w:sz w:val="18"/>
                <w:szCs w:val="18"/>
                <w:lang w:val="sr-Cyrl-RS" w:eastAsia="en-US"/>
              </w:rPr>
            </w:pPr>
            <w:r w:rsidRPr="00CA1608">
              <w:rPr>
                <w:rFonts w:ascii="Times New Roman" w:eastAsia="Times New Roman" w:hAnsi="Times New Roman"/>
                <w:sz w:val="18"/>
                <w:szCs w:val="18"/>
                <w:lang w:val="sr-Cyrl-RS" w:eastAsia="en-US"/>
              </w:rPr>
              <w:t>Недостатак правовремених и потпуних информација о завршном раду и пракси /+++</w:t>
            </w:r>
          </w:p>
          <w:p w14:paraId="2753D700" w14:textId="77777777" w:rsidR="00511B29" w:rsidRPr="00CA1608" w:rsidRDefault="00511B29" w:rsidP="00A25EED">
            <w:pPr>
              <w:widowControl w:val="0"/>
              <w:numPr>
                <w:ilvl w:val="0"/>
                <w:numId w:val="86"/>
              </w:numPr>
              <w:suppressAutoHyphens w:val="0"/>
              <w:spacing w:after="0" w:line="240" w:lineRule="auto"/>
              <w:ind w:left="325" w:hanging="270"/>
              <w:jc w:val="both"/>
              <w:rPr>
                <w:rFonts w:ascii="Times New Roman" w:eastAsia="Times New Roman" w:hAnsi="Times New Roman"/>
                <w:sz w:val="18"/>
                <w:szCs w:val="18"/>
                <w:lang w:val="sr-Cyrl-RS" w:eastAsia="en-US"/>
              </w:rPr>
            </w:pPr>
            <w:r w:rsidRPr="00CA1608">
              <w:rPr>
                <w:rFonts w:ascii="Times New Roman" w:eastAsia="Times New Roman" w:hAnsi="Times New Roman"/>
                <w:sz w:val="18"/>
                <w:szCs w:val="18"/>
                <w:lang w:val="sr-Cyrl-RS" w:eastAsia="en-US"/>
              </w:rPr>
              <w:t>Непрепознавање значаја резултата анкетирања од стране студената за квалитет студијског програма /+++</w:t>
            </w:r>
          </w:p>
          <w:p w14:paraId="566BEC5F" w14:textId="77777777" w:rsidR="00511B29" w:rsidRPr="00CA1608" w:rsidRDefault="00511B29" w:rsidP="00941941">
            <w:pPr>
              <w:widowControl w:val="0"/>
              <w:suppressAutoHyphens w:val="0"/>
              <w:spacing w:after="0" w:line="240" w:lineRule="auto"/>
              <w:ind w:left="284"/>
              <w:jc w:val="both"/>
              <w:rPr>
                <w:rFonts w:ascii="Times New Roman" w:eastAsia="Times New Roman" w:hAnsi="Times New Roman"/>
                <w:sz w:val="18"/>
                <w:szCs w:val="18"/>
                <w:lang w:val="sr-Cyrl-RS" w:eastAsia="en-US"/>
              </w:rPr>
            </w:pPr>
          </w:p>
        </w:tc>
      </w:tr>
      <w:tr w:rsidR="00511B29" w:rsidRPr="004608B2" w14:paraId="68EC3DF3" w14:textId="77777777" w:rsidTr="00941941">
        <w:trPr>
          <w:jc w:val="center"/>
        </w:trPr>
        <w:tc>
          <w:tcPr>
            <w:tcW w:w="3128" w:type="dxa"/>
            <w:shd w:val="clear" w:color="auto" w:fill="auto"/>
          </w:tcPr>
          <w:p w14:paraId="16AEC70A"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МОГУЋНОСТИ</w:t>
            </w:r>
          </w:p>
          <w:p w14:paraId="4A1694E3" w14:textId="77777777" w:rsidR="00511B29" w:rsidRPr="004608B2" w:rsidRDefault="00511B29" w:rsidP="00A25EED">
            <w:pPr>
              <w:widowControl w:val="0"/>
              <w:numPr>
                <w:ilvl w:val="0"/>
                <w:numId w:val="87"/>
              </w:numPr>
              <w:suppressAutoHyphens w:val="0"/>
              <w:spacing w:after="0" w:line="240" w:lineRule="auto"/>
              <w:ind w:left="19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Повећање заинтересованости послодаваца за реализацију праксе /+++</w:t>
            </w:r>
          </w:p>
          <w:p w14:paraId="5F5AA287" w14:textId="77777777" w:rsidR="00511B29" w:rsidRPr="004608B2" w:rsidRDefault="00511B29" w:rsidP="00A25EED">
            <w:pPr>
              <w:widowControl w:val="0"/>
              <w:numPr>
                <w:ilvl w:val="0"/>
                <w:numId w:val="87"/>
              </w:numPr>
              <w:suppressAutoHyphens w:val="0"/>
              <w:spacing w:after="0" w:line="240" w:lineRule="auto"/>
              <w:ind w:left="19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Дефинисање тема завршних радова којима се решавају практични примери из праксе /+++</w:t>
            </w:r>
          </w:p>
          <w:p w14:paraId="3319FB9F" w14:textId="77777777" w:rsidR="00511B29" w:rsidRPr="004608B2" w:rsidRDefault="00511B29" w:rsidP="00A25EED">
            <w:pPr>
              <w:widowControl w:val="0"/>
              <w:numPr>
                <w:ilvl w:val="0"/>
                <w:numId w:val="87"/>
              </w:numPr>
              <w:suppressAutoHyphens w:val="0"/>
              <w:spacing w:after="0" w:line="240" w:lineRule="auto"/>
              <w:ind w:left="19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 xml:space="preserve">Реализација програма сталног усавршавања (курсеви, семинари, радионице, стручна и научна саветовања)/+++ </w:t>
            </w:r>
          </w:p>
          <w:p w14:paraId="06D6CFCB" w14:textId="77777777" w:rsidR="00511B29" w:rsidRPr="004608B2" w:rsidRDefault="00511B29" w:rsidP="00941941">
            <w:pPr>
              <w:widowControl w:val="0"/>
              <w:suppressAutoHyphens w:val="0"/>
              <w:spacing w:after="0" w:line="240" w:lineRule="auto"/>
              <w:ind w:left="284"/>
              <w:jc w:val="both"/>
              <w:rPr>
                <w:rFonts w:ascii="Times New Roman" w:eastAsia="Times New Roman" w:hAnsi="Times New Roman"/>
                <w:sz w:val="18"/>
                <w:szCs w:val="18"/>
                <w:lang w:val="sr-Cyrl-RS" w:eastAsia="en-US"/>
              </w:rPr>
            </w:pPr>
          </w:p>
        </w:tc>
        <w:tc>
          <w:tcPr>
            <w:tcW w:w="3402" w:type="dxa"/>
            <w:shd w:val="clear" w:color="auto" w:fill="auto"/>
          </w:tcPr>
          <w:p w14:paraId="79EE47BB"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 xml:space="preserve">Стратегија појачања </w:t>
            </w:r>
          </w:p>
          <w:p w14:paraId="4542B87C" w14:textId="77777777" w:rsidR="00511B29" w:rsidRPr="004608B2" w:rsidRDefault="00511B29" w:rsidP="00A25EED">
            <w:pPr>
              <w:widowControl w:val="0"/>
              <w:numPr>
                <w:ilvl w:val="0"/>
                <w:numId w:val="88"/>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Подстицање вештина критичког размишљања студената кроз стручне предмете</w:t>
            </w:r>
          </w:p>
          <w:p w14:paraId="2BAC4816" w14:textId="77777777" w:rsidR="00511B29" w:rsidRPr="004608B2" w:rsidRDefault="00511B29" w:rsidP="00A25EED">
            <w:pPr>
              <w:widowControl w:val="0"/>
              <w:numPr>
                <w:ilvl w:val="0"/>
                <w:numId w:val="88"/>
              </w:numPr>
              <w:suppressAutoHyphens w:val="0"/>
              <w:spacing w:after="0" w:line="240" w:lineRule="auto"/>
              <w:ind w:left="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Организовање програма сталног усавршавања (курсеви, семинари, радионице, стручна и научна саветовања) са циљем проширења стеченог знања и успешног рада у пракси</w:t>
            </w:r>
          </w:p>
          <w:p w14:paraId="0B564212" w14:textId="77777777" w:rsidR="00511B29" w:rsidRPr="002F164F" w:rsidRDefault="00511B29" w:rsidP="00A25EED">
            <w:pPr>
              <w:widowControl w:val="0"/>
              <w:numPr>
                <w:ilvl w:val="0"/>
                <w:numId w:val="88"/>
              </w:numPr>
              <w:suppressAutoHyphens w:val="0"/>
              <w:spacing w:after="0" w:line="240" w:lineRule="auto"/>
              <w:ind w:left="305"/>
              <w:rPr>
                <w:rFonts w:ascii="Times New Roman" w:eastAsia="Times New Roman" w:hAnsi="Times New Roman"/>
                <w:sz w:val="18"/>
                <w:szCs w:val="18"/>
                <w:lang w:val="sr-Cyrl-RS" w:eastAsia="en-US"/>
              </w:rPr>
            </w:pPr>
            <w:r w:rsidRPr="00CA1608">
              <w:rPr>
                <w:rFonts w:ascii="Times New Roman" w:eastAsia="Times New Roman" w:hAnsi="Times New Roman"/>
                <w:sz w:val="18"/>
                <w:szCs w:val="18"/>
                <w:lang w:val="sr-Cyrl-RS" w:eastAsia="en-US"/>
              </w:rPr>
              <w:t>Укључивање свршених студената у Алумни у циљу добијања мишљења о квалитету студијског програма</w:t>
            </w:r>
          </w:p>
          <w:p w14:paraId="07316A5C" w14:textId="77777777" w:rsidR="00511B29" w:rsidRPr="004608B2" w:rsidRDefault="00511B29" w:rsidP="00941941">
            <w:pPr>
              <w:widowControl w:val="0"/>
              <w:suppressAutoHyphens w:val="0"/>
              <w:spacing w:after="0" w:line="240" w:lineRule="auto"/>
              <w:jc w:val="both"/>
              <w:rPr>
                <w:rFonts w:ascii="Times New Roman" w:eastAsia="Times New Roman" w:hAnsi="Times New Roman"/>
                <w:sz w:val="18"/>
                <w:szCs w:val="18"/>
                <w:lang w:val="sr-Cyrl-RS" w:eastAsia="en-US"/>
              </w:rPr>
            </w:pPr>
          </w:p>
        </w:tc>
        <w:tc>
          <w:tcPr>
            <w:tcW w:w="3147" w:type="dxa"/>
            <w:shd w:val="clear" w:color="auto" w:fill="auto"/>
          </w:tcPr>
          <w:p w14:paraId="0DC9F948"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Стратегија уклањања слабости</w:t>
            </w:r>
          </w:p>
          <w:p w14:paraId="186CF8EE" w14:textId="77777777" w:rsidR="00511B29" w:rsidRPr="004608B2" w:rsidRDefault="00511B29" w:rsidP="00A25EED">
            <w:pPr>
              <w:widowControl w:val="0"/>
              <w:numPr>
                <w:ilvl w:val="0"/>
                <w:numId w:val="89"/>
              </w:numPr>
              <w:suppressAutoHyphens w:val="0"/>
              <w:spacing w:after="0" w:line="240" w:lineRule="auto"/>
              <w:ind w:left="23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Дефинисање листе привредних организација и установа за обављање праксе</w:t>
            </w:r>
          </w:p>
          <w:p w14:paraId="279677A9" w14:textId="77777777" w:rsidR="00511B29" w:rsidRPr="004608B2" w:rsidRDefault="00511B29" w:rsidP="00A25EED">
            <w:pPr>
              <w:widowControl w:val="0"/>
              <w:numPr>
                <w:ilvl w:val="0"/>
                <w:numId w:val="89"/>
              </w:numPr>
              <w:suppressAutoHyphens w:val="0"/>
              <w:spacing w:after="0" w:line="240" w:lineRule="auto"/>
              <w:ind w:left="23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Повећање обима практичног рада у оквиру стручних предмета и оспособљавање студента за рад на актуелним софтверским пакетима у оквиру рачунарских предмета</w:t>
            </w:r>
          </w:p>
          <w:p w14:paraId="527966E2" w14:textId="77777777" w:rsidR="00511B29" w:rsidRPr="004608B2" w:rsidRDefault="00511B29" w:rsidP="00A25EED">
            <w:pPr>
              <w:widowControl w:val="0"/>
              <w:numPr>
                <w:ilvl w:val="0"/>
                <w:numId w:val="89"/>
              </w:numPr>
              <w:suppressAutoHyphens w:val="0"/>
              <w:spacing w:after="0" w:line="240" w:lineRule="auto"/>
              <w:ind w:left="235" w:hanging="270"/>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Развијање свести студената виших нивоа студија о предностима међународне размене студената и усавршавања у иностранству</w:t>
            </w:r>
          </w:p>
          <w:p w14:paraId="166CD9CD" w14:textId="77777777" w:rsidR="00511B29" w:rsidRPr="004608B2" w:rsidRDefault="00511B29" w:rsidP="00941941">
            <w:pPr>
              <w:widowControl w:val="0"/>
              <w:suppressAutoHyphens w:val="0"/>
              <w:spacing w:after="0" w:line="240" w:lineRule="auto"/>
              <w:ind w:left="284"/>
              <w:jc w:val="both"/>
              <w:rPr>
                <w:rFonts w:ascii="Times New Roman" w:eastAsia="Times New Roman" w:hAnsi="Times New Roman"/>
                <w:sz w:val="18"/>
                <w:szCs w:val="18"/>
                <w:lang w:val="sr-Cyrl-RS" w:eastAsia="en-US"/>
              </w:rPr>
            </w:pPr>
          </w:p>
        </w:tc>
      </w:tr>
      <w:tr w:rsidR="00511B29" w:rsidRPr="004608B2" w14:paraId="2E157353" w14:textId="77777777" w:rsidTr="00941941">
        <w:trPr>
          <w:trHeight w:val="227"/>
          <w:jc w:val="center"/>
        </w:trPr>
        <w:tc>
          <w:tcPr>
            <w:tcW w:w="3128" w:type="dxa"/>
          </w:tcPr>
          <w:p w14:paraId="4A11811F"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ОПАСНОСТИ</w:t>
            </w:r>
          </w:p>
        </w:tc>
        <w:tc>
          <w:tcPr>
            <w:tcW w:w="3402" w:type="dxa"/>
          </w:tcPr>
          <w:p w14:paraId="1C93670B"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Стратегија превенције</w:t>
            </w:r>
          </w:p>
        </w:tc>
        <w:tc>
          <w:tcPr>
            <w:tcW w:w="3147" w:type="dxa"/>
          </w:tcPr>
          <w:p w14:paraId="5DE4D03C" w14:textId="77777777" w:rsidR="00511B29" w:rsidRPr="004608B2" w:rsidRDefault="00511B29" w:rsidP="00941941">
            <w:pPr>
              <w:suppressAutoHyphens w:val="0"/>
              <w:spacing w:before="60" w:after="0" w:line="240" w:lineRule="auto"/>
              <w:jc w:val="both"/>
              <w:rPr>
                <w:rFonts w:ascii="Times New Roman" w:eastAsia="Times New Roman" w:hAnsi="Times New Roman"/>
                <w:b/>
                <w:sz w:val="18"/>
                <w:szCs w:val="18"/>
                <w:lang w:val="sr-Cyrl-RS" w:eastAsia="en-US"/>
              </w:rPr>
            </w:pPr>
            <w:r w:rsidRPr="004608B2">
              <w:rPr>
                <w:rFonts w:ascii="Times New Roman" w:eastAsia="Times New Roman" w:hAnsi="Times New Roman"/>
                <w:b/>
                <w:sz w:val="18"/>
                <w:szCs w:val="18"/>
                <w:lang w:val="sr-Cyrl-RS" w:eastAsia="en-US"/>
              </w:rPr>
              <w:t>Стратегија елиминације</w:t>
            </w:r>
          </w:p>
        </w:tc>
      </w:tr>
      <w:tr w:rsidR="00511B29" w:rsidRPr="004608B2" w14:paraId="31636050" w14:textId="77777777" w:rsidTr="00941941">
        <w:trPr>
          <w:jc w:val="center"/>
        </w:trPr>
        <w:tc>
          <w:tcPr>
            <w:tcW w:w="3128" w:type="dxa"/>
          </w:tcPr>
          <w:p w14:paraId="07F615B7" w14:textId="77777777" w:rsidR="00511B29" w:rsidRPr="004608B2" w:rsidRDefault="00511B29" w:rsidP="00A25EED">
            <w:pPr>
              <w:widowControl w:val="0"/>
              <w:numPr>
                <w:ilvl w:val="0"/>
                <w:numId w:val="90"/>
              </w:numPr>
              <w:suppressAutoHyphens w:val="0"/>
              <w:spacing w:after="0" w:line="240" w:lineRule="auto"/>
              <w:ind w:left="195" w:hanging="270"/>
              <w:rPr>
                <w:rFonts w:ascii="Times New Roman" w:eastAsia="Times New Roman" w:hAnsi="Times New Roman"/>
                <w:sz w:val="18"/>
                <w:szCs w:val="18"/>
                <w:lang w:val="sr-Cyrl-RS" w:eastAsia="en-US"/>
              </w:rPr>
            </w:pPr>
            <w:r w:rsidRPr="00CA1608">
              <w:rPr>
                <w:rFonts w:ascii="Times New Roman" w:eastAsia="Times New Roman" w:hAnsi="Times New Roman"/>
                <w:sz w:val="18"/>
                <w:szCs w:val="18"/>
                <w:lang w:val="sr-Cyrl-RS" w:eastAsia="en-US"/>
              </w:rPr>
              <w:t>Недостатак повратних информација од Националне службе запошљавања/+++</w:t>
            </w:r>
          </w:p>
        </w:tc>
        <w:tc>
          <w:tcPr>
            <w:tcW w:w="3402" w:type="dxa"/>
          </w:tcPr>
          <w:p w14:paraId="06ABC9CD" w14:textId="77777777" w:rsidR="00511B29" w:rsidRPr="004608B2" w:rsidRDefault="00511B29" w:rsidP="00A25EED">
            <w:pPr>
              <w:widowControl w:val="0"/>
              <w:numPr>
                <w:ilvl w:val="0"/>
                <w:numId w:val="90"/>
              </w:numPr>
              <w:suppressAutoHyphens w:val="0"/>
              <w:spacing w:after="0" w:line="240" w:lineRule="auto"/>
              <w:ind w:left="305" w:hanging="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Непрекидно осавремењавање студијских програма</w:t>
            </w:r>
          </w:p>
          <w:p w14:paraId="0769796B" w14:textId="77777777" w:rsidR="00511B29" w:rsidRPr="004608B2" w:rsidRDefault="00511B29" w:rsidP="00A25EED">
            <w:pPr>
              <w:widowControl w:val="0"/>
              <w:numPr>
                <w:ilvl w:val="0"/>
                <w:numId w:val="90"/>
              </w:numPr>
              <w:suppressAutoHyphens w:val="0"/>
              <w:spacing w:after="0" w:line="240" w:lineRule="auto"/>
              <w:ind w:left="305" w:hanging="30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Саветодавно укључивање послодаваца у прилагођавању студијских програма потребама привреде</w:t>
            </w:r>
          </w:p>
        </w:tc>
        <w:tc>
          <w:tcPr>
            <w:tcW w:w="3147" w:type="dxa"/>
          </w:tcPr>
          <w:p w14:paraId="7463BD55" w14:textId="77777777" w:rsidR="00511B29" w:rsidRPr="004608B2" w:rsidRDefault="00511B29" w:rsidP="00A25EED">
            <w:pPr>
              <w:widowControl w:val="0"/>
              <w:numPr>
                <w:ilvl w:val="0"/>
                <w:numId w:val="90"/>
              </w:numPr>
              <w:suppressAutoHyphens w:val="0"/>
              <w:spacing w:after="0" w:line="240" w:lineRule="auto"/>
              <w:ind w:left="235" w:hanging="235"/>
              <w:rPr>
                <w:rFonts w:ascii="Times New Roman" w:eastAsia="Times New Roman" w:hAnsi="Times New Roman"/>
                <w:sz w:val="18"/>
                <w:szCs w:val="18"/>
                <w:lang w:val="sr-Cyrl-RS" w:eastAsia="en-US"/>
              </w:rPr>
            </w:pPr>
            <w:r w:rsidRPr="004608B2">
              <w:rPr>
                <w:rFonts w:ascii="Times New Roman" w:eastAsia="Times New Roman" w:hAnsi="Times New Roman"/>
                <w:sz w:val="18"/>
                <w:szCs w:val="18"/>
                <w:lang w:val="sr-Cyrl-RS" w:eastAsia="en-US"/>
              </w:rPr>
              <w:t>Формирање Савета послодаваца у циљу остваривања везе послодавац-Факултет</w:t>
            </w:r>
          </w:p>
        </w:tc>
      </w:tr>
    </w:tbl>
    <w:p w14:paraId="4C72AF69" w14:textId="77777777" w:rsidR="00511B29" w:rsidRPr="004608B2" w:rsidRDefault="00511B29" w:rsidP="00511B29">
      <w:pPr>
        <w:suppressAutoHyphens w:val="0"/>
        <w:spacing w:after="160" w:line="278" w:lineRule="auto"/>
        <w:jc w:val="both"/>
        <w:rPr>
          <w:rFonts w:ascii="Times New Roman" w:eastAsia="Times New Roman" w:hAnsi="Times New Roman"/>
          <w:sz w:val="24"/>
          <w:szCs w:val="24"/>
          <w:lang w:val="sr-Cyrl-RS" w:eastAsia="en-US"/>
        </w:rPr>
      </w:pPr>
    </w:p>
    <w:p w14:paraId="66C01A85" w14:textId="77777777" w:rsidR="00511B29" w:rsidRPr="00B82008" w:rsidRDefault="00511B29" w:rsidP="00511B29">
      <w:pPr>
        <w:suppressAutoHyphens w:val="0"/>
        <w:spacing w:after="160" w:line="278" w:lineRule="auto"/>
        <w:jc w:val="both"/>
        <w:rPr>
          <w:rFonts w:ascii="Times New Roman" w:eastAsia="Times New Roman" w:hAnsi="Times New Roman"/>
          <w:b/>
          <w:lang w:val="sr-Cyrl-RS" w:eastAsia="en-US"/>
        </w:rPr>
      </w:pPr>
      <w:r w:rsidRPr="00B82008">
        <w:rPr>
          <w:rFonts w:ascii="Times New Roman" w:eastAsia="Times New Roman" w:hAnsi="Times New Roman"/>
          <w:b/>
          <w:lang w:val="sr-Cyrl-RS" w:eastAsia="en-US"/>
        </w:rPr>
        <w:t xml:space="preserve">ц) Предлог мера и активности за унапређење квалитета стандарда 4 </w:t>
      </w:r>
    </w:p>
    <w:p w14:paraId="72C6562D"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1.</w:t>
      </w:r>
      <w:r w:rsidRPr="00B82008">
        <w:rPr>
          <w:rFonts w:ascii="Times New Roman" w:eastAsia="Times New Roman" w:hAnsi="Times New Roman"/>
          <w:lang w:val="sr-Cyrl-RS" w:eastAsia="en-US"/>
        </w:rPr>
        <w:tab/>
        <w:t>Стално осавремењавање и ажурирање наставних материјала на предметима студијског програма свих нивоа студија.</w:t>
      </w:r>
    </w:p>
    <w:p w14:paraId="3DE4F1D6"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2.</w:t>
      </w:r>
      <w:r w:rsidRPr="00B82008">
        <w:rPr>
          <w:rFonts w:ascii="Times New Roman" w:eastAsia="Times New Roman" w:hAnsi="Times New Roman"/>
          <w:lang w:val="sr-Cyrl-RS" w:eastAsia="en-US"/>
        </w:rPr>
        <w:tab/>
        <w:t>Оспособити студенте за коришћење већег броја софтверских пакета.</w:t>
      </w:r>
    </w:p>
    <w:p w14:paraId="131E7164"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3.</w:t>
      </w:r>
      <w:r w:rsidRPr="00B82008">
        <w:rPr>
          <w:rFonts w:ascii="Times New Roman" w:eastAsia="Times New Roman" w:hAnsi="Times New Roman"/>
          <w:lang w:val="sr-Cyrl-RS" w:eastAsia="en-US"/>
        </w:rPr>
        <w:tab/>
        <w:t>Стално јачати везу послодавац-студент-Факултет ради прикупљања информација са циљем унапређења квалитета студијског програма.</w:t>
      </w:r>
    </w:p>
    <w:p w14:paraId="11F0CA38"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4.</w:t>
      </w:r>
      <w:r w:rsidRPr="00B82008">
        <w:rPr>
          <w:rFonts w:ascii="Times New Roman" w:eastAsia="Times New Roman" w:hAnsi="Times New Roman"/>
          <w:lang w:val="sr-Cyrl-RS" w:eastAsia="en-US"/>
        </w:rPr>
        <w:tab/>
        <w:t xml:space="preserve">Интензивирати активности на развијању </w:t>
      </w:r>
      <w:r w:rsidRPr="00CA1608">
        <w:rPr>
          <w:rFonts w:ascii="Times New Roman" w:eastAsia="Times New Roman" w:hAnsi="Times New Roman"/>
          <w:lang w:val="sr-Cyrl-RS" w:eastAsia="en-US"/>
        </w:rPr>
        <w:t>АЛУМНИ апликације</w:t>
      </w:r>
      <w:r w:rsidRPr="00B82008">
        <w:rPr>
          <w:rFonts w:ascii="Times New Roman" w:eastAsia="Times New Roman" w:hAnsi="Times New Roman"/>
          <w:lang w:val="sr-Cyrl-RS" w:eastAsia="en-US"/>
        </w:rPr>
        <w:t xml:space="preserve"> Факултета.</w:t>
      </w:r>
    </w:p>
    <w:p w14:paraId="5D8A855B"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5.</w:t>
      </w:r>
      <w:r w:rsidRPr="00B82008">
        <w:rPr>
          <w:rFonts w:ascii="Times New Roman" w:eastAsia="Times New Roman" w:hAnsi="Times New Roman"/>
          <w:lang w:val="sr-Cyrl-RS" w:eastAsia="en-US"/>
        </w:rPr>
        <w:tab/>
        <w:t>Организовати курсеве, семинаре, радионице, стручна и научна саветовања, на којима ће студенти моћи да се упознају са савременим достигнућима у областима струке и науке.</w:t>
      </w:r>
    </w:p>
    <w:p w14:paraId="262AEB0C" w14:textId="77777777" w:rsidR="00511B29" w:rsidRDefault="00511B29" w:rsidP="00511B29">
      <w:pPr>
        <w:suppressAutoHyphens w:val="0"/>
        <w:spacing w:after="160" w:line="278" w:lineRule="auto"/>
        <w:jc w:val="both"/>
        <w:rPr>
          <w:rFonts w:ascii="Times New Roman" w:eastAsia="Times New Roman" w:hAnsi="Times New Roman"/>
          <w:lang w:val="sr-Cyrl-RS" w:eastAsia="en-US"/>
        </w:rPr>
      </w:pPr>
      <w:r w:rsidRPr="00B82008">
        <w:rPr>
          <w:rFonts w:ascii="Times New Roman" w:eastAsia="Times New Roman" w:hAnsi="Times New Roman"/>
          <w:lang w:val="sr-Cyrl-RS" w:eastAsia="en-US"/>
        </w:rPr>
        <w:t>6.</w:t>
      </w:r>
      <w:r w:rsidRPr="00B82008">
        <w:rPr>
          <w:rFonts w:ascii="Times New Roman" w:eastAsia="Times New Roman" w:hAnsi="Times New Roman"/>
          <w:lang w:val="sr-Cyrl-RS" w:eastAsia="en-US"/>
        </w:rPr>
        <w:tab/>
        <w:t>Стално подстицати мобилност наставника, сарадника и студената.</w:t>
      </w:r>
    </w:p>
    <w:p w14:paraId="5787EFEB" w14:textId="77777777" w:rsidR="00511B29" w:rsidRDefault="00511B29" w:rsidP="00511B29">
      <w:pPr>
        <w:suppressAutoHyphens w:val="0"/>
        <w:spacing w:after="160" w:line="278" w:lineRule="auto"/>
        <w:jc w:val="both"/>
        <w:rPr>
          <w:rFonts w:ascii="Times New Roman" w:eastAsia="Times New Roman" w:hAnsi="Times New Roman"/>
          <w:lang w:val="sr-Cyrl-RS" w:eastAsia="en-US"/>
        </w:rPr>
      </w:pPr>
    </w:p>
    <w:p w14:paraId="150BEBEE" w14:textId="77777777" w:rsidR="00511B29" w:rsidRDefault="00511B29" w:rsidP="00511B29">
      <w:pPr>
        <w:suppressAutoHyphens w:val="0"/>
        <w:spacing w:after="160" w:line="278" w:lineRule="auto"/>
        <w:jc w:val="both"/>
        <w:rPr>
          <w:rFonts w:ascii="Times New Roman" w:eastAsia="Times New Roman" w:hAnsi="Times New Roman"/>
          <w:lang w:val="sr-Cyrl-RS" w:eastAsia="en-US"/>
        </w:rPr>
      </w:pPr>
    </w:p>
    <w:p w14:paraId="0566CFF9" w14:textId="77777777" w:rsidR="00511B29" w:rsidRPr="00B82008" w:rsidRDefault="00511B29" w:rsidP="00511B29">
      <w:pPr>
        <w:suppressAutoHyphens w:val="0"/>
        <w:spacing w:after="160" w:line="278" w:lineRule="auto"/>
        <w:jc w:val="both"/>
        <w:rPr>
          <w:rFonts w:ascii="Times New Roman" w:eastAsia="Times New Roman" w:hAnsi="Times New Roman"/>
          <w:lang w:val="sr-Cyrl-RS" w:eastAsia="en-US"/>
        </w:rPr>
      </w:pPr>
    </w:p>
    <w:p w14:paraId="54453402" w14:textId="77777777" w:rsidR="00511B29" w:rsidRPr="00B82008" w:rsidRDefault="00511B29" w:rsidP="00511B29">
      <w:pPr>
        <w:suppressAutoHyphens w:val="0"/>
        <w:spacing w:after="160" w:line="278" w:lineRule="auto"/>
        <w:jc w:val="both"/>
        <w:rPr>
          <w:rFonts w:ascii="Times New Roman" w:eastAsia="Times New Roman" w:hAnsi="Times New Roman"/>
          <w:b/>
          <w:lang w:val="sr-Cyrl-RS" w:eastAsia="en-US"/>
        </w:rPr>
      </w:pPr>
      <w:r w:rsidRPr="00B82008">
        <w:rPr>
          <w:rFonts w:ascii="Times New Roman" w:eastAsia="Times New Roman" w:hAnsi="Times New Roman"/>
          <w:b/>
          <w:lang w:val="sr-Cyrl-RS" w:eastAsia="en-US"/>
        </w:rPr>
        <w:lastRenderedPageBreak/>
        <w:t>д) Показатељи и прилози за стандард 4:</w:t>
      </w:r>
    </w:p>
    <w:p w14:paraId="7DE92589" w14:textId="3DE4B545" w:rsidR="00511B29" w:rsidRPr="008E2B66" w:rsidRDefault="00511B29" w:rsidP="00511B29">
      <w:pPr>
        <w:suppressAutoHyphens w:val="0"/>
        <w:spacing w:after="160" w:line="240" w:lineRule="auto"/>
        <w:jc w:val="both"/>
        <w:rPr>
          <w:rFonts w:ascii="Times New Roman" w:eastAsia="Times New Roman" w:hAnsi="Times New Roman"/>
          <w:lang w:val="sr-Cyrl-RS" w:eastAsia="en-US"/>
        </w:rPr>
      </w:pPr>
      <w:hyperlink r:id="rId30" w:history="1">
        <w:r w:rsidRPr="008E2B66">
          <w:rPr>
            <w:rStyle w:val="Hyperlink"/>
            <w:rFonts w:ascii="Times New Roman" w:hAnsi="Times New Roman"/>
            <w:b/>
            <w:bCs/>
            <w:lang w:val="sr-Cyrl-RS" w:eastAsia="en-US"/>
          </w:rPr>
          <w:t>Табела 4.1.</w:t>
        </w:r>
      </w:hyperlink>
      <w:r w:rsidRPr="008E2B66">
        <w:rPr>
          <w:rFonts w:ascii="Times New Roman" w:eastAsia="Times New Roman" w:hAnsi="Times New Roman"/>
          <w:lang w:val="sr-Cyrl-RS" w:eastAsia="en-US"/>
        </w:rPr>
        <w:t xml:space="preserve"> Листа свих студијских програма који су акредитовани на високошколској установи од 2020. године са укупним бројем уписаних студената на свим годинама студија</w:t>
      </w:r>
    </w:p>
    <w:p w14:paraId="7451FFCA" w14:textId="07A5DB96" w:rsidR="00511B29" w:rsidRPr="008E2B66" w:rsidRDefault="00511B29" w:rsidP="00511B29">
      <w:pPr>
        <w:suppressAutoHyphens w:val="0"/>
        <w:spacing w:after="160" w:line="240" w:lineRule="auto"/>
        <w:jc w:val="both"/>
        <w:rPr>
          <w:rFonts w:ascii="Times New Roman" w:eastAsia="Times New Roman" w:hAnsi="Times New Roman"/>
          <w:lang w:val="sr-Cyrl-RS" w:eastAsia="en-US"/>
        </w:rPr>
      </w:pPr>
      <w:hyperlink r:id="rId31" w:history="1">
        <w:r w:rsidRPr="00511B29">
          <w:rPr>
            <w:rStyle w:val="Hyperlink"/>
            <w:rFonts w:ascii="Times New Roman" w:hAnsi="Times New Roman"/>
            <w:b/>
            <w:bCs/>
            <w:lang w:val="sr-Cyrl-RS" w:eastAsia="en-US"/>
          </w:rPr>
          <w:t>Табела 4.2.</w:t>
        </w:r>
      </w:hyperlink>
      <w:r w:rsidRPr="008E2B66">
        <w:rPr>
          <w:rFonts w:ascii="Times New Roman" w:eastAsia="Times New Roman" w:hAnsi="Times New Roman"/>
          <w:lang w:val="sr-Cyrl-RS" w:eastAsia="en-US"/>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9.) подели бројем студената уписаних у прву годину студија исте школске године. Податке показати посебно за сваки ниво студија.</w:t>
      </w:r>
    </w:p>
    <w:p w14:paraId="08CECE84" w14:textId="124D2970" w:rsidR="00511B29" w:rsidRDefault="00511B29" w:rsidP="00511B29">
      <w:pPr>
        <w:suppressAutoHyphens w:val="0"/>
        <w:spacing w:after="160" w:line="240" w:lineRule="auto"/>
        <w:jc w:val="both"/>
        <w:rPr>
          <w:rFonts w:ascii="Times New Roman" w:eastAsia="Times New Roman" w:hAnsi="Times New Roman"/>
          <w:lang w:val="sr-Cyrl-RS" w:eastAsia="en-US"/>
        </w:rPr>
      </w:pPr>
      <w:hyperlink r:id="rId32" w:history="1">
        <w:r w:rsidRPr="008E2B66">
          <w:rPr>
            <w:rStyle w:val="Hyperlink"/>
            <w:rFonts w:ascii="Times New Roman" w:hAnsi="Times New Roman"/>
            <w:b/>
            <w:bCs/>
            <w:lang w:val="sr-Cyrl-RS" w:eastAsia="en-US"/>
          </w:rPr>
          <w:t>Табела 4.3.</w:t>
        </w:r>
      </w:hyperlink>
      <w:r w:rsidRPr="008E2B66">
        <w:rPr>
          <w:rFonts w:ascii="Times New Roman" w:eastAsia="Times New Roman" w:hAnsi="Times New Roman"/>
          <w:lang w:val="sr-Cyrl-RS" w:eastAsia="en-US"/>
        </w:rPr>
        <w:t xml:space="preserve"> Просечно трајање студија у претходне 3 школске године. Овај податак се добија тако што се за студенте који су дипломирали до краја школске године (до 30. 9.) израчуна просечно трајање студирања. Податке показати посебно за сваки ниво студија.</w:t>
      </w:r>
    </w:p>
    <w:p w14:paraId="00D54140" w14:textId="5B4B44EC" w:rsidR="00511B29" w:rsidRPr="008E2B66" w:rsidRDefault="00511B29" w:rsidP="00511B29">
      <w:pPr>
        <w:suppressAutoHyphens w:val="0"/>
        <w:spacing w:after="160" w:line="240" w:lineRule="auto"/>
        <w:jc w:val="both"/>
        <w:rPr>
          <w:rFonts w:ascii="Times New Roman" w:eastAsia="Times New Roman" w:hAnsi="Times New Roman"/>
          <w:lang w:val="sr-Cyrl-RS" w:eastAsia="en-US"/>
        </w:rPr>
      </w:pPr>
      <w:hyperlink r:id="rId33" w:history="1">
        <w:r w:rsidRPr="00511B29">
          <w:rPr>
            <w:rStyle w:val="Hyperlink"/>
            <w:rFonts w:ascii="Times New Roman" w:eastAsia="Times New Roman" w:hAnsi="Times New Roman"/>
            <w:b/>
            <w:bCs/>
            <w:lang w:val="sr-Cyrl-RS" w:eastAsia="en-US"/>
          </w:rPr>
          <w:t>Табела 4.4.</w:t>
        </w:r>
      </w:hyperlink>
      <w:r w:rsidRPr="00511B29">
        <w:rPr>
          <w:rFonts w:ascii="Times New Roman" w:eastAsia="Times New Roman" w:hAnsi="Times New Roman"/>
          <w:lang w:val="sr-Cyrl-RS" w:eastAsia="en-US"/>
        </w:rPr>
        <w:t xml:space="preserve"> Анализа резултата анкета о мишљењу дипломираних студената о квалитету студијског програма и постигнутим исходима учења – после завршетка студија</w:t>
      </w:r>
    </w:p>
    <w:p w14:paraId="1034D692" w14:textId="72E02645" w:rsidR="00511B29" w:rsidRPr="008E2B66" w:rsidRDefault="00511B29" w:rsidP="00511B29">
      <w:pPr>
        <w:suppressAutoHyphens w:val="0"/>
        <w:spacing w:after="160" w:line="240" w:lineRule="auto"/>
        <w:jc w:val="both"/>
        <w:rPr>
          <w:rFonts w:ascii="Times New Roman" w:eastAsia="Times New Roman" w:hAnsi="Times New Roman"/>
          <w:lang w:val="sr-Cyrl-RS" w:eastAsia="en-US"/>
        </w:rPr>
      </w:pPr>
      <w:hyperlink r:id="rId34" w:history="1">
        <w:r w:rsidRPr="00847614">
          <w:rPr>
            <w:rStyle w:val="Hyperlink"/>
            <w:rFonts w:ascii="Times New Roman" w:hAnsi="Times New Roman"/>
            <w:b/>
            <w:bCs/>
            <w:lang w:val="sr-Cyrl-RS" w:eastAsia="en-US"/>
          </w:rPr>
          <w:t>Прилог 4.1.</w:t>
        </w:r>
      </w:hyperlink>
      <w:r w:rsidRPr="008E2B66">
        <w:rPr>
          <w:rFonts w:ascii="Times New Roman" w:eastAsia="Times New Roman" w:hAnsi="Times New Roman"/>
          <w:lang w:val="sr-Cyrl-RS" w:eastAsia="en-US"/>
        </w:rPr>
        <w:t xml:space="preserve"> Извештај о резултатима вредновања педагошког рада наставника и сарадника Пољопривредног факултета у Крушевцу Универзитета у Нишу за школску2023/2024. Године</w:t>
      </w:r>
    </w:p>
    <w:p w14:paraId="4FED32A5" w14:textId="39789028" w:rsidR="00E71489" w:rsidRDefault="00511B29" w:rsidP="00E952C0">
      <w:pPr>
        <w:tabs>
          <w:tab w:val="left" w:pos="0"/>
        </w:tabs>
        <w:spacing w:after="180" w:line="240" w:lineRule="auto"/>
        <w:rPr>
          <w:rFonts w:eastAsia="Times New Roman" w:cs="Times New Roman Bold"/>
          <w:spacing w:val="-3"/>
          <w:lang w:val="sr-Cyrl-RS" w:eastAsia="ar-SA"/>
        </w:rPr>
      </w:pPr>
      <w:r>
        <w:rPr>
          <w:rFonts w:eastAsia="Times New Roman" w:cs="Times New Roman Bold"/>
          <w:spacing w:val="-3"/>
          <w:lang w:val="sr-Cyrl-RS" w:eastAsia="ar-SA"/>
        </w:rPr>
        <w:br w:type="page"/>
      </w:r>
    </w:p>
    <w:p w14:paraId="59BCB6E3" w14:textId="77777777" w:rsidR="00E952C0" w:rsidRPr="00A27362" w:rsidRDefault="00E952C0" w:rsidP="00E952C0">
      <w:pPr>
        <w:tabs>
          <w:tab w:val="left" w:pos="0"/>
        </w:tabs>
        <w:spacing w:after="180" w:line="240" w:lineRule="auto"/>
        <w:rPr>
          <w:rFonts w:ascii="Times New Roman" w:eastAsia="Times New Roman" w:hAnsi="Times New Roman" w:cs="Calibri"/>
          <w:spacing w:val="-3"/>
          <w:lang w:val="sr-Cyrl-RS" w:eastAsia="ar-SA"/>
        </w:rPr>
      </w:pPr>
      <w:hyperlink w:anchor="Прва" w:history="1">
        <w:r w:rsidRPr="004F67A0">
          <w:rPr>
            <w:rStyle w:val="Hyperlink"/>
            <w:rFonts w:ascii="Times New Roman Bold" w:eastAsia="Times New Roman" w:hAnsi="Times New Roman Bold" w:cs="Times New Roman Bold"/>
            <w:spacing w:val="-3"/>
            <w:lang w:val="sr-Cyrl-RS" w:eastAsia="ar-SA"/>
          </w:rPr>
          <w:t xml:space="preserve">Стандард 5: </w:t>
        </w:r>
        <w:r w:rsidRPr="004F67A0">
          <w:rPr>
            <w:rStyle w:val="Hyperlink"/>
            <w:rFonts w:ascii="Times New Roman" w:eastAsia="Times New Roman" w:hAnsi="Times New Roman" w:cs="Calibri"/>
            <w:spacing w:val="-3"/>
            <w:lang w:val="sr-Cyrl-RS" w:eastAsia="ar-SA"/>
          </w:rPr>
          <w:t xml:space="preserve">Квалитет </w:t>
        </w:r>
        <w:r w:rsidRPr="004F67A0">
          <w:rPr>
            <w:rStyle w:val="Hyperlink"/>
            <w:rFonts w:ascii="Times New Roman" w:eastAsia="Times New Roman" w:hAnsi="Times New Roman" w:cs="Calibri"/>
            <w:lang w:val="sr-Cyrl-RS" w:eastAsia="ar-SA"/>
          </w:rPr>
          <w:t>наставног</w:t>
        </w:r>
        <w:r w:rsidRPr="004F67A0">
          <w:rPr>
            <w:rStyle w:val="Hyperlink"/>
            <w:rFonts w:ascii="Times New Roman" w:eastAsia="Times New Roman" w:hAnsi="Times New Roman" w:cs="Calibri"/>
            <w:spacing w:val="-3"/>
            <w:lang w:val="sr-Cyrl-RS" w:eastAsia="ar-SA"/>
          </w:rPr>
          <w:t xml:space="preserve"> процеса</w:t>
        </w:r>
      </w:hyperlink>
    </w:p>
    <w:p w14:paraId="37C0FF3A" w14:textId="77777777" w:rsidR="004608B2" w:rsidRPr="00B82008" w:rsidRDefault="004608B2" w:rsidP="004608B2">
      <w:pPr>
        <w:suppressAutoHyphens w:val="0"/>
        <w:spacing w:after="160" w:line="278" w:lineRule="auto"/>
        <w:jc w:val="both"/>
        <w:rPr>
          <w:rFonts w:ascii="Times New Roman" w:eastAsia="Aptos" w:hAnsi="Times New Roman"/>
          <w:b/>
          <w:bCs/>
          <w:kern w:val="2"/>
          <w:lang w:val="sr-Cyrl-RS" w:eastAsia="en-US"/>
        </w:rPr>
      </w:pPr>
      <w:bookmarkStart w:id="14" w:name="ст5"/>
      <w:bookmarkStart w:id="15" w:name="_Hlk113366123"/>
      <w:bookmarkEnd w:id="14"/>
      <w:r w:rsidRPr="00B82008">
        <w:rPr>
          <w:rFonts w:ascii="Times New Roman" w:eastAsia="Aptos" w:hAnsi="Times New Roman"/>
          <w:b/>
          <w:bCs/>
          <w:kern w:val="2"/>
          <w:lang w:val="sr-Cyrl-RS" w:eastAsia="en-US"/>
        </w:rPr>
        <w:t>а) Опис стања, анализа и процена стандарда 5</w:t>
      </w:r>
    </w:p>
    <w:p w14:paraId="020C28F8"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На Пољопривредном факултету у Крушевцу као акредитованој високошколској установи спроводи се настава на два нивоа академских студија. На основним академским студијама у четворогодишњем трајању (240 ЕСПБ) реализују се три студијска програма: (1) Ратарство и повртарство, (2) Сточарство и (3) Воћарство и виноградарство. На мастер академским студијама у једногодишњем трајању (60 ЕСПБ) се реализује студијски програм Пољопривреда, са четири модула: (1) Ратарство и повртарство, (2) Сточарство, (3) Воћарство и виноградарство и (4) Заштита биља. Факултет обезбеђује квалитет наставног процеса на свим студијским програмима у складу са Законом о високом образовању, Правилником о стандардима за самовредновање и оцењивање квалитета високошколских установа и студијских програма, Стратегијом обезбеђења квалитета, Правилником о поступку стицања звања и заснивања радног односа наставника Универзитета у Нишу, Правилником о збору у звање сарадника Пољопривредног факултета у Крушевцу, Правилником о ОАС Пољопривредног факултета у Крушевцу, Правилником о обезбеђењу, контроли и унапређењу квалитета, Правилником о контроли квалитета наставе и другим актима Универзитета у Нишу и Факултета. На основу ових докумената</w:t>
      </w:r>
      <w:r w:rsidRPr="00B82008">
        <w:rPr>
          <w:rFonts w:ascii="Times New Roman" w:eastAsia="Aptos" w:hAnsi="Times New Roman"/>
          <w:kern w:val="2"/>
          <w:lang w:val="sr-Latn-RS" w:eastAsia="en-US"/>
        </w:rPr>
        <w:t>,</w:t>
      </w:r>
      <w:r w:rsidRPr="00B82008">
        <w:rPr>
          <w:rFonts w:ascii="Times New Roman" w:eastAsia="Aptos" w:hAnsi="Times New Roman"/>
          <w:kern w:val="2"/>
          <w:lang w:val="sr-Cyrl-RS" w:eastAsia="en-US"/>
        </w:rPr>
        <w:t xml:space="preserve"> детаљно и прецизно су дефинисана правила којима се обезбеђује квалитет наставног процеса, као и начин организације наставе на Факултету, права, обавезе и одговорности наставног особља и студената у наставном процесу.</w:t>
      </w:r>
    </w:p>
    <w:p w14:paraId="278C5DDB"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Настава у оквиру свих студијских програма и модула се изводи према плану извођења наставе, који усваја Привремени савет Факултета, пре почетка сваке школске године, а којим се дефинише календар наставних активности, распоред часова предавања и вежби, ангажовање наставника и сарадника, распоред испита у испитним роковима и остале чињенице релевантне за уредно извођење наставе. У оправданим случајевима, на начин и под условима утврђеним општим актима Факултета, годишњи план извођења наставе може се мењати и допуњавати током академске године. Ове информације благовремено се истичу на огласној табли и интернет страници Факултета и доследно се спроводе.</w:t>
      </w:r>
    </w:p>
    <w:p w14:paraId="4EF95109"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 xml:space="preserve">Настава на Пољопривредном факултету у Крушевцу се реализује у складу са курикулумима акредитованих студијских програма, чији су садржаји, као и наставне методе и активности за њихову реализацију (теоријска настава, лабораторијске и рачунске вежбе, колоквијуми, пракса, семинарски, завршни и мастер радови, као и други облици) у функцији постизања циљева тих студијских програма и њихових исхода учења. Однос предвиђених облика наставних активности је избалансиран, а настава интерактивна уз укључивање практичних примера, осмишљена тако да подстиче студенте на размишљање, креативност, самосталност и примену стечених знања. На почетку школске године, односно одговарајућег семестра, наставници упознају студенте са планом и распоредом наставе, као и са основним подацима о сваком предмету, циљевима, садржајем и структуром предмета, предвиђеним наставним методама, предиспитним обавезама, начином оцењивања, литературом. Ове информације доступне су јавности на интернет страници Факултета. Студенти на основним академским студијама имају 630 часова активне наставе годишње, или у просеку 21 час недељно, са 11 часова предавања или 52,4%. Испуњен је законски услов да студент мора имати 20 часова активне наставе недељно, односно 600 часова годишње и минимум 50% предавања. Садржаји курикулума, као и наставне методе за његову примену одговарају постизању циљева одговарајућих студијских програма и исхода учења. </w:t>
      </w:r>
    </w:p>
    <w:p w14:paraId="4DA692C5"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lastRenderedPageBreak/>
        <w:t>Као пример једног студијског програма биће анализиран студијски програм основних академских судија Воћарство и виноградарство. Савладавањем студијског програма Воћарство и виноградарство, студент стиче следеће опште способности: примена стечених знања у пракси, овладавање методама истраживања, развој критичког и самокритичког мишљења, коришћење литературе и преношење знања, комуницирање са сарадницима из ужег и међународног окружења, уважавање професионалне етике и етичко поступање. Додатно, стиче могућност за наставак студија на мастер академским студијама. Сви предмети студијског програма пажљиво су одабрани и дефинисани тако да приказују савремена научна и стручна достигнућа из дате области, али на начин да су прихватљиви и применљиви за овај ниво високог образовања. Сви су једносеместрални, са одговарајућим бројем ЕСПБ бодова. Настава на студијском програму се реализује кроз предавања, вежбе, лабораторијске вежбе, рачунске вежбе и семинарске радове. Током вежби и израде семинарских радова, студенти развијају вештине усменог и писменог изражавања, самосталног рада, утемељују знање, обогаћују познавање стручне и професионалне терминологије. У оквиру већине предмета предвиђено је и континуирано праћење стицања знања и вештина током семестра путем колоквијума. Бира се укупно 10 изборних предмета, што је, у односу на ЕСП бодове, заступљеност од 15,8%. Изборни предмети се бирају са листе изборних предмета, при чему је број изборних предмета дефинисан наставним планом и садржи минимум двоструко већи број предмета у односу на број предмета који се бира. Број ЕСП бодова је у просеку 30 (креће се од 28 до 32), што је у складу са законски предвиђеним оквиром од 30 ЕСПБ бодова по семестру уз толеранцију од 20%. Студијски програм садржи предмете из групе академско-општеобразовних (13,94%), теоријско-методолошких (21,95%), научно, односно уметничко-стручних (34,84%) и стручно-апликативних (29,27%). Студенти на програму Воћарство и виноградарство имају 630 часова активне наставе годишње, или у просеку 21 час недељно, са 11 часова предавања или 52,4%. Испуњен је законски услов да студент мора имати 20 часова активне наставе недељно, односно 600 часова годишње и минимум 50% предавања. Настава је теоријска и практична из већине предмета. Саставни део курикулума су Радна пракса, у четвртом семестру, Производна пракса, у шестом семестру, и Технолошко-организациона пракса, у осмом семестру, које се одвијају у производним или истраживачко-развојним организацијама у трајању од по 90 часова и вреднују се са по 3 ЕСПБ.</w:t>
      </w:r>
    </w:p>
    <w:p w14:paraId="0A597ADE"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Наставници Факултета, у оквиру предмета на којима су ангажовани, организују студијске посете привредним субјектима и установама из области које одговарају тематици предмета. Ове посете омогућавају да се студенти још током студија упознају са циљевима и начином рада, са критеријумима важним при запошљавању и напредовању, подстичу креативно размишљање и подижу ниво практичних знања, што знатно олакшава почетак њихове професионалне каријере. Наставници и сарадници се ангажују и кроз различите облике консултација у циљу побољшања успеха и пролазности студената на испитима.</w:t>
      </w:r>
    </w:p>
    <w:p w14:paraId="25CB4E52"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Наставни процес на Факултету се реализује ангажовањем одговарајућег броја компетентних наставника и сарадника који су у обавези да током извођења наставних активности и оцењивања студената поступају професионално и имају коректан однос према студентима. Наставни кадар се бира у складу са законом утврђеним условима и критеријумима Универзитета у Нишу кроз неколико нивоа (Привремени савет, Научно-стручно веће Универзитета, а за редовне професоре и Сенат Универзитета). Један од елемената код избора наставника је оцена вредновања педагошког рада од стране студената.</w:t>
      </w:r>
    </w:p>
    <w:p w14:paraId="0388780F"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 xml:space="preserve">Факултет перманентно подстиче стицање професионалних компетенција наставника на разне начине: подстицањем сарадње и размене искустава добре праксе наставника и сарадника </w:t>
      </w:r>
      <w:r w:rsidRPr="00B82008">
        <w:rPr>
          <w:rFonts w:ascii="Times New Roman" w:eastAsia="Aptos" w:hAnsi="Times New Roman"/>
          <w:kern w:val="2"/>
          <w:lang w:val="sr-Cyrl-RS" w:eastAsia="en-US"/>
        </w:rPr>
        <w:lastRenderedPageBreak/>
        <w:t>на сродним високошколским установама на Универзитету, у земљи и иностранству, активно подржава учешће наставника на научним и стручним скуповима, семинарима, обукама за писање пројеката финансираних од стране Републике Србије и Европске Уније. Посебна пажња се посвећује оствареним научним резултатима који се верификују бројем публикација у часописима са SCI листе, бројем цитата и учешћу на пројектима Министарства просвете, науке и технолошког развоја, што све доприноси побољшању компетенција наставног кадра, а самим тим позитивно утиче на квалитет наставе.</w:t>
      </w:r>
    </w:p>
    <w:p w14:paraId="257289E1" w14:textId="77777777" w:rsidR="004608B2" w:rsidRPr="00B82008" w:rsidRDefault="004608B2" w:rsidP="002F164F">
      <w:pPr>
        <w:suppressAutoHyphens w:val="0"/>
        <w:spacing w:after="160" w:line="278" w:lineRule="auto"/>
        <w:ind w:firstLine="708"/>
        <w:jc w:val="both"/>
        <w:rPr>
          <w:rFonts w:ascii="Times New Roman" w:eastAsia="Aptos" w:hAnsi="Times New Roman"/>
          <w:kern w:val="2"/>
          <w:lang w:val="sr-Cyrl-RS" w:eastAsia="en-US"/>
        </w:rPr>
      </w:pPr>
      <w:r w:rsidRPr="00CA1608">
        <w:rPr>
          <w:rFonts w:ascii="Times New Roman" w:eastAsia="Aptos" w:hAnsi="Times New Roman"/>
          <w:kern w:val="2"/>
          <w:lang w:val="sr-Cyrl-RS" w:eastAsia="en-US"/>
        </w:rPr>
        <w:t>Компетентност наставника и сарадника, за сваки ниво студија појединачно, као и компетентност наставника за менторство, доступна је кроз картон наставника на интернет страници Факултета.</w:t>
      </w:r>
      <w:r w:rsidRPr="00B82008">
        <w:rPr>
          <w:rFonts w:ascii="Times New Roman" w:eastAsia="Aptos" w:hAnsi="Times New Roman"/>
          <w:kern w:val="2"/>
          <w:lang w:val="sr-Cyrl-RS" w:eastAsia="en-US"/>
        </w:rPr>
        <w:t xml:space="preserve"> Кроз разне видове сарадње са другим домаћим и страним високошколским установама (претежно кроз реализацију заједничких пројеката), обезбеђени су додатни видови едукације наставника и сарадника Факултета у циљу стицања додатних педагошких компетенција.</w:t>
      </w:r>
    </w:p>
    <w:p w14:paraId="36203995" w14:textId="02FE0701" w:rsidR="004608B2" w:rsidRDefault="004608B2" w:rsidP="00044AAD">
      <w:pPr>
        <w:suppressAutoHyphens w:val="0"/>
        <w:spacing w:after="160" w:line="278" w:lineRule="auto"/>
        <w:ind w:firstLine="708"/>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 xml:space="preserve">Комисија за обезбеђење и контролу квалитета је задужена за анкетирање студената, вредновање квалитета наставног процеса за предмете и студијске програме Факултета. У анкети, студенти оцењују различите елементе наставног процеса на основу којих се израчунава средња оцена рада наставника и сарадника, али могу да укажу и на непоштовање интерних стандарда обезбеђења квалитета наставног процеса. Просечне оцене вредновања квалитета наставног процеса за предмете основних академских студија за школску 2023/2024. годину крећу се у опсегу од 3,00 до 5,00, што указује на добре резултате и квалитет наставног процеса. На основу анализе добијених резултата предлажу се мере за унапређење квалитета наставе. У Прилогу 5.1. дат је Извештај о резултатима вредновања квалитета наставног процеса за предмете и студијске програме Пољопривредног факултета у Крушевцу за школску 2023/2024. годину. На Пољопривредном факултету у Крушевцу су у оквиру системa квалитета усвојене процедуре и поступци који обезбеђују поштовање плана и распореда наставе. </w:t>
      </w:r>
      <w:r w:rsidRPr="00CA1608">
        <w:rPr>
          <w:rFonts w:ascii="Times New Roman" w:eastAsia="Aptos" w:hAnsi="Times New Roman"/>
          <w:kern w:val="2"/>
          <w:lang w:val="sr-Cyrl-RS" w:eastAsia="en-US"/>
        </w:rPr>
        <w:t>Одлуке о Плану извођења наставе и Календар наставних активности за школску 2023/2024. годину дати су у Прилогу 5.2.1, док се комплетан план активности може наћи на интернет страници Факултета (http://www.</w:t>
      </w:r>
      <w:r w:rsidR="002F552C" w:rsidRPr="00CA1608">
        <w:rPr>
          <w:rFonts w:ascii="Times New Roman" w:eastAsia="Aptos" w:hAnsi="Times New Roman"/>
          <w:kern w:val="2"/>
          <w:lang w:val="sr-Latn-RS" w:eastAsia="en-US"/>
        </w:rPr>
        <w:t>poljfak</w:t>
      </w:r>
      <w:r w:rsidRPr="00CA1608">
        <w:rPr>
          <w:rFonts w:ascii="Times New Roman" w:eastAsia="Aptos" w:hAnsi="Times New Roman"/>
          <w:kern w:val="2"/>
          <w:lang w:val="sr-Cyrl-RS" w:eastAsia="en-US"/>
        </w:rPr>
        <w:t>.ni.ac.rs/</w:t>
      </w:r>
      <w:r w:rsidR="002F552C" w:rsidRPr="00CA1608">
        <w:rPr>
          <w:rFonts w:ascii="Times New Roman" w:eastAsia="Aptos" w:hAnsi="Times New Roman"/>
          <w:kern w:val="2"/>
          <w:lang w:val="sr-Latn-RS" w:eastAsia="en-US"/>
        </w:rPr>
        <w:t>kalendar-nastave-2</w:t>
      </w:r>
      <w:r w:rsidR="002F552C" w:rsidRPr="00CA1608">
        <w:rPr>
          <w:rFonts w:ascii="Times New Roman" w:eastAsia="Aptos" w:hAnsi="Times New Roman"/>
          <w:kern w:val="2"/>
          <w:lang w:val="sr-Cyrl-RS" w:eastAsia="en-US"/>
        </w:rPr>
        <w:t xml:space="preserve"> </w:t>
      </w:r>
      <w:r w:rsidRPr="00CA1608">
        <w:rPr>
          <w:rFonts w:ascii="Times New Roman" w:eastAsia="Aptos" w:hAnsi="Times New Roman"/>
          <w:kern w:val="2"/>
          <w:lang w:val="sr-Cyrl-RS" w:eastAsia="en-US"/>
        </w:rPr>
        <w:t>/).</w:t>
      </w:r>
      <w:r w:rsidRPr="00B82008">
        <w:rPr>
          <w:rFonts w:ascii="Times New Roman" w:eastAsia="Aptos" w:hAnsi="Times New Roman"/>
          <w:kern w:val="2"/>
          <w:lang w:val="sr-Cyrl-RS" w:eastAsia="en-US"/>
        </w:rPr>
        <w:t xml:space="preserve"> Комисија за обезбеђење и контролу квалитета, коју чине наставници, сарадници и студенти у складу са одредбама Правилника о контроли квалитета наставе на Пољопривредном факултету у Крушевцу контролише наставни процес на свим студијским програмима и нивоима студија на Факултету (Прилог 5.2.2). Комисија има задатак да прати и проверава план рада по наставним предметима, регуларност распореда наставе, распореда и извођења испита. О свом раду Комисија подноси извештај </w:t>
      </w:r>
      <w:r w:rsidR="002F164F">
        <w:rPr>
          <w:rFonts w:ascii="Times New Roman" w:eastAsia="Aptos" w:hAnsi="Times New Roman"/>
          <w:kern w:val="2"/>
          <w:lang w:val="sr-Cyrl-RS" w:eastAsia="en-US"/>
        </w:rPr>
        <w:t>Привременом савету</w:t>
      </w:r>
      <w:r w:rsidRPr="00B82008">
        <w:rPr>
          <w:rFonts w:ascii="Times New Roman" w:eastAsia="Aptos" w:hAnsi="Times New Roman"/>
          <w:kern w:val="2"/>
          <w:lang w:val="sr-Cyrl-RS" w:eastAsia="en-US"/>
        </w:rPr>
        <w:t xml:space="preserve"> у чијој надлежности су превентивне и корективне мере</w:t>
      </w:r>
      <w:r w:rsidR="00044AAD">
        <w:rPr>
          <w:rFonts w:ascii="Times New Roman" w:eastAsia="Aptos" w:hAnsi="Times New Roman"/>
          <w:kern w:val="2"/>
          <w:lang w:val="sr-Cyrl-RS" w:eastAsia="en-US"/>
        </w:rPr>
        <w:t>.</w:t>
      </w:r>
    </w:p>
    <w:p w14:paraId="13BCF115" w14:textId="77777777" w:rsidR="0091305C" w:rsidRPr="00B82008" w:rsidRDefault="0091305C" w:rsidP="00044AAD">
      <w:pPr>
        <w:suppressAutoHyphens w:val="0"/>
        <w:spacing w:after="160" w:line="278" w:lineRule="auto"/>
        <w:ind w:firstLine="708"/>
        <w:jc w:val="both"/>
        <w:rPr>
          <w:rFonts w:ascii="Times New Roman" w:eastAsia="Aptos" w:hAnsi="Times New Roman"/>
          <w:kern w:val="2"/>
          <w:lang w:val="sr-Cyrl-RS" w:eastAsia="en-US"/>
        </w:rPr>
      </w:pPr>
    </w:p>
    <w:p w14:paraId="0D4DCF7D"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 xml:space="preserve">Годишњим извештајима о раду, Факултет документује да подстиче стицање активних компетенција наставника и сарадника које су типичне за високошколске установе, као и стицање научних, стручних и практичних компетенција (Прилог 5.3.1). </w:t>
      </w:r>
    </w:p>
    <w:p w14:paraId="7D1DB763"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p>
    <w:p w14:paraId="78114E04"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Оцена испуњености стандарда: Пољопривредни факултет у Крушевцу остварује циљеве и испуњава у целини захтеве постављене Стандардом 5.</w:t>
      </w:r>
    </w:p>
    <w:p w14:paraId="4AEAF5CD" w14:textId="77777777" w:rsidR="004608B2" w:rsidRPr="00B82008" w:rsidRDefault="004608B2" w:rsidP="004608B2">
      <w:pPr>
        <w:suppressAutoHyphens w:val="0"/>
        <w:spacing w:after="160" w:line="278" w:lineRule="auto"/>
        <w:jc w:val="both"/>
        <w:rPr>
          <w:rFonts w:ascii="Times New Roman" w:eastAsia="Aptos" w:hAnsi="Times New Roman"/>
          <w:b/>
          <w:bCs/>
          <w:kern w:val="2"/>
          <w:lang w:val="sr-Cyrl-RS" w:eastAsia="en-US"/>
        </w:rPr>
      </w:pPr>
      <w:r w:rsidRPr="00B82008">
        <w:rPr>
          <w:rFonts w:ascii="Times New Roman" w:eastAsia="Aptos" w:hAnsi="Times New Roman"/>
          <w:b/>
          <w:bCs/>
          <w:kern w:val="2"/>
          <w:lang w:val="sr-Cyrl-RS" w:eastAsia="en-US"/>
        </w:rPr>
        <w:t>б) Анализа слабости и повољних елемената (SWOT анализа)</w:t>
      </w:r>
    </w:p>
    <w:p w14:paraId="32E4872D" w14:textId="77777777" w:rsidR="004608B2" w:rsidRPr="00BD1CCE" w:rsidRDefault="004608B2" w:rsidP="004608B2">
      <w:pPr>
        <w:suppressAutoHyphens w:val="0"/>
        <w:spacing w:after="160" w:line="278" w:lineRule="auto"/>
        <w:jc w:val="both"/>
        <w:rPr>
          <w:rFonts w:ascii="Times New Roman" w:eastAsia="Aptos" w:hAnsi="Times New Roman"/>
          <w:kern w:val="2"/>
          <w:sz w:val="24"/>
          <w:szCs w:val="24"/>
          <w:lang w:val="en-US" w:eastAsia="en-US"/>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2"/>
        <w:gridCol w:w="3393"/>
        <w:gridCol w:w="3674"/>
      </w:tblGrid>
      <w:tr w:rsidR="004608B2" w:rsidRPr="004608B2" w14:paraId="726A7805" w14:textId="77777777" w:rsidTr="006315A8">
        <w:trPr>
          <w:trHeight w:val="4442"/>
          <w:jc w:val="center"/>
        </w:trPr>
        <w:tc>
          <w:tcPr>
            <w:tcW w:w="2512" w:type="dxa"/>
            <w:tcBorders>
              <w:top w:val="single" w:sz="4" w:space="0" w:color="auto"/>
              <w:left w:val="single" w:sz="4" w:space="0" w:color="auto"/>
              <w:bottom w:val="single" w:sz="4" w:space="0" w:color="auto"/>
              <w:right w:val="single" w:sz="4" w:space="0" w:color="auto"/>
            </w:tcBorders>
            <w:vAlign w:val="center"/>
          </w:tcPr>
          <w:p w14:paraId="04228AB0" w14:textId="77777777" w:rsidR="004608B2" w:rsidRPr="004608B2" w:rsidRDefault="004608B2" w:rsidP="004608B2">
            <w:pPr>
              <w:suppressAutoHyphens w:val="0"/>
              <w:spacing w:after="160" w:line="278" w:lineRule="auto"/>
              <w:jc w:val="both"/>
              <w:rPr>
                <w:rFonts w:ascii="Times New Roman" w:eastAsia="Times New Roman" w:hAnsi="Times New Roman"/>
                <w:b/>
                <w:kern w:val="2"/>
                <w:sz w:val="18"/>
                <w:szCs w:val="18"/>
                <w:lang w:val="sr-Cyrl-RS" w:eastAsia="ar-SA"/>
              </w:rPr>
            </w:pPr>
          </w:p>
        </w:tc>
        <w:tc>
          <w:tcPr>
            <w:tcW w:w="3393" w:type="dxa"/>
            <w:tcBorders>
              <w:top w:val="single" w:sz="4" w:space="0" w:color="auto"/>
              <w:left w:val="single" w:sz="4" w:space="0" w:color="auto"/>
              <w:right w:val="single" w:sz="4" w:space="0" w:color="auto"/>
            </w:tcBorders>
            <w:hideMark/>
          </w:tcPr>
          <w:p w14:paraId="3C2F4466" w14:textId="77777777" w:rsidR="004608B2" w:rsidRPr="004608B2" w:rsidRDefault="004608B2" w:rsidP="004608B2">
            <w:pPr>
              <w:suppressAutoHyphens w:val="0"/>
              <w:spacing w:before="60" w:after="0" w:line="240" w:lineRule="auto"/>
              <w:rPr>
                <w:rFonts w:ascii="Times New Roman" w:eastAsia="Times New Roman" w:hAnsi="Times New Roman"/>
                <w:b/>
                <w:kern w:val="2"/>
                <w:sz w:val="18"/>
                <w:szCs w:val="18"/>
                <w:lang w:val="sr-Cyrl-RS" w:eastAsia="ar-SA"/>
              </w:rPr>
            </w:pPr>
            <w:r w:rsidRPr="004608B2">
              <w:rPr>
                <w:rFonts w:ascii="Times New Roman" w:eastAsia="Times New Roman" w:hAnsi="Times New Roman"/>
                <w:b/>
                <w:kern w:val="2"/>
                <w:sz w:val="18"/>
                <w:szCs w:val="18"/>
                <w:lang w:val="sr-Cyrl-RS" w:eastAsia="ar-SA"/>
              </w:rPr>
              <w:t>ПРЕДНОСТИ</w:t>
            </w:r>
          </w:p>
          <w:p w14:paraId="7C5FDB50"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План извођења наставе се благовремено објављују на огласној табли и интернет страници Факултета/+++</w:t>
            </w:r>
          </w:p>
          <w:p w14:paraId="046D793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Књиге предмета су доступне на интернет страници Факултета/+++</w:t>
            </w:r>
          </w:p>
          <w:p w14:paraId="76D0BF4C"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Поштовање Плана извођења наставе/++</w:t>
            </w:r>
          </w:p>
          <w:p w14:paraId="4147B1E8"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Коришћење савремених техничких средстава у настави/+++</w:t>
            </w:r>
          </w:p>
          <w:p w14:paraId="7680EF50"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 xml:space="preserve">Коришћење онлајн платформи за осавремењавање наставе/+++ </w:t>
            </w:r>
          </w:p>
          <w:p w14:paraId="4B69CEB1"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Интерактивност наставног процеса/+++</w:t>
            </w:r>
          </w:p>
          <w:p w14:paraId="352B353E"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Адекватна величина наставних група/+++</w:t>
            </w:r>
          </w:p>
          <w:p w14:paraId="55A6564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Редовност студената на предавањима и вежбама/++</w:t>
            </w:r>
          </w:p>
          <w:p w14:paraId="6949AC73"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Утврђени термини консултација/++</w:t>
            </w:r>
          </w:p>
          <w:p w14:paraId="4A69A7DF"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Компетентност наставника и сарадника/+++</w:t>
            </w:r>
          </w:p>
        </w:tc>
        <w:tc>
          <w:tcPr>
            <w:tcW w:w="3674" w:type="dxa"/>
            <w:tcBorders>
              <w:top w:val="single" w:sz="4" w:space="0" w:color="auto"/>
              <w:left w:val="single" w:sz="4" w:space="0" w:color="auto"/>
              <w:right w:val="single" w:sz="4" w:space="0" w:color="auto"/>
            </w:tcBorders>
            <w:hideMark/>
          </w:tcPr>
          <w:p w14:paraId="5259E5A9" w14:textId="77777777" w:rsidR="004608B2" w:rsidRPr="004608B2" w:rsidRDefault="004608B2" w:rsidP="004608B2">
            <w:pPr>
              <w:suppressAutoHyphens w:val="0"/>
              <w:spacing w:before="60" w:after="0" w:line="240" w:lineRule="auto"/>
              <w:rPr>
                <w:rFonts w:ascii="Times New Roman" w:eastAsia="Times New Roman" w:hAnsi="Times New Roman"/>
                <w:b/>
                <w:kern w:val="2"/>
                <w:sz w:val="18"/>
                <w:szCs w:val="18"/>
                <w:lang w:val="sr-Cyrl-RS" w:eastAsia="ar-SA"/>
              </w:rPr>
            </w:pPr>
            <w:r w:rsidRPr="004608B2">
              <w:rPr>
                <w:rFonts w:ascii="Times New Roman" w:eastAsia="Times New Roman" w:hAnsi="Times New Roman"/>
                <w:b/>
                <w:kern w:val="2"/>
                <w:sz w:val="18"/>
                <w:szCs w:val="18"/>
                <w:lang w:val="sr-Cyrl-RS" w:eastAsia="ar-SA"/>
              </w:rPr>
              <w:t>СЛАБОСТИ</w:t>
            </w:r>
          </w:p>
          <w:p w14:paraId="5DCC6174"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Неравномерно ангажовање наставника на активностима менторства/+++</w:t>
            </w:r>
          </w:p>
          <w:p w14:paraId="04C38FE9"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Непостојање повратних информација о реализацији усвојених корективних мера/++</w:t>
            </w:r>
          </w:p>
          <w:p w14:paraId="5D749F48" w14:textId="77777777" w:rsidR="004608B2" w:rsidRPr="004608B2" w:rsidRDefault="00E71489"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Повећати</w:t>
            </w:r>
            <w:r w:rsidR="004608B2" w:rsidRPr="004608B2">
              <w:rPr>
                <w:rFonts w:ascii="Times New Roman" w:eastAsia="Times New Roman" w:hAnsi="Times New Roman"/>
                <w:kern w:val="2"/>
                <w:sz w:val="18"/>
                <w:szCs w:val="18"/>
                <w:lang w:val="sr-Cyrl-RS" w:eastAsia="ar-SA"/>
              </w:rPr>
              <w:t xml:space="preserve"> опремљеност лабораторија за реализацију вежби/++</w:t>
            </w:r>
          </w:p>
          <w:p w14:paraId="5E0F6B7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 xml:space="preserve">У библиотеци не постоји </w:t>
            </w:r>
            <w:r w:rsidR="00E71489">
              <w:rPr>
                <w:rFonts w:ascii="Times New Roman" w:eastAsia="Times New Roman" w:hAnsi="Times New Roman"/>
                <w:kern w:val="2"/>
                <w:sz w:val="18"/>
                <w:szCs w:val="18"/>
                <w:lang w:val="sr-Cyrl-RS" w:eastAsia="ar-SA"/>
              </w:rPr>
              <w:t>довољан</w:t>
            </w:r>
            <w:r w:rsidRPr="004608B2">
              <w:rPr>
                <w:rFonts w:ascii="Times New Roman" w:eastAsia="Times New Roman" w:hAnsi="Times New Roman"/>
                <w:kern w:val="2"/>
                <w:sz w:val="18"/>
                <w:szCs w:val="18"/>
                <w:lang w:val="sr-Cyrl-RS" w:eastAsia="ar-SA"/>
              </w:rPr>
              <w:t xml:space="preserve"> број обавезних примерака уџбеничке литературе /+++</w:t>
            </w:r>
          </w:p>
          <w:p w14:paraId="109B8E8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Релативно мала мобилност наставника, сарадника и студената/+++</w:t>
            </w:r>
          </w:p>
          <w:p w14:paraId="3AB87F87"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Неадекватна расподела  предмета по годинама/+</w:t>
            </w:r>
          </w:p>
          <w:p w14:paraId="530142BF" w14:textId="77777777" w:rsidR="004608B2" w:rsidRPr="004608B2" w:rsidRDefault="004608B2" w:rsidP="00E71489">
            <w:pPr>
              <w:widowControl w:val="0"/>
              <w:suppressAutoHyphens w:val="0"/>
              <w:autoSpaceDE w:val="0"/>
              <w:autoSpaceDN w:val="0"/>
              <w:adjustRightInd w:val="0"/>
              <w:spacing w:after="0" w:line="240" w:lineRule="auto"/>
              <w:ind w:left="187"/>
              <w:rPr>
                <w:rFonts w:ascii="Times New Roman" w:eastAsia="Times New Roman" w:hAnsi="Times New Roman"/>
                <w:bCs/>
                <w:kern w:val="2"/>
                <w:sz w:val="18"/>
                <w:szCs w:val="18"/>
                <w:lang w:val="sr-Cyrl-RS" w:eastAsia="ar-SA"/>
              </w:rPr>
            </w:pPr>
          </w:p>
        </w:tc>
      </w:tr>
      <w:tr w:rsidR="004608B2" w:rsidRPr="004608B2" w14:paraId="569E4264" w14:textId="77777777" w:rsidTr="006315A8">
        <w:trPr>
          <w:trHeight w:val="302"/>
          <w:jc w:val="center"/>
        </w:trPr>
        <w:tc>
          <w:tcPr>
            <w:tcW w:w="2512" w:type="dxa"/>
            <w:tcBorders>
              <w:top w:val="single" w:sz="4" w:space="0" w:color="auto"/>
              <w:left w:val="single" w:sz="4" w:space="0" w:color="auto"/>
              <w:bottom w:val="nil"/>
              <w:right w:val="single" w:sz="4" w:space="0" w:color="auto"/>
            </w:tcBorders>
            <w:vAlign w:val="center"/>
            <w:hideMark/>
          </w:tcPr>
          <w:p w14:paraId="798B4176" w14:textId="77777777" w:rsidR="004608B2" w:rsidRPr="004608B2" w:rsidRDefault="004608B2" w:rsidP="004608B2">
            <w:pPr>
              <w:suppressAutoHyphens w:val="0"/>
              <w:spacing w:before="60" w:after="0" w:line="240" w:lineRule="auto"/>
              <w:jc w:val="both"/>
              <w:rPr>
                <w:rFonts w:ascii="Times New Roman" w:eastAsia="Times New Roman" w:hAnsi="Times New Roman"/>
                <w:b/>
                <w:kern w:val="2"/>
                <w:sz w:val="18"/>
                <w:szCs w:val="18"/>
                <w:lang w:val="sr-Cyrl-RS" w:eastAsia="ar-SA"/>
              </w:rPr>
            </w:pPr>
            <w:r w:rsidRPr="004608B2">
              <w:rPr>
                <w:rFonts w:ascii="Times New Roman" w:eastAsia="Times New Roman" w:hAnsi="Times New Roman"/>
                <w:b/>
                <w:kern w:val="2"/>
                <w:sz w:val="18"/>
                <w:szCs w:val="18"/>
                <w:lang w:val="sr-Cyrl-RS" w:eastAsia="ar-SA"/>
              </w:rPr>
              <w:t>МОГУЋНОСТИ</w:t>
            </w:r>
          </w:p>
        </w:tc>
        <w:tc>
          <w:tcPr>
            <w:tcW w:w="3393" w:type="dxa"/>
            <w:tcBorders>
              <w:top w:val="single" w:sz="4" w:space="0" w:color="auto"/>
              <w:left w:val="single" w:sz="4" w:space="0" w:color="auto"/>
              <w:bottom w:val="nil"/>
              <w:right w:val="single" w:sz="4" w:space="0" w:color="auto"/>
            </w:tcBorders>
            <w:vAlign w:val="center"/>
            <w:hideMark/>
          </w:tcPr>
          <w:p w14:paraId="6E5B5090" w14:textId="77777777" w:rsidR="004608B2" w:rsidRPr="004608B2" w:rsidRDefault="004608B2" w:rsidP="004608B2">
            <w:pPr>
              <w:suppressAutoHyphens w:val="0"/>
              <w:spacing w:after="0" w:line="240" w:lineRule="auto"/>
              <w:jc w:val="both"/>
              <w:rPr>
                <w:rFonts w:ascii="Times New Roman" w:eastAsia="Times New Roman" w:hAnsi="Times New Roman"/>
                <w:b/>
                <w:kern w:val="2"/>
                <w:sz w:val="18"/>
                <w:szCs w:val="18"/>
                <w:lang w:val="sr-Cyrl-RS" w:eastAsia="ar-SA"/>
              </w:rPr>
            </w:pPr>
            <w:r w:rsidRPr="004608B2">
              <w:rPr>
                <w:rFonts w:ascii="Times New Roman" w:eastAsia="Times New Roman" w:hAnsi="Times New Roman"/>
                <w:b/>
                <w:kern w:val="2"/>
                <w:sz w:val="18"/>
                <w:szCs w:val="18"/>
                <w:lang w:val="sr-Cyrl-RS" w:eastAsia="ar-SA"/>
              </w:rPr>
              <w:t>Стратегија појачања</w:t>
            </w:r>
          </w:p>
        </w:tc>
        <w:tc>
          <w:tcPr>
            <w:tcW w:w="3674" w:type="dxa"/>
            <w:tcBorders>
              <w:top w:val="single" w:sz="4" w:space="0" w:color="auto"/>
              <w:left w:val="single" w:sz="4" w:space="0" w:color="auto"/>
              <w:bottom w:val="nil"/>
              <w:right w:val="single" w:sz="4" w:space="0" w:color="auto"/>
            </w:tcBorders>
            <w:vAlign w:val="center"/>
            <w:hideMark/>
          </w:tcPr>
          <w:p w14:paraId="402E9887" w14:textId="77777777" w:rsidR="004608B2" w:rsidRPr="004608B2" w:rsidRDefault="004608B2" w:rsidP="004608B2">
            <w:pPr>
              <w:suppressAutoHyphens w:val="0"/>
              <w:spacing w:after="0" w:line="240" w:lineRule="auto"/>
              <w:rPr>
                <w:rFonts w:ascii="Times New Roman" w:eastAsia="Times New Roman" w:hAnsi="Times New Roman"/>
                <w:b/>
                <w:kern w:val="2"/>
                <w:sz w:val="18"/>
                <w:szCs w:val="18"/>
                <w:lang w:val="sr-Cyrl-RS" w:eastAsia="ar-SA"/>
              </w:rPr>
            </w:pPr>
            <w:r w:rsidRPr="004608B2">
              <w:rPr>
                <w:rFonts w:ascii="Times New Roman" w:eastAsia="Times New Roman" w:hAnsi="Times New Roman"/>
                <w:b/>
                <w:kern w:val="2"/>
                <w:sz w:val="18"/>
                <w:szCs w:val="18"/>
                <w:lang w:val="sr-Cyrl-RS" w:eastAsia="ar-SA"/>
              </w:rPr>
              <w:t>Стратегија уклањања слабости</w:t>
            </w:r>
          </w:p>
        </w:tc>
      </w:tr>
      <w:tr w:rsidR="004608B2" w:rsidRPr="004608B2" w14:paraId="51EB4BA0" w14:textId="77777777" w:rsidTr="006315A8">
        <w:trPr>
          <w:trHeight w:val="3239"/>
          <w:jc w:val="center"/>
        </w:trPr>
        <w:tc>
          <w:tcPr>
            <w:tcW w:w="2512" w:type="dxa"/>
            <w:tcBorders>
              <w:top w:val="nil"/>
              <w:left w:val="single" w:sz="4" w:space="0" w:color="auto"/>
              <w:bottom w:val="single" w:sz="4" w:space="0" w:color="auto"/>
              <w:right w:val="single" w:sz="4" w:space="0" w:color="auto"/>
            </w:tcBorders>
            <w:hideMark/>
          </w:tcPr>
          <w:p w14:paraId="1065DDE2"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Организовање специјализованих курсева у циљу популаризације и примене у пољопривреди/+++</w:t>
            </w:r>
          </w:p>
          <w:p w14:paraId="2EFDDBA1"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Осавремењивање наставних садржаја/+++</w:t>
            </w:r>
          </w:p>
          <w:p w14:paraId="5BDF6FA0" w14:textId="77777777" w:rsidR="004608B2" w:rsidRPr="004608B2" w:rsidRDefault="004608B2" w:rsidP="004608B2">
            <w:pPr>
              <w:widowControl w:val="0"/>
              <w:suppressAutoHyphens w:val="0"/>
              <w:autoSpaceDE w:val="0"/>
              <w:autoSpaceDN w:val="0"/>
              <w:adjustRightInd w:val="0"/>
              <w:spacing w:after="0" w:line="240" w:lineRule="auto"/>
              <w:ind w:left="288"/>
              <w:rPr>
                <w:rFonts w:ascii="Times New Roman" w:eastAsia="Times New Roman" w:hAnsi="Times New Roman"/>
                <w:kern w:val="2"/>
                <w:sz w:val="18"/>
                <w:szCs w:val="18"/>
                <w:lang w:val="sr-Cyrl-RS" w:eastAsia="ar-SA"/>
              </w:rPr>
            </w:pPr>
          </w:p>
        </w:tc>
        <w:tc>
          <w:tcPr>
            <w:tcW w:w="3393" w:type="dxa"/>
            <w:tcBorders>
              <w:top w:val="nil"/>
              <w:left w:val="single" w:sz="4" w:space="0" w:color="auto"/>
              <w:bottom w:val="single" w:sz="4" w:space="0" w:color="auto"/>
              <w:right w:val="single" w:sz="4" w:space="0" w:color="auto"/>
            </w:tcBorders>
            <w:hideMark/>
          </w:tcPr>
          <w:p w14:paraId="25CA398C"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Стимулисати наставнике, сараднике и студенте за активно учествовање на различитим курсевима, школама, студентским конференцијама, такмичењима, летњим праксама и сл. у земљи и иностранству</w:t>
            </w:r>
          </w:p>
          <w:p w14:paraId="5A0E8354" w14:textId="77777777" w:rsidR="004608B2" w:rsidRPr="004608B2" w:rsidRDefault="004608B2" w:rsidP="00D23CAE">
            <w:pPr>
              <w:numPr>
                <w:ilvl w:val="0"/>
                <w:numId w:val="16"/>
              </w:numPr>
              <w:suppressAutoHyphens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Организовати семинаре и обуку за наставно особље у смислу едукације о новим облицима и методици  наставе, наставних средстава и лабораторијске опреме</w:t>
            </w:r>
          </w:p>
          <w:p w14:paraId="79D114B0"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Присуство семинарима и курсевима у циљу јачања дигиталних компетенција наставника</w:t>
            </w:r>
          </w:p>
          <w:p w14:paraId="6513A8B5" w14:textId="77777777" w:rsidR="004608B2" w:rsidRPr="004608B2" w:rsidRDefault="004608B2" w:rsidP="004608B2">
            <w:pPr>
              <w:widowControl w:val="0"/>
              <w:suppressAutoHyphens w:val="0"/>
              <w:autoSpaceDE w:val="0"/>
              <w:autoSpaceDN w:val="0"/>
              <w:adjustRightInd w:val="0"/>
              <w:spacing w:after="0" w:line="240" w:lineRule="auto"/>
              <w:rPr>
                <w:rFonts w:ascii="Times New Roman" w:eastAsia="Times New Roman" w:hAnsi="Times New Roman"/>
                <w:kern w:val="2"/>
                <w:sz w:val="18"/>
                <w:szCs w:val="18"/>
                <w:lang w:val="sr-Cyrl-RS" w:eastAsia="ar-SA"/>
              </w:rPr>
            </w:pPr>
          </w:p>
        </w:tc>
        <w:tc>
          <w:tcPr>
            <w:tcW w:w="3674" w:type="dxa"/>
            <w:tcBorders>
              <w:top w:val="nil"/>
              <w:left w:val="single" w:sz="4" w:space="0" w:color="auto"/>
              <w:bottom w:val="single" w:sz="4" w:space="0" w:color="auto"/>
              <w:right w:val="single" w:sz="4" w:space="0" w:color="auto"/>
            </w:tcBorders>
            <w:hideMark/>
          </w:tcPr>
          <w:p w14:paraId="3E3C22D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У План извођења наставе уврстити све облике наставе, посебно предвидети термине за колоквијуме уз усаглашавање временског размака</w:t>
            </w:r>
          </w:p>
          <w:p w14:paraId="24123C79"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Финансијским планом Факултета определити средства за набавку потребне уџбеничке литературе сразмерно броју студената</w:t>
            </w:r>
          </w:p>
          <w:p w14:paraId="6AA6ACAB"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Континуирано осавремењавање лабораторијског прибора и опреме</w:t>
            </w:r>
          </w:p>
          <w:p w14:paraId="173B1D9A" w14:textId="77777777" w:rsidR="004608B2" w:rsidRPr="004608B2" w:rsidRDefault="004608B2" w:rsidP="00D23CAE">
            <w:pPr>
              <w:widowControl w:val="0"/>
              <w:numPr>
                <w:ilvl w:val="0"/>
                <w:numId w:val="16"/>
              </w:numPr>
              <w:suppressAutoHyphens w:val="0"/>
              <w:autoSpaceDE w:val="0"/>
              <w:autoSpaceDN w:val="0"/>
              <w:adjustRightInd w:val="0"/>
              <w:spacing w:after="60" w:line="240" w:lineRule="auto"/>
              <w:ind w:left="187" w:hanging="187"/>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Проширити листу индикатора за утврђивање компетентности наставника и сарадника</w:t>
            </w:r>
          </w:p>
        </w:tc>
      </w:tr>
      <w:tr w:rsidR="004608B2" w:rsidRPr="004608B2" w14:paraId="08089200" w14:textId="77777777" w:rsidTr="006315A8">
        <w:trPr>
          <w:trHeight w:val="4380"/>
          <w:jc w:val="center"/>
        </w:trPr>
        <w:tc>
          <w:tcPr>
            <w:tcW w:w="2512" w:type="dxa"/>
            <w:tcBorders>
              <w:top w:val="single" w:sz="4" w:space="0" w:color="auto"/>
              <w:left w:val="single" w:sz="4" w:space="0" w:color="auto"/>
              <w:bottom w:val="single" w:sz="4" w:space="0" w:color="auto"/>
              <w:right w:val="single" w:sz="4" w:space="0" w:color="auto"/>
            </w:tcBorders>
          </w:tcPr>
          <w:p w14:paraId="4AC1192F" w14:textId="77777777" w:rsidR="004608B2" w:rsidRPr="004608B2" w:rsidRDefault="004608B2" w:rsidP="004608B2">
            <w:pPr>
              <w:widowControl w:val="0"/>
              <w:suppressAutoHyphens w:val="0"/>
              <w:autoSpaceDE w:val="0"/>
              <w:autoSpaceDN w:val="0"/>
              <w:adjustRightInd w:val="0"/>
              <w:spacing w:after="0" w:line="240" w:lineRule="auto"/>
              <w:ind w:left="187"/>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b/>
                <w:kern w:val="2"/>
                <w:sz w:val="18"/>
                <w:szCs w:val="18"/>
                <w:lang w:val="sr-Cyrl-RS" w:eastAsia="ar-SA"/>
              </w:rPr>
              <w:t>ОПАСНОСТИ</w:t>
            </w:r>
          </w:p>
          <w:p w14:paraId="6CEFF4AA"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292" w:hanging="292"/>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Недовољна финансијска средства за модернизацију наставе</w:t>
            </w:r>
          </w:p>
          <w:p w14:paraId="4C8A20BB" w14:textId="77777777" w:rsidR="004608B2" w:rsidRPr="004608B2" w:rsidRDefault="004608B2" w:rsidP="004608B2">
            <w:pPr>
              <w:widowControl w:val="0"/>
              <w:suppressAutoHyphens w:val="0"/>
              <w:autoSpaceDE w:val="0"/>
              <w:autoSpaceDN w:val="0"/>
              <w:adjustRightInd w:val="0"/>
              <w:spacing w:after="0" w:line="240" w:lineRule="auto"/>
              <w:ind w:left="292"/>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и улагање у опрему (укључујући и одговарајуће софтвере)/+++</w:t>
            </w:r>
          </w:p>
          <w:p w14:paraId="6A169340"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292" w:hanging="292"/>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Долазак генерација студената који немају изграђене навике континуираног</w:t>
            </w:r>
          </w:p>
          <w:p w14:paraId="7F1BFEF9" w14:textId="77777777" w:rsidR="004608B2" w:rsidRPr="004608B2" w:rsidRDefault="004608B2" w:rsidP="004608B2">
            <w:pPr>
              <w:widowControl w:val="0"/>
              <w:suppressAutoHyphens w:val="0"/>
              <w:autoSpaceDE w:val="0"/>
              <w:autoSpaceDN w:val="0"/>
              <w:adjustRightInd w:val="0"/>
              <w:spacing w:after="0" w:line="240" w:lineRule="auto"/>
              <w:ind w:left="292"/>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учења/++</w:t>
            </w:r>
          </w:p>
        </w:tc>
        <w:tc>
          <w:tcPr>
            <w:tcW w:w="3393" w:type="dxa"/>
            <w:tcBorders>
              <w:top w:val="single" w:sz="4" w:space="0" w:color="auto"/>
              <w:left w:val="single" w:sz="4" w:space="0" w:color="auto"/>
              <w:bottom w:val="single" w:sz="4" w:space="0" w:color="auto"/>
              <w:right w:val="single" w:sz="4" w:space="0" w:color="auto"/>
            </w:tcBorders>
          </w:tcPr>
          <w:p w14:paraId="701198E8" w14:textId="77777777" w:rsidR="004608B2" w:rsidRPr="004608B2" w:rsidRDefault="004608B2" w:rsidP="004608B2">
            <w:pPr>
              <w:suppressAutoHyphens w:val="0"/>
              <w:spacing w:after="0" w:line="240" w:lineRule="auto"/>
              <w:ind w:left="187"/>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b/>
                <w:kern w:val="2"/>
                <w:sz w:val="18"/>
                <w:szCs w:val="18"/>
                <w:lang w:val="sr-Cyrl-RS" w:eastAsia="ar-SA"/>
              </w:rPr>
              <w:t>Стратегија превенције</w:t>
            </w:r>
          </w:p>
          <w:p w14:paraId="6E23DF42"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Активније учешће наставника у међународним и домаћим пројектима чији је циљ обезбеђивање финансијских средстава за унапређење квалитета Факултета.</w:t>
            </w:r>
          </w:p>
          <w:p w14:paraId="7138E53A"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 xml:space="preserve">Проналажење нових извора финансирања и могућности за обављање стручне праксе и усавршавање кроз сарадњу са привредом и другим институцијама у окружењу. </w:t>
            </w:r>
          </w:p>
          <w:p w14:paraId="2EBEE4D2"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ind w:left="187" w:hanging="187"/>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Индивидуални обавезни приступ студенту од почетка студија доделом тутора.</w:t>
            </w:r>
          </w:p>
        </w:tc>
        <w:tc>
          <w:tcPr>
            <w:tcW w:w="3674" w:type="dxa"/>
            <w:tcBorders>
              <w:top w:val="single" w:sz="4" w:space="0" w:color="auto"/>
              <w:left w:val="single" w:sz="4" w:space="0" w:color="auto"/>
              <w:bottom w:val="single" w:sz="4" w:space="0" w:color="auto"/>
              <w:right w:val="single" w:sz="4" w:space="0" w:color="auto"/>
            </w:tcBorders>
          </w:tcPr>
          <w:p w14:paraId="6C5D24C7" w14:textId="77777777" w:rsidR="004608B2" w:rsidRPr="004608B2" w:rsidRDefault="004608B2" w:rsidP="004608B2">
            <w:pPr>
              <w:widowControl w:val="0"/>
              <w:suppressAutoHyphens w:val="0"/>
              <w:autoSpaceDE w:val="0"/>
              <w:autoSpaceDN w:val="0"/>
              <w:adjustRightInd w:val="0"/>
              <w:spacing w:after="0" w:line="240" w:lineRule="auto"/>
              <w:ind w:left="187"/>
              <w:rPr>
                <w:rFonts w:ascii="Times New Roman" w:eastAsia="Times New Roman" w:hAnsi="Times New Roman"/>
                <w:kern w:val="2"/>
                <w:sz w:val="18"/>
                <w:szCs w:val="18"/>
                <w:lang w:val="sr-Cyrl-RS" w:eastAsia="ar-SA"/>
              </w:rPr>
            </w:pPr>
            <w:r w:rsidRPr="004608B2">
              <w:rPr>
                <w:rFonts w:ascii="Times New Roman" w:eastAsia="Times New Roman" w:hAnsi="Times New Roman"/>
                <w:b/>
                <w:kern w:val="2"/>
                <w:sz w:val="18"/>
                <w:szCs w:val="18"/>
                <w:lang w:val="sr-Cyrl-RS" w:eastAsia="ar-SA"/>
              </w:rPr>
              <w:t>Стратегија елиминације</w:t>
            </w:r>
          </w:p>
          <w:p w14:paraId="4C58D3FD"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Континуирана едукација и подршка наставницима и сарадницима за пријаву домаћих и међународних  пројеката.</w:t>
            </w:r>
          </w:p>
          <w:p w14:paraId="06C967C2"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Рад на примени знања у привреди и иницирање истраживања у привреди.</w:t>
            </w:r>
          </w:p>
          <w:p w14:paraId="779E1E98" w14:textId="77777777" w:rsidR="004608B2" w:rsidRPr="004608B2" w:rsidRDefault="004608B2" w:rsidP="00D23CAE">
            <w:pPr>
              <w:widowControl w:val="0"/>
              <w:numPr>
                <w:ilvl w:val="0"/>
                <w:numId w:val="16"/>
              </w:numPr>
              <w:suppressAutoHyphens w:val="0"/>
              <w:autoSpaceDE w:val="0"/>
              <w:autoSpaceDN w:val="0"/>
              <w:adjustRightInd w:val="0"/>
              <w:spacing w:after="0" w:line="240" w:lineRule="auto"/>
              <w:contextualSpacing/>
              <w:rPr>
                <w:rFonts w:ascii="Times New Roman" w:eastAsia="Times New Roman" w:hAnsi="Times New Roman"/>
                <w:kern w:val="2"/>
                <w:sz w:val="18"/>
                <w:szCs w:val="18"/>
                <w:lang w:val="sr-Cyrl-RS" w:eastAsia="ar-SA"/>
              </w:rPr>
            </w:pPr>
            <w:r w:rsidRPr="004608B2">
              <w:rPr>
                <w:rFonts w:ascii="Times New Roman" w:eastAsia="Times New Roman" w:hAnsi="Times New Roman"/>
                <w:kern w:val="2"/>
                <w:sz w:val="18"/>
                <w:szCs w:val="18"/>
                <w:lang w:val="sr-Cyrl-RS" w:eastAsia="ar-SA"/>
              </w:rPr>
              <w:t>Равномерна дистрибуција академских обавеза тако да сви професори имају исти или сличан обим научних, наставних и административних задужења.</w:t>
            </w:r>
          </w:p>
        </w:tc>
      </w:tr>
    </w:tbl>
    <w:p w14:paraId="4BD5C950" w14:textId="77777777" w:rsidR="004608B2" w:rsidRPr="004608B2" w:rsidRDefault="004608B2" w:rsidP="004608B2">
      <w:pPr>
        <w:suppressAutoHyphens w:val="0"/>
        <w:spacing w:after="160" w:line="278" w:lineRule="auto"/>
        <w:jc w:val="both"/>
        <w:rPr>
          <w:rFonts w:ascii="Times New Roman" w:eastAsia="Aptos" w:hAnsi="Times New Roman"/>
          <w:kern w:val="2"/>
          <w:sz w:val="24"/>
          <w:szCs w:val="24"/>
          <w:lang w:val="sr-Cyrl-RS" w:eastAsia="en-US"/>
        </w:rPr>
      </w:pPr>
    </w:p>
    <w:p w14:paraId="6398EE8F" w14:textId="77777777" w:rsidR="004608B2" w:rsidRPr="00B82008" w:rsidRDefault="004608B2" w:rsidP="004608B2">
      <w:pPr>
        <w:suppressAutoHyphens w:val="0"/>
        <w:spacing w:after="160" w:line="278" w:lineRule="auto"/>
        <w:jc w:val="both"/>
        <w:rPr>
          <w:rFonts w:ascii="Times New Roman" w:eastAsia="Aptos" w:hAnsi="Times New Roman"/>
          <w:b/>
          <w:bCs/>
          <w:kern w:val="2"/>
          <w:lang w:val="sr-Cyrl-RS" w:eastAsia="en-US"/>
        </w:rPr>
      </w:pPr>
      <w:r w:rsidRPr="00B82008">
        <w:rPr>
          <w:rFonts w:ascii="Times New Roman" w:eastAsia="Aptos" w:hAnsi="Times New Roman"/>
          <w:b/>
          <w:bCs/>
          <w:kern w:val="2"/>
          <w:lang w:val="sr-Cyrl-RS" w:eastAsia="en-US"/>
        </w:rPr>
        <w:t>в) Предлог мера и активности за унапређење квалитета стандарда 5</w:t>
      </w:r>
    </w:p>
    <w:p w14:paraId="7D04BE62"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lastRenderedPageBreak/>
        <w:t>1.</w:t>
      </w:r>
      <w:r w:rsidRPr="00B82008">
        <w:rPr>
          <w:rFonts w:ascii="Times New Roman" w:eastAsia="Aptos" w:hAnsi="Times New Roman"/>
          <w:kern w:val="2"/>
          <w:lang w:val="sr-Cyrl-RS" w:eastAsia="en-US"/>
        </w:rPr>
        <w:tab/>
        <w:t>Организовати додатну едукацију наставног особља о интерактивним облицима наставе и вештинама комуникације,</w:t>
      </w:r>
    </w:p>
    <w:p w14:paraId="3A08BF05"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2.</w:t>
      </w:r>
      <w:r w:rsidRPr="00B82008">
        <w:rPr>
          <w:rFonts w:ascii="Times New Roman" w:eastAsia="Aptos" w:hAnsi="Times New Roman"/>
          <w:kern w:val="2"/>
          <w:lang w:val="sr-Cyrl-RS" w:eastAsia="en-US"/>
        </w:rPr>
        <w:tab/>
        <w:t>У План извођења наставе уврстити све облике наставних активности,</w:t>
      </w:r>
    </w:p>
    <w:p w14:paraId="7C9501BF"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3.</w:t>
      </w:r>
      <w:r w:rsidRPr="00B82008">
        <w:rPr>
          <w:rFonts w:ascii="Times New Roman" w:eastAsia="Aptos" w:hAnsi="Times New Roman"/>
          <w:kern w:val="2"/>
          <w:lang w:val="sr-Cyrl-RS" w:eastAsia="en-US"/>
        </w:rPr>
        <w:tab/>
        <w:t>У оквиру наставног процеса на предметима виших година основних студија повећати број стручних посета привредним субјектима и установама,</w:t>
      </w:r>
    </w:p>
    <w:p w14:paraId="7B7101E8"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4.</w:t>
      </w:r>
      <w:r w:rsidRPr="00B82008">
        <w:rPr>
          <w:rFonts w:ascii="Times New Roman" w:eastAsia="Aptos" w:hAnsi="Times New Roman"/>
          <w:kern w:val="2"/>
          <w:lang w:val="sr-Cyrl-RS" w:eastAsia="en-US"/>
        </w:rPr>
        <w:tab/>
        <w:t xml:space="preserve">Планирање, подршка и оспособљавање наставника, сарадника и студената за пријаву међународних  пројеката </w:t>
      </w:r>
    </w:p>
    <w:p w14:paraId="3963157F"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5.</w:t>
      </w:r>
      <w:r w:rsidRPr="00B82008">
        <w:rPr>
          <w:rFonts w:ascii="Times New Roman" w:eastAsia="Aptos" w:hAnsi="Times New Roman"/>
          <w:kern w:val="2"/>
          <w:lang w:val="sr-Cyrl-RS" w:eastAsia="en-US"/>
        </w:rPr>
        <w:tab/>
        <w:t>Oпремање и осавремењивање лабораторијских простора,</w:t>
      </w:r>
    </w:p>
    <w:p w14:paraId="293C787D" w14:textId="77777777" w:rsidR="004608B2" w:rsidRPr="00B82008" w:rsidRDefault="004608B2" w:rsidP="004608B2">
      <w:pPr>
        <w:suppressAutoHyphens w:val="0"/>
        <w:spacing w:after="160" w:line="278" w:lineRule="auto"/>
        <w:jc w:val="both"/>
        <w:rPr>
          <w:rFonts w:ascii="Times New Roman" w:eastAsia="Aptos" w:hAnsi="Times New Roman"/>
          <w:kern w:val="2"/>
          <w:lang w:val="sr-Cyrl-RS" w:eastAsia="en-US"/>
        </w:rPr>
      </w:pPr>
      <w:r w:rsidRPr="00B82008">
        <w:rPr>
          <w:rFonts w:ascii="Times New Roman" w:eastAsia="Aptos" w:hAnsi="Times New Roman"/>
          <w:kern w:val="2"/>
          <w:lang w:val="sr-Cyrl-RS" w:eastAsia="en-US"/>
        </w:rPr>
        <w:t>6.</w:t>
      </w:r>
      <w:r w:rsidRPr="00B82008">
        <w:rPr>
          <w:rFonts w:ascii="Times New Roman" w:eastAsia="Aptos" w:hAnsi="Times New Roman"/>
          <w:kern w:val="2"/>
          <w:lang w:val="sr-Cyrl-RS" w:eastAsia="en-US"/>
        </w:rPr>
        <w:tab/>
        <w:t>Израда практикума за лабораторијске вежбе за све предмете, као и уџбенике за све предмете,</w:t>
      </w:r>
    </w:p>
    <w:p w14:paraId="0FE7149A" w14:textId="77777777" w:rsidR="004608B2" w:rsidRPr="00B82008" w:rsidRDefault="004608B2" w:rsidP="004608B2">
      <w:pPr>
        <w:suppressAutoHyphens w:val="0"/>
        <w:spacing w:after="160" w:line="278" w:lineRule="auto"/>
        <w:jc w:val="both"/>
        <w:rPr>
          <w:rFonts w:ascii="Times New Roman" w:eastAsia="Aptos" w:hAnsi="Times New Roman"/>
          <w:b/>
          <w:bCs/>
          <w:kern w:val="2"/>
          <w:lang w:val="sr-Cyrl-RS" w:eastAsia="en-US"/>
        </w:rPr>
      </w:pPr>
      <w:r w:rsidRPr="00B82008">
        <w:rPr>
          <w:rFonts w:ascii="Times New Roman" w:eastAsia="Aptos" w:hAnsi="Times New Roman"/>
          <w:b/>
          <w:bCs/>
          <w:kern w:val="2"/>
          <w:lang w:val="sr-Cyrl-RS" w:eastAsia="en-US"/>
        </w:rPr>
        <w:t>д) Показатељи и прилози за стандард 5</w:t>
      </w:r>
    </w:p>
    <w:p w14:paraId="2F0E0C79" w14:textId="6B3BBB7B" w:rsidR="004608B2" w:rsidRPr="000D5CE8" w:rsidRDefault="004608B2" w:rsidP="000D5CE8">
      <w:pPr>
        <w:suppressAutoHyphens w:val="0"/>
        <w:spacing w:after="160" w:line="240" w:lineRule="auto"/>
        <w:jc w:val="both"/>
        <w:rPr>
          <w:rFonts w:ascii="Times New Roman" w:eastAsia="Aptos" w:hAnsi="Times New Roman"/>
          <w:kern w:val="2"/>
          <w:lang w:val="sr-Cyrl-RS" w:eastAsia="en-US"/>
        </w:rPr>
      </w:pPr>
      <w:hyperlink r:id="rId35" w:history="1">
        <w:r w:rsidRPr="000D5CE8">
          <w:rPr>
            <w:rStyle w:val="Hyperlink"/>
            <w:rFonts w:ascii="Times New Roman" w:eastAsia="Aptos" w:hAnsi="Times New Roman"/>
            <w:b/>
            <w:bCs/>
            <w:kern w:val="2"/>
            <w:lang w:val="sr-Cyrl-RS" w:eastAsia="en-US"/>
          </w:rPr>
          <w:t>Прилог 5.1.</w:t>
        </w:r>
      </w:hyperlink>
      <w:r w:rsidRPr="000D5CE8">
        <w:rPr>
          <w:rFonts w:ascii="Times New Roman" w:eastAsia="Aptos" w:hAnsi="Times New Roman"/>
          <w:kern w:val="2"/>
          <w:lang w:val="sr-Cyrl-RS" w:eastAsia="en-US"/>
        </w:rPr>
        <w:t xml:space="preserve"> Извештај о резултатима вредновања квалитета наставног процеса за предмете и студијске програме Пољопривредног факултета у Крушевцу за школску 2023/2024. годину</w:t>
      </w:r>
    </w:p>
    <w:p w14:paraId="0CC7241D" w14:textId="77777777" w:rsidR="000D5CE8" w:rsidRDefault="004608B2" w:rsidP="000D5CE8">
      <w:pPr>
        <w:suppressAutoHyphens w:val="0"/>
        <w:spacing w:after="160" w:line="240" w:lineRule="auto"/>
        <w:jc w:val="both"/>
        <w:rPr>
          <w:rFonts w:ascii="Times New Roman" w:eastAsia="Aptos" w:hAnsi="Times New Roman"/>
          <w:kern w:val="2"/>
          <w:lang w:val="en-US" w:eastAsia="en-US"/>
        </w:rPr>
      </w:pPr>
      <w:r w:rsidRPr="000D5CE8">
        <w:rPr>
          <w:rFonts w:ascii="Times New Roman" w:eastAsia="Aptos" w:hAnsi="Times New Roman"/>
          <w:b/>
          <w:bCs/>
          <w:kern w:val="2"/>
          <w:lang w:val="sr-Cyrl-RS" w:eastAsia="en-US"/>
        </w:rPr>
        <w:t>Прилог 5.2</w:t>
      </w:r>
      <w:r w:rsidRPr="000D5CE8">
        <w:rPr>
          <w:rFonts w:ascii="Times New Roman" w:eastAsia="Aptos" w:hAnsi="Times New Roman"/>
          <w:kern w:val="2"/>
          <w:lang w:val="sr-Cyrl-RS" w:eastAsia="en-US"/>
        </w:rPr>
        <w:t xml:space="preserve"> Процедуре и поступци који обезбеђују поштовање плана и распореда наставе</w:t>
      </w:r>
    </w:p>
    <w:p w14:paraId="6290378C" w14:textId="02B7E58E" w:rsidR="004608B2" w:rsidRPr="000D5CE8" w:rsidRDefault="004608B2" w:rsidP="000D5CE8">
      <w:pPr>
        <w:suppressAutoHyphens w:val="0"/>
        <w:spacing w:after="160" w:line="240" w:lineRule="auto"/>
        <w:ind w:left="708"/>
        <w:jc w:val="both"/>
        <w:rPr>
          <w:rFonts w:ascii="Times New Roman" w:eastAsia="Aptos" w:hAnsi="Times New Roman"/>
          <w:kern w:val="2"/>
          <w:lang w:val="en-US" w:eastAsia="en-US"/>
        </w:rPr>
      </w:pPr>
      <w:hyperlink r:id="rId36" w:history="1">
        <w:r w:rsidRPr="000D5CE8">
          <w:rPr>
            <w:rStyle w:val="Hyperlink"/>
            <w:rFonts w:ascii="Times New Roman" w:eastAsia="Aptos" w:hAnsi="Times New Roman"/>
            <w:b/>
            <w:bCs/>
            <w:kern w:val="2"/>
            <w:lang w:val="sr-Cyrl-RS" w:eastAsia="en-US"/>
          </w:rPr>
          <w:t>Прилог 5.2.1</w:t>
        </w:r>
        <w:r w:rsidR="000D5CE8" w:rsidRPr="000D5CE8">
          <w:rPr>
            <w:rStyle w:val="Hyperlink"/>
            <w:rFonts w:ascii="Times New Roman" w:eastAsia="Aptos" w:hAnsi="Times New Roman"/>
            <w:b/>
            <w:bCs/>
            <w:kern w:val="2"/>
            <w:lang w:val="en-US" w:eastAsia="en-US"/>
          </w:rPr>
          <w:t>.</w:t>
        </w:r>
      </w:hyperlink>
      <w:r w:rsidRPr="000D5CE8">
        <w:rPr>
          <w:rFonts w:ascii="Times New Roman" w:eastAsia="Aptos" w:hAnsi="Times New Roman"/>
          <w:kern w:val="2"/>
          <w:lang w:val="sr-Cyrl-RS" w:eastAsia="en-US"/>
        </w:rPr>
        <w:t xml:space="preserve"> Усвојен план извођења наставе за школску 2023/2024. годину.</w:t>
      </w:r>
      <w:r w:rsidR="000D5CE8">
        <w:rPr>
          <w:rFonts w:ascii="Times New Roman" w:eastAsia="Aptos" w:hAnsi="Times New Roman"/>
          <w:kern w:val="2"/>
          <w:lang w:val="en-US" w:eastAsia="en-US"/>
        </w:rPr>
        <w:br/>
      </w:r>
      <w:r>
        <w:fldChar w:fldCharType="begin"/>
      </w:r>
      <w:r>
        <w:instrText>HYPERLINK "Prilozi/Prilog_5_2_2_Pravilnik%20o%20kontroli%20kvaliteta%20nastave.pdf"</w:instrText>
      </w:r>
      <w:r>
        <w:fldChar w:fldCharType="separate"/>
      </w:r>
      <w:r w:rsidRPr="000D5CE8">
        <w:rPr>
          <w:rStyle w:val="Hyperlink"/>
          <w:rFonts w:ascii="Times New Roman" w:eastAsia="Aptos" w:hAnsi="Times New Roman"/>
          <w:b/>
          <w:bCs/>
          <w:kern w:val="2"/>
          <w:lang w:val="sr-Cyrl-RS" w:eastAsia="en-US"/>
        </w:rPr>
        <w:t>Прилог 5.2.2</w:t>
      </w:r>
      <w:r>
        <w:rPr>
          <w:rStyle w:val="Hyperlink"/>
          <w:rFonts w:ascii="Times New Roman" w:eastAsia="Aptos" w:hAnsi="Times New Roman"/>
          <w:b/>
          <w:bCs/>
          <w:kern w:val="2"/>
          <w:lang w:val="sr-Cyrl-RS" w:eastAsia="en-US"/>
        </w:rPr>
        <w:fldChar w:fldCharType="end"/>
      </w:r>
      <w:r w:rsidRPr="000D5CE8">
        <w:rPr>
          <w:rFonts w:ascii="Times New Roman" w:eastAsia="Aptos" w:hAnsi="Times New Roman"/>
          <w:kern w:val="2"/>
          <w:lang w:val="sr-Cyrl-RS" w:eastAsia="en-US"/>
        </w:rPr>
        <w:t xml:space="preserve"> Правилник о контроли квалитета наставе на Пољопривредном факултету у Крушевцу</w:t>
      </w:r>
    </w:p>
    <w:p w14:paraId="51AFDD09" w14:textId="77777777" w:rsidR="004608B2" w:rsidRPr="000D5CE8" w:rsidRDefault="004608B2" w:rsidP="000D5CE8">
      <w:pPr>
        <w:suppressAutoHyphens w:val="0"/>
        <w:spacing w:after="160" w:line="240" w:lineRule="auto"/>
        <w:jc w:val="both"/>
        <w:rPr>
          <w:rFonts w:ascii="Times New Roman" w:eastAsia="Aptos" w:hAnsi="Times New Roman"/>
          <w:kern w:val="2"/>
          <w:lang w:val="sr-Cyrl-RS" w:eastAsia="en-US"/>
        </w:rPr>
      </w:pPr>
      <w:r w:rsidRPr="000D5CE8">
        <w:rPr>
          <w:rFonts w:ascii="Times New Roman" w:eastAsia="Aptos" w:hAnsi="Times New Roman"/>
          <w:b/>
          <w:bCs/>
          <w:kern w:val="2"/>
          <w:lang w:val="sr-Cyrl-RS" w:eastAsia="en-US"/>
        </w:rPr>
        <w:t>Прилог 5.3</w:t>
      </w:r>
      <w:r w:rsidRPr="000D5CE8">
        <w:rPr>
          <w:rFonts w:ascii="Times New Roman" w:eastAsia="Aptos" w:hAnsi="Times New Roman"/>
          <w:kern w:val="2"/>
          <w:lang w:val="sr-Cyrl-RS" w:eastAsia="en-US"/>
        </w:rPr>
        <w:t xml:space="preserve"> Доказ о спроведеним активностима којима се подстиче стицање активних компетенција наставника и сарадника</w:t>
      </w:r>
    </w:p>
    <w:p w14:paraId="62BF80AD" w14:textId="2F8665EE" w:rsidR="004608B2" w:rsidRPr="000D5CE8" w:rsidRDefault="004608B2" w:rsidP="000D5CE8">
      <w:pPr>
        <w:suppressAutoHyphens w:val="0"/>
        <w:spacing w:after="160" w:line="240" w:lineRule="auto"/>
        <w:ind w:firstLine="708"/>
        <w:jc w:val="both"/>
        <w:rPr>
          <w:rFonts w:ascii="Times New Roman" w:eastAsia="Aptos" w:hAnsi="Times New Roman"/>
          <w:kern w:val="2"/>
          <w:lang w:val="en-US" w:eastAsia="en-US"/>
        </w:rPr>
      </w:pPr>
      <w:hyperlink r:id="rId37" w:history="1">
        <w:r w:rsidRPr="000D5CE8">
          <w:rPr>
            <w:rStyle w:val="Hyperlink"/>
            <w:rFonts w:ascii="Times New Roman" w:eastAsia="Aptos" w:hAnsi="Times New Roman"/>
            <w:b/>
            <w:bCs/>
            <w:kern w:val="2"/>
            <w:lang w:val="sr-Cyrl-RS" w:eastAsia="en-US"/>
          </w:rPr>
          <w:t>Прилог 5.3.1</w:t>
        </w:r>
      </w:hyperlink>
      <w:r w:rsidRPr="000D5CE8">
        <w:rPr>
          <w:rFonts w:ascii="Times New Roman" w:eastAsia="Aptos" w:hAnsi="Times New Roman"/>
          <w:kern w:val="2"/>
          <w:lang w:val="sr-Cyrl-RS" w:eastAsia="en-US"/>
        </w:rPr>
        <w:t xml:space="preserve"> Извештај о раду Пољопривредног факултета у Крушевцу за школску 2023/2024. годину</w:t>
      </w:r>
    </w:p>
    <w:p w14:paraId="6A787CF6" w14:textId="5BFDA6A8" w:rsidR="00D61C1F" w:rsidRPr="00D61C1F" w:rsidRDefault="00610D5E" w:rsidP="000D5CE8">
      <w:pPr>
        <w:suppressAutoHyphens w:val="0"/>
        <w:spacing w:after="160" w:line="240" w:lineRule="auto"/>
        <w:jc w:val="both"/>
        <w:rPr>
          <w:rFonts w:ascii="Times New Roman" w:eastAsia="Aptos" w:hAnsi="Times New Roman"/>
          <w:kern w:val="2"/>
          <w:sz w:val="24"/>
          <w:szCs w:val="24"/>
          <w:lang w:val="en-US" w:eastAsia="en-US"/>
        </w:rPr>
      </w:pPr>
      <w:r w:rsidRPr="000D5CE8">
        <w:rPr>
          <w:rFonts w:ascii="Times New Roman" w:eastAsia="Aptos" w:hAnsi="Times New Roman"/>
          <w:kern w:val="2"/>
          <w:lang w:val="en-US" w:eastAsia="en-US"/>
        </w:rPr>
        <w:br w:type="page"/>
      </w:r>
    </w:p>
    <w:bookmarkEnd w:id="15"/>
    <w:p w14:paraId="2B5EDBEF" w14:textId="77777777" w:rsidR="00DA4498" w:rsidRPr="00A27362" w:rsidRDefault="00787691" w:rsidP="00DA4498">
      <w:pPr>
        <w:spacing w:after="180" w:line="100" w:lineRule="atLeast"/>
        <w:rPr>
          <w:rFonts w:ascii="Times New Roman" w:hAnsi="Times New Roman"/>
          <w:b/>
          <w:bCs/>
          <w:lang w:val="sr-Cyrl-RS"/>
        </w:rPr>
      </w:pPr>
      <w:r>
        <w:rPr>
          <w:rFonts w:ascii="Times New Roman" w:hAnsi="Times New Roman"/>
          <w:b/>
          <w:bCs/>
          <w:lang w:val="sr-Cyrl-RS"/>
        </w:rPr>
        <w:fldChar w:fldCharType="begin"/>
      </w:r>
      <w:r>
        <w:rPr>
          <w:rFonts w:ascii="Times New Roman" w:hAnsi="Times New Roman"/>
          <w:b/>
          <w:bCs/>
          <w:lang w:val="sr-Cyrl-RS"/>
        </w:rPr>
        <w:instrText xml:space="preserve"> HYPERLINK  \l "Прва" </w:instrText>
      </w:r>
      <w:r>
        <w:rPr>
          <w:rFonts w:ascii="Times New Roman" w:hAnsi="Times New Roman"/>
          <w:b/>
          <w:bCs/>
          <w:lang w:val="sr-Cyrl-RS"/>
        </w:rPr>
      </w:r>
      <w:r>
        <w:rPr>
          <w:rFonts w:ascii="Times New Roman" w:hAnsi="Times New Roman"/>
          <w:b/>
          <w:bCs/>
          <w:lang w:val="sr-Cyrl-RS"/>
        </w:rPr>
        <w:fldChar w:fldCharType="separate"/>
      </w:r>
      <w:r w:rsidR="00DA4498" w:rsidRPr="00787691">
        <w:rPr>
          <w:rStyle w:val="Hyperlink"/>
          <w:rFonts w:ascii="Times New Roman" w:hAnsi="Times New Roman"/>
          <w:b/>
          <w:bCs/>
          <w:lang w:val="sr-Cyrl-RS"/>
        </w:rPr>
        <w:t>Стандард 6:</w:t>
      </w:r>
      <w:r w:rsidR="00DA4498" w:rsidRPr="00787691">
        <w:rPr>
          <w:rStyle w:val="Hyperlink"/>
          <w:rFonts w:ascii="Times New Roman" w:hAnsi="Times New Roman"/>
          <w:lang w:val="sr-Cyrl-RS"/>
        </w:rPr>
        <w:t xml:space="preserve"> Квалитет научноистраживачког, уметничког и стручног рада</w:t>
      </w:r>
      <w:r>
        <w:rPr>
          <w:rFonts w:ascii="Times New Roman" w:hAnsi="Times New Roman"/>
          <w:b/>
          <w:bCs/>
          <w:lang w:val="sr-Cyrl-RS"/>
        </w:rPr>
        <w:fldChar w:fldCharType="end"/>
      </w:r>
    </w:p>
    <w:p w14:paraId="71282F3F" w14:textId="77777777" w:rsidR="00DA4498" w:rsidRPr="00A27362" w:rsidRDefault="00DA4498" w:rsidP="00DA4498">
      <w:pPr>
        <w:spacing w:after="120" w:line="240" w:lineRule="auto"/>
        <w:rPr>
          <w:rFonts w:ascii="Times New Roman" w:hAnsi="Times New Roman"/>
          <w:lang w:val="sr-Cyrl-RS"/>
        </w:rPr>
      </w:pPr>
      <w:r w:rsidRPr="00A27362">
        <w:rPr>
          <w:rFonts w:ascii="Times New Roman" w:hAnsi="Times New Roman"/>
          <w:b/>
          <w:bCs/>
          <w:color w:val="00000A"/>
          <w:lang w:val="sr-Cyrl-RS"/>
        </w:rPr>
        <w:t>а) Опис стања, анализа и процена стандарда 6</w:t>
      </w:r>
    </w:p>
    <w:p w14:paraId="2DA97268" w14:textId="06AA33AD" w:rsidR="00D8257F" w:rsidRPr="00F67941" w:rsidRDefault="00D8257F" w:rsidP="00D8257F">
      <w:pPr>
        <w:shd w:val="clear" w:color="auto" w:fill="FFFFFF"/>
        <w:spacing w:before="120" w:after="0" w:line="240" w:lineRule="auto"/>
        <w:ind w:firstLine="562"/>
        <w:jc w:val="both"/>
        <w:rPr>
          <w:rFonts w:ascii="Times New Roman" w:hAnsi="Times New Roman"/>
          <w:spacing w:val="-1"/>
        </w:rPr>
      </w:pPr>
      <w:bookmarkStart w:id="16" w:name="ст6"/>
      <w:bookmarkEnd w:id="16"/>
      <w:r w:rsidRPr="00F67941">
        <w:rPr>
          <w:rFonts w:ascii="Times New Roman" w:hAnsi="Times New Roman"/>
        </w:rPr>
        <w:t xml:space="preserve">Пољопривредни факултет у Крушевцу је акредитован као државни факултет </w:t>
      </w:r>
      <w:r w:rsidRPr="00F67941">
        <w:rPr>
          <w:rFonts w:ascii="Times New Roman" w:hAnsi="Times New Roman"/>
          <w:spacing w:val="-1"/>
        </w:rPr>
        <w:t>за обављање научноистраживачке делатности</w:t>
      </w:r>
      <w:r w:rsidRPr="00F67941">
        <w:rPr>
          <w:rFonts w:ascii="Times New Roman" w:hAnsi="Times New Roman"/>
        </w:rPr>
        <w:t xml:space="preserve"> у области </w:t>
      </w:r>
      <w:r w:rsidRPr="00F67941">
        <w:rPr>
          <w:rFonts w:ascii="Times New Roman" w:hAnsi="Times New Roman"/>
          <w:spacing w:val="-1"/>
        </w:rPr>
        <w:t>биотехничких  наука – биотехнологија и пољопривреда, Одлуком о акредитацији Одбора за акредитацију МПНТР број 660-01-00008/27 од 27.07.2020. године (Прилог 6.</w:t>
      </w:r>
      <w:r w:rsidR="001558CA">
        <w:rPr>
          <w:rFonts w:ascii="Times New Roman" w:hAnsi="Times New Roman"/>
          <w:spacing w:val="-1"/>
          <w:lang w:val="sr-Cyrl-RS"/>
        </w:rPr>
        <w:t>1</w:t>
      </w:r>
      <w:r w:rsidRPr="00F67941">
        <w:rPr>
          <w:rFonts w:ascii="Times New Roman" w:hAnsi="Times New Roman"/>
          <w:spacing w:val="-1"/>
        </w:rPr>
        <w:t>.).</w:t>
      </w:r>
    </w:p>
    <w:p w14:paraId="5896D69F" w14:textId="77777777" w:rsidR="00D8257F" w:rsidRPr="00F67941" w:rsidRDefault="00D8257F" w:rsidP="00D8257F">
      <w:pPr>
        <w:shd w:val="clear" w:color="auto" w:fill="FFFFFF"/>
        <w:spacing w:before="120" w:after="0" w:line="240" w:lineRule="auto"/>
        <w:ind w:firstLine="562"/>
        <w:jc w:val="both"/>
        <w:rPr>
          <w:rFonts w:ascii="Times New Roman" w:hAnsi="Times New Roman"/>
          <w:spacing w:val="-1"/>
        </w:rPr>
      </w:pPr>
      <w:r w:rsidRPr="00F67941">
        <w:rPr>
          <w:rFonts w:ascii="Times New Roman" w:hAnsi="Times New Roman"/>
          <w:spacing w:val="-1"/>
        </w:rPr>
        <w:t xml:space="preserve">У периоду од акредитације до краја 2023. године, само је 9 запослених финансирано преко уговора са МПНТР. Од 2024. године је 27 запослених укључено у финансирање али са мањим износима. </w:t>
      </w:r>
    </w:p>
    <w:p w14:paraId="2DB47F9C" w14:textId="77777777" w:rsidR="00D8257F" w:rsidRPr="00F67941" w:rsidRDefault="00D8257F" w:rsidP="00D8257F">
      <w:pPr>
        <w:shd w:val="clear" w:color="auto" w:fill="FFFFFF"/>
        <w:spacing w:before="120" w:after="120" w:line="240" w:lineRule="auto"/>
        <w:ind w:firstLine="562"/>
        <w:jc w:val="both"/>
        <w:rPr>
          <w:rFonts w:ascii="Times New Roman" w:hAnsi="Times New Roman"/>
        </w:rPr>
      </w:pPr>
      <w:r w:rsidRPr="00F67941">
        <w:rPr>
          <w:rFonts w:ascii="Times New Roman" w:hAnsi="Times New Roman"/>
        </w:rPr>
        <w:t>Научноистраживачки рад на Пољопривредном факултету у Крушевцу остварује се јединством образовног, научноистраживачкоги професионалног (стручног) рада. Научноистраживачки рад се обавља у циљу развоја науке и стваралаштва, унапређења делатности високог образовања, усавршавања научног подмлатка, увођења студената у научноистраживачки рад, као и стварања материјалних услова за рад и развој Факултета.</w:t>
      </w:r>
    </w:p>
    <w:p w14:paraId="00904217" w14:textId="77777777" w:rsidR="00D8257F" w:rsidRPr="00F67941" w:rsidRDefault="00D8257F" w:rsidP="00D8257F">
      <w:pPr>
        <w:spacing w:after="0" w:line="240" w:lineRule="auto"/>
        <w:ind w:firstLine="562"/>
        <w:jc w:val="both"/>
        <w:rPr>
          <w:rFonts w:ascii="Times New Roman" w:eastAsia="MS Mincho" w:hAnsi="Times New Roman"/>
          <w:color w:val="FF0000"/>
        </w:rPr>
      </w:pPr>
      <w:r w:rsidRPr="00F67941">
        <w:rPr>
          <w:rFonts w:ascii="Times New Roman" w:hAnsi="Times New Roman"/>
        </w:rPr>
        <w:t xml:space="preserve">Факултет обавља и иновациону делатност у циљу примене научних сазнања, техничких и технолошких знања, инвентивности и проналазаштва у функцији стварања и примене нових и побољшаних производа, технологија, процеса и услуга и њихове комерцијализације, у складу са потребама тржишта. У том смислу, Факултет развија и јача сарадњу са другим установама и привредним субјектима чија је делатност у </w:t>
      </w:r>
      <w:r w:rsidRPr="00F67941">
        <w:rPr>
          <w:rFonts w:ascii="Times New Roman" w:hAnsi="Times New Roman"/>
          <w:color w:val="000000"/>
        </w:rPr>
        <w:t xml:space="preserve">области научноистраживачког рада за које је Факултет акредитован. </w:t>
      </w:r>
    </w:p>
    <w:p w14:paraId="39442B98" w14:textId="77777777" w:rsidR="00D8257F" w:rsidRPr="00F67941" w:rsidRDefault="00D8257F" w:rsidP="00D8257F">
      <w:pPr>
        <w:shd w:val="clear" w:color="auto" w:fill="FFFFFF"/>
        <w:spacing w:before="120" w:after="0" w:line="240" w:lineRule="auto"/>
        <w:ind w:firstLine="562"/>
        <w:jc w:val="both"/>
        <w:rPr>
          <w:rFonts w:ascii="Times New Roman" w:hAnsi="Times New Roman"/>
          <w:spacing w:val="-1"/>
        </w:rPr>
      </w:pPr>
      <w:r w:rsidRPr="00F67941">
        <w:rPr>
          <w:rFonts w:ascii="Times New Roman" w:hAnsi="Times New Roman"/>
          <w:spacing w:val="-1"/>
        </w:rPr>
        <w:t xml:space="preserve">Факултет осмишљава, припрема и реализује научноистраживачке, стручне и друге врсте научних пројеката. Факултет је учествовао у реализацији пројекта: </w:t>
      </w:r>
    </w:p>
    <w:p w14:paraId="07494BC0" w14:textId="77777777" w:rsidR="00D8257F" w:rsidRPr="00F67941" w:rsidRDefault="00D8257F" w:rsidP="00A25EED">
      <w:pPr>
        <w:pStyle w:val="ListParagraph"/>
        <w:numPr>
          <w:ilvl w:val="0"/>
          <w:numId w:val="46"/>
        </w:numPr>
        <w:shd w:val="clear" w:color="auto" w:fill="FFFFFF"/>
        <w:spacing w:before="120" w:after="120" w:line="240" w:lineRule="auto"/>
        <w:jc w:val="both"/>
        <w:rPr>
          <w:rFonts w:ascii="Times New Roman" w:hAnsi="Times New Roman"/>
        </w:rPr>
      </w:pPr>
      <w:r w:rsidRPr="00F67941">
        <w:rPr>
          <w:rFonts w:ascii="Times New Roman" w:hAnsi="Times New Roman"/>
        </w:rPr>
        <w:t>Пројекти Министарства просвете, науке и технолошког развоја:</w:t>
      </w:r>
    </w:p>
    <w:p w14:paraId="21EBC86A" w14:textId="77777777" w:rsidR="00D8257F" w:rsidRPr="00F67941" w:rsidRDefault="00D8257F" w:rsidP="00D8257F">
      <w:pPr>
        <w:shd w:val="clear" w:color="auto" w:fill="FFFFFF"/>
        <w:spacing w:after="0" w:line="240" w:lineRule="auto"/>
        <w:jc w:val="both"/>
        <w:rPr>
          <w:rFonts w:ascii="Times New Roman" w:hAnsi="Times New Roman"/>
        </w:rPr>
      </w:pPr>
      <w:r w:rsidRPr="00F67941">
        <w:rPr>
          <w:rFonts w:ascii="Times New Roman" w:hAnsi="Times New Roman"/>
        </w:rPr>
        <w:t>-</w:t>
      </w:r>
      <w:r w:rsidRPr="00F67941">
        <w:rPr>
          <w:rFonts w:ascii="Times New Roman" w:hAnsi="Times New Roman"/>
          <w:i/>
          <w:iCs/>
        </w:rPr>
        <w:t>Развој on-line приступа инструменталним аналитичким техникама за одређивање пестицида и ксенобиотика на предмету Органска хемија</w:t>
      </w:r>
      <w:r w:rsidRPr="00F67941">
        <w:rPr>
          <w:rFonts w:ascii="Times New Roman" w:hAnsi="Times New Roman"/>
        </w:rPr>
        <w:t xml:space="preserve"> – PestAnal (2021). </w:t>
      </w:r>
      <w:r w:rsidRPr="00F67941">
        <w:rPr>
          <w:rFonts w:ascii="Times New Roman" w:hAnsi="Times New Roman"/>
          <w:shd w:val="clear" w:color="auto" w:fill="FFFFFF"/>
        </w:rPr>
        <w:t>Носиоц пројекта Пољопривредни факултет.</w:t>
      </w:r>
    </w:p>
    <w:p w14:paraId="6D743ECE" w14:textId="4A8D157D" w:rsidR="00D8257F" w:rsidRPr="00F67941" w:rsidRDefault="00D8257F" w:rsidP="00D8257F">
      <w:pPr>
        <w:shd w:val="clear" w:color="auto" w:fill="FFFFFF"/>
        <w:spacing w:after="0" w:line="240" w:lineRule="auto"/>
        <w:jc w:val="both"/>
        <w:rPr>
          <w:rFonts w:ascii="Times New Roman" w:hAnsi="Times New Roman"/>
          <w:shd w:val="clear" w:color="auto" w:fill="FFFFFF"/>
          <w:lang w:val="ru-RU"/>
        </w:rPr>
      </w:pPr>
      <w:r w:rsidRPr="00F67941">
        <w:rPr>
          <w:rFonts w:ascii="Times New Roman" w:hAnsi="Times New Roman"/>
          <w:i/>
          <w:iCs/>
          <w:shd w:val="clear" w:color="auto" w:fill="FFFFFF"/>
        </w:rPr>
        <w:t>-</w:t>
      </w:r>
      <w:r w:rsidRPr="00F67941">
        <w:rPr>
          <w:rFonts w:ascii="Times New Roman" w:hAnsi="Times New Roman"/>
          <w:i/>
          <w:iCs/>
          <w:shd w:val="clear" w:color="auto" w:fill="FFFFFF"/>
          <w:lang w:val="ru-RU"/>
        </w:rPr>
        <w:t>Balkan biodiversity across spatial and temporal scales - patterns and mechanisms driving vascular plant diversity</w:t>
      </w:r>
      <w:r w:rsidRPr="00F67941">
        <w:rPr>
          <w:rFonts w:ascii="Times New Roman" w:hAnsi="Times New Roman"/>
          <w:shd w:val="clear" w:color="auto" w:fill="FFFFFF"/>
          <w:lang w:val="ru-RU"/>
        </w:rPr>
        <w:t>, финансираног од стране Фонда, у оквиру позива ИДЕЈЕ.</w:t>
      </w:r>
      <w:r w:rsidR="001558CA">
        <w:rPr>
          <w:rFonts w:ascii="Times New Roman" w:hAnsi="Times New Roman"/>
          <w:shd w:val="clear" w:color="auto" w:fill="FFFFFF"/>
          <w:lang w:val="ru-RU"/>
        </w:rPr>
        <w:t xml:space="preserve"> </w:t>
      </w:r>
      <w:r w:rsidRPr="00F67941">
        <w:rPr>
          <w:rFonts w:ascii="Times New Roman" w:hAnsi="Times New Roman"/>
          <w:shd w:val="clear" w:color="auto" w:fill="FFFFFF"/>
        </w:rPr>
        <w:t>Носиоц пројекта су партнерске организације (</w:t>
      </w:r>
      <w:r w:rsidRPr="00F67941">
        <w:rPr>
          <w:rFonts w:ascii="Times New Roman" w:hAnsi="Times New Roman"/>
          <w:shd w:val="clear" w:color="auto" w:fill="FFFFFF"/>
          <w:lang w:val="ru-RU"/>
        </w:rPr>
        <w:t>Универзитетом у Београду – Биолошки факултет</w:t>
      </w:r>
      <w:r w:rsidRPr="00F67941">
        <w:rPr>
          <w:rFonts w:ascii="Times New Roman" w:hAnsi="Times New Roman"/>
          <w:shd w:val="clear" w:color="auto" w:fill="FFFFFF"/>
          <w:lang w:val="en-US"/>
        </w:rPr>
        <w:t>e</w:t>
      </w:r>
      <w:r w:rsidRPr="00F67941">
        <w:rPr>
          <w:rFonts w:ascii="Times New Roman" w:hAnsi="Times New Roman"/>
          <w:shd w:val="clear" w:color="auto" w:fill="FFFFFF"/>
        </w:rPr>
        <w:t>т</w:t>
      </w:r>
      <w:r w:rsidRPr="00F67941">
        <w:rPr>
          <w:rFonts w:ascii="Times New Roman" w:hAnsi="Times New Roman"/>
          <w:shd w:val="clear" w:color="auto" w:fill="FFFFFF"/>
          <w:lang w:val="ru-RU"/>
        </w:rPr>
        <w:t>).</w:t>
      </w:r>
    </w:p>
    <w:p w14:paraId="1F9A5CCC" w14:textId="77777777" w:rsidR="00D8257F" w:rsidRPr="00F67941" w:rsidRDefault="00D8257F" w:rsidP="00A25EED">
      <w:pPr>
        <w:pStyle w:val="ListParagraph"/>
        <w:numPr>
          <w:ilvl w:val="0"/>
          <w:numId w:val="46"/>
        </w:numPr>
        <w:shd w:val="clear" w:color="auto" w:fill="FFFFFF"/>
        <w:spacing w:before="120" w:after="120" w:line="240" w:lineRule="auto"/>
        <w:jc w:val="both"/>
        <w:rPr>
          <w:rFonts w:ascii="Times New Roman" w:hAnsi="Times New Roman"/>
        </w:rPr>
      </w:pPr>
      <w:r w:rsidRPr="00F67941">
        <w:rPr>
          <w:rFonts w:ascii="Times New Roman" w:hAnsi="Times New Roman"/>
        </w:rPr>
        <w:t>Пројекти са Министарством пољопривреде, шумарства и водопривреде, Управа за аграрна плаћања:</w:t>
      </w:r>
    </w:p>
    <w:p w14:paraId="7FE6D09A" w14:textId="77777777" w:rsidR="00D8257F" w:rsidRPr="00F67941" w:rsidRDefault="00D8257F" w:rsidP="00D8257F">
      <w:pPr>
        <w:shd w:val="clear" w:color="auto" w:fill="FFFFFF"/>
        <w:spacing w:after="0" w:line="240" w:lineRule="auto"/>
        <w:jc w:val="both"/>
        <w:rPr>
          <w:rFonts w:ascii="Times New Roman" w:hAnsi="Times New Roman"/>
        </w:rPr>
      </w:pPr>
      <w:r w:rsidRPr="00F67941">
        <w:rPr>
          <w:rFonts w:ascii="Times New Roman" w:hAnsi="Times New Roman"/>
        </w:rPr>
        <w:t>-</w:t>
      </w:r>
      <w:r w:rsidRPr="00F67941">
        <w:rPr>
          <w:rFonts w:ascii="Times New Roman" w:hAnsi="Times New Roman"/>
          <w:i/>
        </w:rPr>
        <w:t>Развој винарског сектора и популаризација белих вина Србије кроз колаборацију науке и праксе</w:t>
      </w:r>
      <w:r w:rsidRPr="00F67941">
        <w:rPr>
          <w:rFonts w:ascii="Times New Roman" w:hAnsi="Times New Roman"/>
        </w:rPr>
        <w:t xml:space="preserve"> (2021).</w:t>
      </w:r>
    </w:p>
    <w:p w14:paraId="54DDA39F" w14:textId="77777777" w:rsidR="00D8257F" w:rsidRPr="00F67941" w:rsidRDefault="00D8257F" w:rsidP="00D8257F">
      <w:pPr>
        <w:shd w:val="clear" w:color="auto" w:fill="FFFFFF"/>
        <w:spacing w:after="0" w:line="240" w:lineRule="auto"/>
        <w:jc w:val="both"/>
        <w:rPr>
          <w:rFonts w:ascii="Times New Roman" w:eastAsia="Times New Roman" w:hAnsi="Times New Roman"/>
        </w:rPr>
      </w:pPr>
      <w:r w:rsidRPr="00F67941">
        <w:rPr>
          <w:rFonts w:ascii="Times New Roman" w:hAnsi="Times New Roman"/>
        </w:rPr>
        <w:t>-</w:t>
      </w:r>
      <w:r w:rsidRPr="00F67941">
        <w:rPr>
          <w:rFonts w:ascii="Times New Roman" w:hAnsi="Times New Roman"/>
          <w:i/>
        </w:rPr>
        <w:t>Потврда аутентичности и дефинисање енолошког потенцијала винове лозе, сорте багрина у циљу ревитализације, очувања и унапредјења технологије производње вина од ове сорте</w:t>
      </w:r>
      <w:r w:rsidRPr="00F67941">
        <w:rPr>
          <w:rFonts w:ascii="Times New Roman" w:hAnsi="Times New Roman"/>
        </w:rPr>
        <w:t xml:space="preserve"> (2022). </w:t>
      </w:r>
    </w:p>
    <w:p w14:paraId="55DAF861" w14:textId="77777777" w:rsidR="00D8257F" w:rsidRPr="00F67941" w:rsidRDefault="00D8257F" w:rsidP="00A25EED">
      <w:pPr>
        <w:pStyle w:val="ListParagraph"/>
        <w:numPr>
          <w:ilvl w:val="0"/>
          <w:numId w:val="46"/>
        </w:numPr>
        <w:spacing w:before="120" w:after="120" w:line="240" w:lineRule="auto"/>
        <w:jc w:val="both"/>
        <w:rPr>
          <w:rFonts w:ascii="Times New Roman" w:hAnsi="Times New Roman"/>
        </w:rPr>
      </w:pPr>
      <w:r w:rsidRPr="00F67941">
        <w:rPr>
          <w:rFonts w:ascii="Times New Roman" w:hAnsi="Times New Roman"/>
        </w:rPr>
        <w:t xml:space="preserve">У току 2023 године је у сарадњи са привредом (Привредно друштво УНИМЕР ДОО) и Иновационим фондом (Иновациони ваучер 1394) са којима је реализован пројекат </w:t>
      </w:r>
      <w:r w:rsidRPr="00F67941">
        <w:rPr>
          <w:rFonts w:ascii="Times New Roman" w:hAnsi="Times New Roman"/>
          <w:i/>
        </w:rPr>
        <w:t>"Испитивање ефекта примене доломита у различитим производним условима и развој уређаја за растурање"</w:t>
      </w:r>
    </w:p>
    <w:p w14:paraId="4C77977A" w14:textId="77777777" w:rsidR="00D8257F" w:rsidRPr="00F67941" w:rsidRDefault="00D8257F" w:rsidP="00D8257F">
      <w:pPr>
        <w:shd w:val="clear" w:color="auto" w:fill="FFFFFF"/>
        <w:spacing w:after="60" w:line="240" w:lineRule="auto"/>
        <w:ind w:firstLine="562"/>
        <w:jc w:val="both"/>
        <w:rPr>
          <w:rFonts w:ascii="Times New Roman" w:hAnsi="Times New Roman"/>
          <w:spacing w:val="-1"/>
        </w:rPr>
      </w:pPr>
      <w:r w:rsidRPr="00F67941">
        <w:rPr>
          <w:rFonts w:ascii="Times New Roman" w:hAnsi="Times New Roman"/>
          <w:spacing w:val="-1"/>
        </w:rPr>
        <w:t xml:space="preserve">Од укупно 27 наставника и сарадника Пољопривредног факултета, на свим пројектима је ангажовано 14 (наставника и сарадника), што износи 51,8% (Табела 6.1.). </w:t>
      </w:r>
    </w:p>
    <w:p w14:paraId="22FAEEED" w14:textId="77777777" w:rsidR="00D8257F" w:rsidRPr="00F67941" w:rsidRDefault="00D8257F" w:rsidP="00D8257F">
      <w:pPr>
        <w:shd w:val="clear" w:color="auto" w:fill="FFFFFF"/>
        <w:spacing w:before="120" w:after="0" w:line="240" w:lineRule="auto"/>
        <w:ind w:firstLine="562"/>
        <w:jc w:val="both"/>
        <w:rPr>
          <w:rFonts w:ascii="Times New Roman" w:hAnsi="Times New Roman"/>
          <w:spacing w:val="-1"/>
        </w:rPr>
      </w:pPr>
      <w:r w:rsidRPr="00F67941">
        <w:rPr>
          <w:rFonts w:ascii="Times New Roman" w:hAnsi="Times New Roman"/>
          <w:spacing w:val="-1"/>
        </w:rPr>
        <w:t xml:space="preserve">Факултет је учестовао и у припреми предлога пројекта (као водећа НИО) код фонда за науку и то: </w:t>
      </w:r>
    </w:p>
    <w:p w14:paraId="0FACB824" w14:textId="77777777" w:rsidR="00D8257F" w:rsidRPr="00F67941" w:rsidRDefault="00D8257F" w:rsidP="00D8257F">
      <w:pPr>
        <w:shd w:val="clear" w:color="auto" w:fill="FFFFFF"/>
        <w:tabs>
          <w:tab w:val="left" w:pos="284"/>
        </w:tabs>
        <w:spacing w:after="0" w:line="240" w:lineRule="auto"/>
        <w:jc w:val="both"/>
        <w:rPr>
          <w:rFonts w:ascii="Times New Roman" w:hAnsi="Times New Roman"/>
          <w:spacing w:val="-1"/>
        </w:rPr>
      </w:pPr>
      <w:r w:rsidRPr="00F67941">
        <w:rPr>
          <w:rFonts w:ascii="Times New Roman" w:hAnsi="Times New Roman"/>
          <w:spacing w:val="-1"/>
        </w:rPr>
        <w:t xml:space="preserve">- </w:t>
      </w:r>
      <w:r w:rsidRPr="00F67941">
        <w:rPr>
          <w:rFonts w:ascii="Times New Roman" w:eastAsia="Times New Roman" w:hAnsi="Times New Roman"/>
          <w:lang w:val="ru-RU"/>
        </w:rPr>
        <w:t>На конкурсу ИДЕЈЕ у 2020. години  са пројектом ,,</w:t>
      </w:r>
      <w:r w:rsidRPr="00F67941">
        <w:rPr>
          <w:rFonts w:ascii="Times New Roman" w:hAnsi="Times New Roman"/>
          <w:i/>
        </w:rPr>
        <w:t>Development of Innovation Platforms and Low-Cost Technologies forClimate-Smart Agriculture</w:t>
      </w:r>
      <w:r w:rsidRPr="00F67941">
        <w:rPr>
          <w:rFonts w:ascii="Times New Roman" w:hAnsi="Times New Roman"/>
        </w:rPr>
        <w:t xml:space="preserve">“. Такође је конкурисано са још два пројекта са </w:t>
      </w:r>
      <w:r w:rsidRPr="00F67941">
        <w:rPr>
          <w:rFonts w:ascii="Times New Roman" w:eastAsia="Times New Roman" w:hAnsi="Times New Roman"/>
          <w:lang w:val="ru-RU"/>
        </w:rPr>
        <w:t>партнерским институцијама.</w:t>
      </w:r>
    </w:p>
    <w:p w14:paraId="7020FFD6" w14:textId="77777777" w:rsidR="00D8257F" w:rsidRPr="00F67941" w:rsidRDefault="00D8257F" w:rsidP="00D8257F">
      <w:pPr>
        <w:shd w:val="clear" w:color="auto" w:fill="FFFFFF"/>
        <w:tabs>
          <w:tab w:val="left" w:pos="284"/>
        </w:tabs>
        <w:spacing w:after="0" w:line="240" w:lineRule="auto"/>
        <w:jc w:val="both"/>
        <w:rPr>
          <w:rFonts w:ascii="Times New Roman" w:hAnsi="Times New Roman"/>
          <w:spacing w:val="-1"/>
          <w:highlight w:val="green"/>
        </w:rPr>
      </w:pPr>
      <w:r w:rsidRPr="00F67941">
        <w:rPr>
          <w:rFonts w:ascii="Times New Roman" w:hAnsi="Times New Roman"/>
          <w:noProof/>
        </w:rPr>
        <w:lastRenderedPageBreak/>
        <w:t xml:space="preserve">-На конкурсу ПРИЗМА МПНТР са предлогом пројекта </w:t>
      </w:r>
      <w:r w:rsidRPr="00F67941">
        <w:rPr>
          <w:rFonts w:ascii="Times New Roman" w:eastAsia="Times New Roman" w:hAnsi="Times New Roman"/>
          <w:lang w:val="ru-RU"/>
        </w:rPr>
        <w:t>,,</w:t>
      </w:r>
      <w:r w:rsidRPr="00F67941">
        <w:rPr>
          <w:rFonts w:ascii="Times New Roman" w:hAnsi="Times New Roman"/>
          <w:i/>
          <w:iCs/>
          <w:noProof/>
        </w:rPr>
        <w:t>Innovation &amp; Technology &amp; Knowledge to support Climate Smart Agriculture in Serbia</w:t>
      </w:r>
      <w:r w:rsidRPr="00F67941">
        <w:rPr>
          <w:rFonts w:ascii="Times New Roman" w:hAnsi="Times New Roman"/>
        </w:rPr>
        <w:t>“</w:t>
      </w:r>
      <w:r w:rsidRPr="00F67941">
        <w:rPr>
          <w:rFonts w:ascii="Times New Roman" w:hAnsi="Times New Roman"/>
          <w:noProof/>
        </w:rPr>
        <w:t xml:space="preserve">. </w:t>
      </w:r>
    </w:p>
    <w:p w14:paraId="3D03AEE0" w14:textId="77777777" w:rsidR="00D8257F" w:rsidRPr="00F67941" w:rsidRDefault="00D8257F" w:rsidP="00A25EED">
      <w:pPr>
        <w:pStyle w:val="ListParagraph"/>
        <w:numPr>
          <w:ilvl w:val="0"/>
          <w:numId w:val="45"/>
        </w:numPr>
        <w:shd w:val="clear" w:color="auto" w:fill="FFFFFF"/>
        <w:tabs>
          <w:tab w:val="left" w:pos="284"/>
        </w:tabs>
        <w:spacing w:after="0" w:line="240" w:lineRule="auto"/>
        <w:ind w:left="0" w:firstLine="0"/>
        <w:jc w:val="both"/>
        <w:rPr>
          <w:rFonts w:ascii="Times New Roman" w:hAnsi="Times New Roman"/>
        </w:rPr>
      </w:pPr>
      <w:r w:rsidRPr="00F67941">
        <w:rPr>
          <w:rFonts w:ascii="Times New Roman" w:hAnsi="Times New Roman"/>
          <w:spacing w:val="-1"/>
        </w:rPr>
        <w:t xml:space="preserve">На конкурсу </w:t>
      </w:r>
      <w:r w:rsidRPr="00F67941">
        <w:rPr>
          <w:rFonts w:ascii="Times New Roman" w:hAnsi="Times New Roman"/>
          <w:bdr w:val="none" w:sz="0" w:space="0" w:color="auto" w:frame="1"/>
        </w:rPr>
        <w:t>HORIZON</w:t>
      </w:r>
      <w:r w:rsidRPr="00F67941">
        <w:rPr>
          <w:rFonts w:ascii="Times New Roman" w:hAnsi="Times New Roman"/>
        </w:rPr>
        <w:t>у оквиру позива ,,</w:t>
      </w:r>
      <w:r w:rsidRPr="00F67941">
        <w:rPr>
          <w:rFonts w:ascii="Times New Roman" w:hAnsi="Times New Roman"/>
          <w:bdr w:val="none" w:sz="0" w:space="0" w:color="auto" w:frame="1"/>
        </w:rPr>
        <w:t>Twinning Western Balkans (HORIZON-WIDERA-2021-ACCESS-02)“ Факултет је као носиоц пројекта аплицирао са пројектом ,,</w:t>
      </w:r>
      <w:bookmarkStart w:id="17" w:name="_Hlk83994871"/>
      <w:r w:rsidRPr="00F67941">
        <w:rPr>
          <w:rFonts w:ascii="Times New Roman" w:hAnsi="Times New Roman"/>
          <w:i/>
        </w:rPr>
        <w:t>Strengtheningtheresearchcapacity for theapplicationofinteractiveinnovationmodels and climate-smartagriculturaltechnologies in theWesternBalkans</w:t>
      </w:r>
      <w:bookmarkEnd w:id="17"/>
      <w:r w:rsidRPr="00F67941">
        <w:rPr>
          <w:rFonts w:ascii="Times New Roman" w:hAnsi="Times New Roman"/>
          <w:i/>
        </w:rPr>
        <w:t xml:space="preserve"> –InterActiWeBalkans</w:t>
      </w:r>
      <w:r w:rsidRPr="00F67941">
        <w:rPr>
          <w:rFonts w:ascii="Times New Roman" w:hAnsi="Times New Roman"/>
        </w:rPr>
        <w:t>“.</w:t>
      </w:r>
    </w:p>
    <w:p w14:paraId="5158A436" w14:textId="77777777" w:rsidR="00D8257F" w:rsidRPr="00F67941" w:rsidRDefault="00D8257F" w:rsidP="00D8257F">
      <w:pPr>
        <w:shd w:val="clear" w:color="auto" w:fill="FFFFFF"/>
        <w:spacing w:after="120" w:line="240" w:lineRule="auto"/>
        <w:jc w:val="both"/>
        <w:rPr>
          <w:rFonts w:ascii="Times New Roman" w:eastAsia="Times New Roman" w:hAnsi="Times New Roman"/>
        </w:rPr>
      </w:pPr>
      <w:r w:rsidRPr="00F67941">
        <w:rPr>
          <w:rFonts w:ascii="Times New Roman" w:eastAsia="Times New Roman" w:hAnsi="Times New Roman"/>
        </w:rPr>
        <w:t xml:space="preserve">Напред наведени </w:t>
      </w:r>
      <w:r w:rsidRPr="00F67941">
        <w:rPr>
          <w:rFonts w:ascii="Times New Roman" w:eastAsia="Times New Roman" w:hAnsi="Times New Roman"/>
          <w:lang w:val="sr-Cyrl-RS"/>
        </w:rPr>
        <w:t xml:space="preserve">предлози </w:t>
      </w:r>
      <w:r w:rsidRPr="00F67941">
        <w:rPr>
          <w:rFonts w:ascii="Times New Roman" w:eastAsia="Times New Roman" w:hAnsi="Times New Roman"/>
        </w:rPr>
        <w:t>пројек</w:t>
      </w:r>
      <w:r w:rsidRPr="00F67941">
        <w:rPr>
          <w:rFonts w:ascii="Times New Roman" w:eastAsia="Times New Roman" w:hAnsi="Times New Roman"/>
          <w:lang w:val="sr-Cyrl-RS"/>
        </w:rPr>
        <w:t>а</w:t>
      </w:r>
      <w:r w:rsidRPr="00F67941">
        <w:rPr>
          <w:rFonts w:ascii="Times New Roman" w:eastAsia="Times New Roman" w:hAnsi="Times New Roman"/>
        </w:rPr>
        <w:t>т</w:t>
      </w:r>
      <w:r w:rsidRPr="00F67941">
        <w:rPr>
          <w:rFonts w:ascii="Times New Roman" w:eastAsia="Times New Roman" w:hAnsi="Times New Roman"/>
          <w:lang w:val="sr-Cyrl-RS"/>
        </w:rPr>
        <w:t>а</w:t>
      </w:r>
      <w:r w:rsidRPr="00F67941">
        <w:rPr>
          <w:rFonts w:ascii="Times New Roman" w:eastAsia="Times New Roman" w:hAnsi="Times New Roman"/>
        </w:rPr>
        <w:t xml:space="preserve"> нису одобрени за финасирање.  </w:t>
      </w:r>
    </w:p>
    <w:p w14:paraId="50A0877B" w14:textId="77777777" w:rsidR="00D8257F" w:rsidRPr="00F67941" w:rsidRDefault="00D8257F" w:rsidP="00D8257F">
      <w:pPr>
        <w:shd w:val="clear" w:color="auto" w:fill="FFFFFF"/>
        <w:spacing w:after="120" w:line="240" w:lineRule="auto"/>
        <w:ind w:firstLine="562"/>
        <w:jc w:val="both"/>
        <w:rPr>
          <w:rFonts w:ascii="Times New Roman" w:hAnsi="Times New Roman"/>
        </w:rPr>
      </w:pPr>
      <w:r w:rsidRPr="00F67941">
        <w:rPr>
          <w:rFonts w:ascii="Times New Roman" w:hAnsi="Times New Roman"/>
        </w:rPr>
        <w:t>Пољопривредни факултет у Крушевцу, Универзитета у Нишу учествовао је као суорганизатор на следећим научним скуповима:</w:t>
      </w:r>
    </w:p>
    <w:p w14:paraId="397A47AF" w14:textId="77777777" w:rsidR="00D8257F" w:rsidRPr="00F67941" w:rsidRDefault="00D8257F" w:rsidP="00D8257F">
      <w:pPr>
        <w:shd w:val="clear" w:color="auto" w:fill="FFFFFF"/>
        <w:spacing w:after="0" w:line="240" w:lineRule="auto"/>
        <w:jc w:val="both"/>
        <w:rPr>
          <w:rFonts w:ascii="Times New Roman" w:hAnsi="Times New Roman"/>
        </w:rPr>
      </w:pPr>
      <w:r w:rsidRPr="00F67941">
        <w:rPr>
          <w:rFonts w:ascii="Times New Roman" w:hAnsi="Times New Roman"/>
          <w:lang w:val="en-US"/>
        </w:rPr>
        <w:t xml:space="preserve">- III International Scientific Conference Sustainable Agriculture and Rural Development, 15-16 December 2022, Belgrade, Serbia. Organizers: Institute of Agricultural Economics... [et al.]. Editors: Jonel </w:t>
      </w:r>
      <w:proofErr w:type="spellStart"/>
      <w:r w:rsidRPr="00F67941">
        <w:rPr>
          <w:rFonts w:ascii="Times New Roman" w:hAnsi="Times New Roman"/>
          <w:lang w:val="en-US"/>
        </w:rPr>
        <w:t>Subić</w:t>
      </w:r>
      <w:proofErr w:type="spellEnd"/>
      <w:r w:rsidRPr="00F67941">
        <w:rPr>
          <w:rFonts w:ascii="Times New Roman" w:hAnsi="Times New Roman"/>
          <w:lang w:val="en-US"/>
        </w:rPr>
        <w:t>, Predrag Vuković, Jean Vasile Andrei. ISBN 978-86-6269-123-1, COBISS.SR-ID 107751177</w:t>
      </w:r>
    </w:p>
    <w:p w14:paraId="231CE1C9" w14:textId="77777777" w:rsidR="00D8257F" w:rsidRPr="00F67941" w:rsidRDefault="00D8257F" w:rsidP="00D8257F">
      <w:pPr>
        <w:shd w:val="clear" w:color="auto" w:fill="FFFFFF"/>
        <w:spacing w:after="0" w:line="240" w:lineRule="auto"/>
        <w:jc w:val="both"/>
        <w:rPr>
          <w:rFonts w:ascii="Times New Roman" w:hAnsi="Times New Roman"/>
          <w:lang w:val="en-US"/>
        </w:rPr>
      </w:pPr>
      <w:r w:rsidRPr="00F67941">
        <w:rPr>
          <w:rFonts w:ascii="Times New Roman" w:hAnsi="Times New Roman"/>
          <w:lang w:val="en-US"/>
        </w:rPr>
        <w:t xml:space="preserve">- IV International Scientific Conference Sustainable Agriculture and Rural Development, 14-15 December 2023, Belgrade, Serbia. Organizers: Institute of Agricultural Economics... [et al.]. Editors: Jonel </w:t>
      </w:r>
      <w:proofErr w:type="spellStart"/>
      <w:r w:rsidRPr="00F67941">
        <w:rPr>
          <w:rFonts w:ascii="Times New Roman" w:hAnsi="Times New Roman"/>
          <w:lang w:val="en-US"/>
        </w:rPr>
        <w:t>Subić</w:t>
      </w:r>
      <w:proofErr w:type="spellEnd"/>
      <w:r w:rsidRPr="00F67941">
        <w:rPr>
          <w:rFonts w:ascii="Times New Roman" w:hAnsi="Times New Roman"/>
          <w:lang w:val="en-US"/>
        </w:rPr>
        <w:t xml:space="preserve">, Miroslav </w:t>
      </w:r>
      <w:proofErr w:type="spellStart"/>
      <w:r w:rsidRPr="00F67941">
        <w:rPr>
          <w:rFonts w:ascii="Times New Roman" w:hAnsi="Times New Roman"/>
          <w:lang w:val="en-US"/>
        </w:rPr>
        <w:t>Nedeljković</w:t>
      </w:r>
      <w:proofErr w:type="spellEnd"/>
      <w:r w:rsidRPr="00F67941">
        <w:rPr>
          <w:rFonts w:ascii="Times New Roman" w:hAnsi="Times New Roman"/>
          <w:lang w:val="en-US"/>
        </w:rPr>
        <w:t>, Marijana Jovanović Todorović, Jean Vasile Andrei. ISBN 978-86-6269-134-7,</w:t>
      </w:r>
      <w:r w:rsidRPr="00F67941">
        <w:rPr>
          <w:rFonts w:ascii="Times New Roman" w:hAnsi="Times New Roman"/>
        </w:rPr>
        <w:t> </w:t>
      </w:r>
      <w:r w:rsidRPr="00F67941">
        <w:rPr>
          <w:rFonts w:ascii="Times New Roman" w:hAnsi="Times New Roman"/>
          <w:lang w:val="en-US"/>
        </w:rPr>
        <w:t>COBISS.SR-ID 137427721</w:t>
      </w:r>
    </w:p>
    <w:p w14:paraId="260EB45D" w14:textId="77777777" w:rsidR="00D8257F" w:rsidRPr="00F67941" w:rsidRDefault="00D8257F" w:rsidP="00D8257F">
      <w:pPr>
        <w:shd w:val="clear" w:color="auto" w:fill="FFFFFF"/>
        <w:spacing w:after="0" w:line="240" w:lineRule="auto"/>
        <w:jc w:val="both"/>
        <w:rPr>
          <w:rFonts w:ascii="Times New Roman" w:hAnsi="Times New Roman"/>
          <w:lang w:val="en-US"/>
        </w:rPr>
      </w:pPr>
      <w:r w:rsidRPr="00F67941">
        <w:rPr>
          <w:rFonts w:ascii="Times New Roman" w:hAnsi="Times New Roman"/>
          <w:lang w:val="en-US"/>
        </w:rPr>
        <w:t xml:space="preserve">- </w:t>
      </w:r>
      <w:proofErr w:type="spellStart"/>
      <w:r w:rsidRPr="00F67941">
        <w:rPr>
          <w:rFonts w:ascii="Times New Roman" w:hAnsi="Times New Roman"/>
          <w:lang w:val="en-US"/>
        </w:rPr>
        <w:t>Научни</w:t>
      </w:r>
      <w:proofErr w:type="spellEnd"/>
      <w:r>
        <w:rPr>
          <w:rFonts w:ascii="Times New Roman" w:hAnsi="Times New Roman"/>
          <w:lang w:val="sr-Cyrl-RS"/>
        </w:rPr>
        <w:t xml:space="preserve"> </w:t>
      </w:r>
      <w:proofErr w:type="spellStart"/>
      <w:r w:rsidRPr="00F67941">
        <w:rPr>
          <w:rFonts w:ascii="Times New Roman" w:hAnsi="Times New Roman"/>
          <w:lang w:val="en-US"/>
        </w:rPr>
        <w:t>скуп</w:t>
      </w:r>
      <w:proofErr w:type="spellEnd"/>
      <w:r w:rsidRPr="00F67941">
        <w:rPr>
          <w:rFonts w:ascii="Times New Roman" w:hAnsi="Times New Roman"/>
          <w:lang w:val="en-US"/>
        </w:rPr>
        <w:t xml:space="preserve"> "</w:t>
      </w:r>
      <w:proofErr w:type="spellStart"/>
      <w:r w:rsidRPr="00F67941">
        <w:rPr>
          <w:rFonts w:ascii="Times New Roman" w:hAnsi="Times New Roman"/>
          <w:lang w:val="en-US"/>
        </w:rPr>
        <w:t>Како</w:t>
      </w:r>
      <w:proofErr w:type="spellEnd"/>
      <w:r>
        <w:rPr>
          <w:rFonts w:ascii="Times New Roman" w:hAnsi="Times New Roman"/>
          <w:lang w:val="sr-Cyrl-RS"/>
        </w:rPr>
        <w:t xml:space="preserve"> </w:t>
      </w:r>
      <w:proofErr w:type="spellStart"/>
      <w:r w:rsidRPr="00F67941">
        <w:rPr>
          <w:rFonts w:ascii="Times New Roman" w:hAnsi="Times New Roman"/>
          <w:lang w:val="en-US"/>
        </w:rPr>
        <w:t>оживети</w:t>
      </w:r>
      <w:proofErr w:type="spellEnd"/>
      <w:r w:rsidRPr="00F67941">
        <w:rPr>
          <w:rFonts w:ascii="Times New Roman" w:hAnsi="Times New Roman"/>
          <w:lang w:val="en-US"/>
        </w:rPr>
        <w:t xml:space="preserve"> и </w:t>
      </w:r>
      <w:proofErr w:type="spellStart"/>
      <w:r w:rsidRPr="00F67941">
        <w:rPr>
          <w:rFonts w:ascii="Times New Roman" w:hAnsi="Times New Roman"/>
          <w:lang w:val="en-US"/>
        </w:rPr>
        <w:t>оснажити</w:t>
      </w:r>
      <w:proofErr w:type="spellEnd"/>
      <w:r>
        <w:rPr>
          <w:rFonts w:ascii="Times New Roman" w:hAnsi="Times New Roman"/>
          <w:lang w:val="sr-Cyrl-RS"/>
        </w:rPr>
        <w:t xml:space="preserve"> </w:t>
      </w:r>
      <w:proofErr w:type="spellStart"/>
      <w:r w:rsidRPr="00F67941">
        <w:rPr>
          <w:rFonts w:ascii="Times New Roman" w:hAnsi="Times New Roman"/>
          <w:lang w:val="en-US"/>
        </w:rPr>
        <w:t>брдско-планинска</w:t>
      </w:r>
      <w:proofErr w:type="spellEnd"/>
      <w:r>
        <w:rPr>
          <w:rFonts w:ascii="Times New Roman" w:hAnsi="Times New Roman"/>
          <w:lang w:val="sr-Cyrl-RS"/>
        </w:rPr>
        <w:t xml:space="preserve"> </w:t>
      </w:r>
      <w:proofErr w:type="spellStart"/>
      <w:r w:rsidRPr="00F67941">
        <w:rPr>
          <w:rFonts w:ascii="Times New Roman" w:hAnsi="Times New Roman"/>
          <w:lang w:val="en-US"/>
        </w:rPr>
        <w:t>подручја</w:t>
      </w:r>
      <w:proofErr w:type="spellEnd"/>
      <w:r>
        <w:rPr>
          <w:rFonts w:ascii="Times New Roman" w:hAnsi="Times New Roman"/>
          <w:lang w:val="sr-Cyrl-RS"/>
        </w:rPr>
        <w:t xml:space="preserve"> </w:t>
      </w:r>
      <w:proofErr w:type="spellStart"/>
      <w:r w:rsidRPr="00F67941">
        <w:rPr>
          <w:rFonts w:ascii="Times New Roman" w:hAnsi="Times New Roman"/>
          <w:lang w:val="en-US"/>
        </w:rPr>
        <w:t>нашеземље</w:t>
      </w:r>
      <w:proofErr w:type="spellEnd"/>
      <w:r w:rsidRPr="00F67941">
        <w:rPr>
          <w:rFonts w:ascii="Times New Roman" w:hAnsi="Times New Roman"/>
          <w:lang w:val="en-US"/>
        </w:rPr>
        <w:t xml:space="preserve">", 21-23. </w:t>
      </w:r>
      <w:proofErr w:type="spellStart"/>
      <w:r w:rsidRPr="00F67941">
        <w:rPr>
          <w:rFonts w:ascii="Times New Roman" w:hAnsi="Times New Roman"/>
          <w:lang w:val="en-US"/>
        </w:rPr>
        <w:t>септембар</w:t>
      </w:r>
      <w:proofErr w:type="spellEnd"/>
      <w:r w:rsidRPr="00F67941">
        <w:rPr>
          <w:rFonts w:ascii="Times New Roman" w:hAnsi="Times New Roman"/>
          <w:lang w:val="en-US"/>
        </w:rPr>
        <w:t xml:space="preserve"> 2023 </w:t>
      </w:r>
      <w:proofErr w:type="spellStart"/>
      <w:r w:rsidRPr="00F67941">
        <w:rPr>
          <w:rFonts w:ascii="Times New Roman" w:hAnsi="Times New Roman"/>
          <w:lang w:val="en-US"/>
        </w:rPr>
        <w:t>године</w:t>
      </w:r>
      <w:proofErr w:type="spellEnd"/>
      <w:r w:rsidRPr="00F67941">
        <w:rPr>
          <w:rFonts w:ascii="Times New Roman" w:hAnsi="Times New Roman"/>
          <w:lang w:val="en-US"/>
        </w:rPr>
        <w:t xml:space="preserve">, </w:t>
      </w:r>
      <w:proofErr w:type="spellStart"/>
      <w:r w:rsidRPr="00F67941">
        <w:rPr>
          <w:rFonts w:ascii="Times New Roman" w:hAnsi="Times New Roman"/>
          <w:lang w:val="en-US"/>
        </w:rPr>
        <w:t>Златибор</w:t>
      </w:r>
      <w:proofErr w:type="spellEnd"/>
      <w:r w:rsidRPr="00F67941">
        <w:rPr>
          <w:rFonts w:ascii="Times New Roman" w:hAnsi="Times New Roman"/>
          <w:lang w:val="en-US"/>
        </w:rPr>
        <w:t xml:space="preserve">, </w:t>
      </w:r>
      <w:proofErr w:type="spellStart"/>
      <w:r w:rsidRPr="00F67941">
        <w:rPr>
          <w:rFonts w:ascii="Times New Roman" w:hAnsi="Times New Roman"/>
          <w:lang w:val="en-US"/>
        </w:rPr>
        <w:t>Чајетина</w:t>
      </w:r>
      <w:proofErr w:type="spellEnd"/>
      <w:r w:rsidRPr="00F67941">
        <w:rPr>
          <w:rFonts w:ascii="Times New Roman" w:hAnsi="Times New Roman"/>
          <w:lang w:val="en-US"/>
        </w:rPr>
        <w:t xml:space="preserve">. </w:t>
      </w:r>
      <w:proofErr w:type="spellStart"/>
      <w:proofErr w:type="gramStart"/>
      <w:r w:rsidRPr="00F67941">
        <w:rPr>
          <w:rFonts w:ascii="Times New Roman" w:hAnsi="Times New Roman"/>
          <w:lang w:val="en-US"/>
        </w:rPr>
        <w:t>Издавач</w:t>
      </w:r>
      <w:proofErr w:type="spellEnd"/>
      <w:r w:rsidRPr="00F67941">
        <w:rPr>
          <w:rFonts w:ascii="Times New Roman" w:hAnsi="Times New Roman"/>
          <w:lang w:val="en-US"/>
        </w:rPr>
        <w:t xml:space="preserve">: </w:t>
      </w:r>
      <w:proofErr w:type="spellStart"/>
      <w:r w:rsidRPr="00F67941">
        <w:rPr>
          <w:rFonts w:ascii="Times New Roman" w:hAnsi="Times New Roman"/>
          <w:lang w:val="en-US"/>
        </w:rPr>
        <w:t>Академија</w:t>
      </w:r>
      <w:proofErr w:type="spellEnd"/>
      <w:r>
        <w:rPr>
          <w:rFonts w:ascii="Times New Roman" w:hAnsi="Times New Roman"/>
          <w:lang w:val="sr-Cyrl-RS"/>
        </w:rPr>
        <w:t xml:space="preserve"> </w:t>
      </w:r>
      <w:proofErr w:type="spellStart"/>
      <w:r w:rsidRPr="00F67941">
        <w:rPr>
          <w:rFonts w:ascii="Times New Roman" w:hAnsi="Times New Roman"/>
          <w:lang w:val="en-US"/>
        </w:rPr>
        <w:t>инжњерских</w:t>
      </w:r>
      <w:proofErr w:type="spellEnd"/>
      <w:r>
        <w:rPr>
          <w:rFonts w:ascii="Times New Roman" w:hAnsi="Times New Roman"/>
          <w:lang w:val="sr-Cyrl-RS"/>
        </w:rPr>
        <w:t xml:space="preserve"> </w:t>
      </w:r>
      <w:proofErr w:type="spellStart"/>
      <w:r w:rsidRPr="00F67941">
        <w:rPr>
          <w:rFonts w:ascii="Times New Roman" w:hAnsi="Times New Roman"/>
          <w:lang w:val="en-US"/>
        </w:rPr>
        <w:t>наукаСрбије</w:t>
      </w:r>
      <w:proofErr w:type="spellEnd"/>
      <w:r w:rsidRPr="00F67941">
        <w:rPr>
          <w:rFonts w:ascii="Times New Roman" w:hAnsi="Times New Roman"/>
          <w:lang w:val="en-US"/>
        </w:rPr>
        <w:t xml:space="preserve">-АИНС, </w:t>
      </w:r>
      <w:proofErr w:type="spellStart"/>
      <w:r w:rsidRPr="00F67941">
        <w:rPr>
          <w:rFonts w:ascii="Times New Roman" w:hAnsi="Times New Roman"/>
          <w:lang w:val="en-US"/>
        </w:rPr>
        <w:t>Одељење</w:t>
      </w:r>
      <w:proofErr w:type="spellEnd"/>
      <w:r>
        <w:rPr>
          <w:rFonts w:ascii="Times New Roman" w:hAnsi="Times New Roman"/>
          <w:lang w:val="sr-Cyrl-RS"/>
        </w:rPr>
        <w:t xml:space="preserve"> </w:t>
      </w:r>
      <w:proofErr w:type="spellStart"/>
      <w:r w:rsidRPr="00F67941">
        <w:rPr>
          <w:rFonts w:ascii="Times New Roman" w:hAnsi="Times New Roman"/>
          <w:lang w:val="en-US"/>
        </w:rPr>
        <w:t>биотехничких</w:t>
      </w:r>
      <w:proofErr w:type="spellEnd"/>
      <w:r>
        <w:rPr>
          <w:rFonts w:ascii="Times New Roman" w:hAnsi="Times New Roman"/>
          <w:lang w:val="sr-Cyrl-RS"/>
        </w:rPr>
        <w:t xml:space="preserve"> </w:t>
      </w:r>
      <w:proofErr w:type="spellStart"/>
      <w:r w:rsidRPr="00F67941">
        <w:rPr>
          <w:rFonts w:ascii="Times New Roman" w:hAnsi="Times New Roman"/>
          <w:lang w:val="en-US"/>
        </w:rPr>
        <w:t>наука</w:t>
      </w:r>
      <w:proofErr w:type="spellEnd"/>
      <w:r w:rsidRPr="00F67941">
        <w:rPr>
          <w:rFonts w:ascii="Times New Roman" w:hAnsi="Times New Roman"/>
          <w:lang w:val="en-US"/>
        </w:rPr>
        <w:t xml:space="preserve">, </w:t>
      </w:r>
      <w:proofErr w:type="spellStart"/>
      <w:r w:rsidRPr="00F67941">
        <w:rPr>
          <w:rFonts w:ascii="Times New Roman" w:hAnsi="Times New Roman"/>
          <w:lang w:val="en-US"/>
        </w:rPr>
        <w:t>Академска</w:t>
      </w:r>
      <w:proofErr w:type="spellEnd"/>
      <w:r>
        <w:rPr>
          <w:rFonts w:ascii="Times New Roman" w:hAnsi="Times New Roman"/>
          <w:lang w:val="sr-Cyrl-RS"/>
        </w:rPr>
        <w:t xml:space="preserve"> </w:t>
      </w:r>
      <w:proofErr w:type="spellStart"/>
      <w:r w:rsidRPr="00F67941">
        <w:rPr>
          <w:rFonts w:ascii="Times New Roman" w:hAnsi="Times New Roman"/>
          <w:lang w:val="en-US"/>
        </w:rPr>
        <w:t>мисао</w:t>
      </w:r>
      <w:proofErr w:type="spellEnd"/>
      <w:r w:rsidRPr="00F67941">
        <w:rPr>
          <w:rFonts w:ascii="Times New Roman" w:hAnsi="Times New Roman"/>
          <w:lang w:val="en-US"/>
        </w:rPr>
        <w:t xml:space="preserve">, </w:t>
      </w:r>
      <w:proofErr w:type="spellStart"/>
      <w:r w:rsidRPr="00F67941">
        <w:rPr>
          <w:rFonts w:ascii="Times New Roman" w:hAnsi="Times New Roman"/>
          <w:lang w:val="en-US"/>
        </w:rPr>
        <w:t>Београд</w:t>
      </w:r>
      <w:proofErr w:type="spellEnd"/>
      <w:proofErr w:type="gramEnd"/>
      <w:r w:rsidRPr="00F67941">
        <w:rPr>
          <w:rFonts w:ascii="Times New Roman" w:hAnsi="Times New Roman"/>
          <w:lang w:val="en-US"/>
        </w:rPr>
        <w:t>. ИСБН: 978-86-7466-982-2</w:t>
      </w:r>
    </w:p>
    <w:p w14:paraId="1D2A0D2F" w14:textId="63D2DF8D"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 xml:space="preserve">Пољопривредни факултет прати и оцењује обим и квалитет научноистраживачког рада наставника и сарадника. Научноистраживачке активности Факултета су усклађене са усвојеним наставним плановима на свим нивоима акредитованих академских студија за протекли период Факултет редовно </w:t>
      </w:r>
      <w:r w:rsidRPr="00F67941">
        <w:rPr>
          <w:rFonts w:ascii="Times New Roman" w:hAnsi="Times New Roman"/>
          <w:lang w:val="sr-Cyrl-RS"/>
        </w:rPr>
        <w:t xml:space="preserve">прави планове </w:t>
      </w:r>
      <w:r w:rsidRPr="00F67941">
        <w:rPr>
          <w:rFonts w:ascii="Times New Roman" w:hAnsi="Times New Roman"/>
        </w:rPr>
        <w:t xml:space="preserve">(Прилози </w:t>
      </w:r>
      <w:r w:rsidRPr="00BF3F32">
        <w:rPr>
          <w:rFonts w:ascii="Times New Roman" w:hAnsi="Times New Roman"/>
        </w:rPr>
        <w:t>6.</w:t>
      </w:r>
      <w:r w:rsidR="00BF3F32" w:rsidRPr="00BF3F32">
        <w:rPr>
          <w:rFonts w:ascii="Times New Roman" w:hAnsi="Times New Roman"/>
          <w:lang w:val="sr-Cyrl-RS"/>
        </w:rPr>
        <w:t>3</w:t>
      </w:r>
      <w:r w:rsidRPr="00BF3F32">
        <w:rPr>
          <w:rFonts w:ascii="Times New Roman" w:hAnsi="Times New Roman"/>
        </w:rPr>
        <w:t>.1., 6.</w:t>
      </w:r>
      <w:r w:rsidR="00BF3F32" w:rsidRPr="00BF3F32">
        <w:rPr>
          <w:rFonts w:ascii="Times New Roman" w:hAnsi="Times New Roman"/>
          <w:lang w:val="sr-Cyrl-RS"/>
        </w:rPr>
        <w:t>3</w:t>
      </w:r>
      <w:r w:rsidRPr="00BF3F32">
        <w:rPr>
          <w:rFonts w:ascii="Times New Roman" w:hAnsi="Times New Roman"/>
        </w:rPr>
        <w:t>.2., 6.</w:t>
      </w:r>
      <w:r w:rsidR="00BF3F32" w:rsidRPr="00BF3F32">
        <w:rPr>
          <w:rFonts w:ascii="Times New Roman" w:hAnsi="Times New Roman"/>
          <w:lang w:val="sr-Cyrl-RS"/>
        </w:rPr>
        <w:t>3</w:t>
      </w:r>
      <w:r w:rsidRPr="00BF3F32">
        <w:rPr>
          <w:rFonts w:ascii="Times New Roman" w:hAnsi="Times New Roman"/>
        </w:rPr>
        <w:t>.3., 6.</w:t>
      </w:r>
      <w:r w:rsidR="00BF3F32" w:rsidRPr="00BF3F32">
        <w:rPr>
          <w:rFonts w:ascii="Times New Roman" w:hAnsi="Times New Roman"/>
          <w:lang w:val="sr-Cyrl-RS"/>
        </w:rPr>
        <w:t>3</w:t>
      </w:r>
      <w:r w:rsidRPr="00BF3F32">
        <w:rPr>
          <w:rFonts w:ascii="Times New Roman" w:hAnsi="Times New Roman"/>
        </w:rPr>
        <w:t>.4. и 6.</w:t>
      </w:r>
      <w:r w:rsidR="00BF3F32" w:rsidRPr="00BF3F32">
        <w:rPr>
          <w:rFonts w:ascii="Times New Roman" w:hAnsi="Times New Roman"/>
          <w:lang w:val="sr-Cyrl-RS"/>
        </w:rPr>
        <w:t>3</w:t>
      </w:r>
      <w:r w:rsidRPr="00BF3F32">
        <w:rPr>
          <w:rFonts w:ascii="Times New Roman" w:hAnsi="Times New Roman"/>
        </w:rPr>
        <w:t>.5.).</w:t>
      </w:r>
      <w:r w:rsidRPr="00F67941">
        <w:rPr>
          <w:rFonts w:ascii="Times New Roman" w:hAnsi="Times New Roman"/>
        </w:rPr>
        <w:t xml:space="preserve"> </w:t>
      </w:r>
      <w:r w:rsidRPr="00F67941">
        <w:rPr>
          <w:rFonts w:ascii="Times New Roman" w:hAnsi="Times New Roman"/>
          <w:lang w:val="sr-Cyrl-RS"/>
        </w:rPr>
        <w:t xml:space="preserve">и </w:t>
      </w:r>
      <w:r w:rsidRPr="00F67941">
        <w:rPr>
          <w:rFonts w:ascii="Times New Roman" w:hAnsi="Times New Roman"/>
        </w:rPr>
        <w:t>разматра извештаје о научноистраживачком раду за протекли период (Прилози 6.</w:t>
      </w:r>
      <w:r w:rsidR="00BF3F32">
        <w:rPr>
          <w:rFonts w:ascii="Times New Roman" w:hAnsi="Times New Roman"/>
          <w:lang w:val="sr-Cyrl-RS"/>
        </w:rPr>
        <w:t>2</w:t>
      </w:r>
      <w:r w:rsidRPr="00F67941">
        <w:rPr>
          <w:rFonts w:ascii="Times New Roman" w:hAnsi="Times New Roman"/>
        </w:rPr>
        <w:t>.1., 6.</w:t>
      </w:r>
      <w:r w:rsidR="00BF3F32">
        <w:rPr>
          <w:rFonts w:ascii="Times New Roman" w:hAnsi="Times New Roman"/>
          <w:lang w:val="sr-Cyrl-RS"/>
        </w:rPr>
        <w:t>2</w:t>
      </w:r>
      <w:r w:rsidRPr="00F67941">
        <w:rPr>
          <w:rFonts w:ascii="Times New Roman" w:hAnsi="Times New Roman"/>
        </w:rPr>
        <w:t>.2., 6.</w:t>
      </w:r>
      <w:r w:rsidR="00BF3F32">
        <w:rPr>
          <w:rFonts w:ascii="Times New Roman" w:hAnsi="Times New Roman"/>
          <w:lang w:val="sr-Cyrl-RS"/>
        </w:rPr>
        <w:t>2</w:t>
      </w:r>
      <w:r w:rsidRPr="00F67941">
        <w:rPr>
          <w:rFonts w:ascii="Times New Roman" w:hAnsi="Times New Roman"/>
        </w:rPr>
        <w:t>.3. и 6.</w:t>
      </w:r>
      <w:r w:rsidR="00BF3F32">
        <w:rPr>
          <w:rFonts w:ascii="Times New Roman" w:hAnsi="Times New Roman"/>
          <w:lang w:val="sr-Cyrl-RS"/>
        </w:rPr>
        <w:t>2</w:t>
      </w:r>
      <w:r w:rsidRPr="00F67941">
        <w:rPr>
          <w:rFonts w:ascii="Times New Roman" w:hAnsi="Times New Roman"/>
        </w:rPr>
        <w:t>.4.).</w:t>
      </w:r>
    </w:p>
    <w:p w14:paraId="71487CCB" w14:textId="35497BD4"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 xml:space="preserve">У циљу ефикасне реализације научноистраживачке делатности Факултет доноси Програм научноистраживачког рада </w:t>
      </w:r>
      <w:r w:rsidRPr="00AE3AE9">
        <w:rPr>
          <w:rFonts w:ascii="Times New Roman" w:hAnsi="Times New Roman"/>
        </w:rPr>
        <w:t>(Прилог 6.</w:t>
      </w:r>
      <w:r w:rsidR="00AE3AE9" w:rsidRPr="00AE3AE9">
        <w:rPr>
          <w:rFonts w:ascii="Times New Roman" w:hAnsi="Times New Roman"/>
          <w:lang w:val="sr-Cyrl-RS"/>
        </w:rPr>
        <w:t>4</w:t>
      </w:r>
      <w:r w:rsidRPr="00AE3AE9">
        <w:rPr>
          <w:rFonts w:ascii="Times New Roman" w:hAnsi="Times New Roman"/>
        </w:rPr>
        <w:t>.).</w:t>
      </w:r>
      <w:r w:rsidRPr="00F67941">
        <w:rPr>
          <w:rFonts w:ascii="Times New Roman" w:hAnsi="Times New Roman"/>
        </w:rPr>
        <w:t xml:space="preserve"> Факултет усваја и дугорочне програме научноистраживачког рада и развоја научноистраживачког подмлатка (Прилог 6.</w:t>
      </w:r>
      <w:r w:rsidR="00AE3AE9">
        <w:rPr>
          <w:rFonts w:ascii="Times New Roman" w:hAnsi="Times New Roman"/>
          <w:lang w:val="sr-Cyrl-RS"/>
        </w:rPr>
        <w:t>4</w:t>
      </w:r>
      <w:r w:rsidRPr="00F67941">
        <w:rPr>
          <w:rFonts w:ascii="Times New Roman" w:hAnsi="Times New Roman"/>
        </w:rPr>
        <w:t>. и Прилог 6.</w:t>
      </w:r>
      <w:r w:rsidR="00AE3AE9">
        <w:rPr>
          <w:rFonts w:ascii="Times New Roman" w:hAnsi="Times New Roman"/>
          <w:lang w:val="sr-Cyrl-RS"/>
        </w:rPr>
        <w:t>5</w:t>
      </w:r>
      <w:r w:rsidRPr="00F67941">
        <w:rPr>
          <w:rFonts w:ascii="Times New Roman" w:hAnsi="Times New Roman"/>
        </w:rPr>
        <w:t xml:space="preserve">.). </w:t>
      </w:r>
    </w:p>
    <w:p w14:paraId="04E864D8"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Научноистраживачки рад је верификован, пре свега, објављивањем радова у међународним и националним часописима, где посебно место заузимају радови објављени у часописима који се налазе на SCI/SCIе листи (Табела 6.</w:t>
      </w:r>
      <w:r w:rsidR="00A26F92">
        <w:rPr>
          <w:rFonts w:ascii="Times New Roman" w:hAnsi="Times New Roman"/>
          <w:lang w:val="sr-Cyrl-RS"/>
        </w:rPr>
        <w:t>3</w:t>
      </w:r>
      <w:r w:rsidRPr="00F67941">
        <w:rPr>
          <w:rFonts w:ascii="Times New Roman" w:hAnsi="Times New Roman"/>
        </w:rPr>
        <w:t>. и Табела 6.</w:t>
      </w:r>
      <w:r w:rsidR="00A26F92">
        <w:rPr>
          <w:rFonts w:ascii="Times New Roman" w:hAnsi="Times New Roman"/>
          <w:lang w:val="sr-Cyrl-RS"/>
        </w:rPr>
        <w:t>4</w:t>
      </w:r>
      <w:r w:rsidRPr="00F67941">
        <w:rPr>
          <w:rFonts w:ascii="Times New Roman" w:hAnsi="Times New Roman"/>
        </w:rPr>
        <w:t>.).</w:t>
      </w:r>
    </w:p>
    <w:p w14:paraId="627177ED"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Према критеријумима ресорног Министарства и класификације научно</w:t>
      </w:r>
      <w:r>
        <w:rPr>
          <w:rFonts w:ascii="Times New Roman" w:hAnsi="Times New Roman"/>
          <w:lang w:val="sr-Cyrl-RS"/>
        </w:rPr>
        <w:t>-</w:t>
      </w:r>
      <w:r w:rsidRPr="00F67941">
        <w:rPr>
          <w:rFonts w:ascii="Times New Roman" w:hAnsi="Times New Roman"/>
        </w:rPr>
        <w:t xml:space="preserve">истраживачких и уметничких резултата, Факултет је у периоду 2020-2024. </w:t>
      </w:r>
      <w:r>
        <w:rPr>
          <w:rFonts w:ascii="Times New Roman" w:hAnsi="Times New Roman"/>
          <w:lang w:val="sr-Cyrl-RS"/>
        </w:rPr>
        <w:t>г</w:t>
      </w:r>
      <w:r w:rsidRPr="00F67941">
        <w:rPr>
          <w:rFonts w:ascii="Times New Roman" w:hAnsi="Times New Roman"/>
        </w:rPr>
        <w:t>одине</w:t>
      </w:r>
      <w:r>
        <w:rPr>
          <w:rFonts w:ascii="Times New Roman" w:hAnsi="Times New Roman"/>
          <w:lang w:val="sr-Cyrl-RS"/>
        </w:rPr>
        <w:t xml:space="preserve">  </w:t>
      </w:r>
      <w:r w:rsidRPr="00F67941">
        <w:rPr>
          <w:rFonts w:ascii="Times New Roman" w:hAnsi="Times New Roman"/>
        </w:rPr>
        <w:t>остварио</w:t>
      </w:r>
      <w:r>
        <w:rPr>
          <w:rFonts w:ascii="Times New Roman" w:hAnsi="Times New Roman"/>
          <w:lang w:val="sr-Cyrl-RS"/>
        </w:rPr>
        <w:t xml:space="preserve"> </w:t>
      </w:r>
      <w:r w:rsidRPr="00F67941">
        <w:rPr>
          <w:rFonts w:ascii="Times New Roman" w:hAnsi="Times New Roman"/>
        </w:rPr>
        <w:t>индексираних радова, и то: 3</w:t>
      </w:r>
      <w:r>
        <w:rPr>
          <w:rFonts w:ascii="Times New Roman" w:hAnsi="Times New Roman"/>
          <w:lang w:val="sr-Cyrl-RS"/>
        </w:rPr>
        <w:t xml:space="preserve"> </w:t>
      </w:r>
      <w:r w:rsidRPr="00F67941">
        <w:rPr>
          <w:rFonts w:ascii="Times New Roman" w:hAnsi="Times New Roman"/>
        </w:rPr>
        <w:t>радa категорије М21а,28 радова из категорије М21, 39 радова из категорије М22 и 46 радова из категорије М23 (Табела 6.</w:t>
      </w:r>
      <w:r w:rsidR="00A26F92">
        <w:rPr>
          <w:rFonts w:ascii="Times New Roman" w:hAnsi="Times New Roman"/>
          <w:lang w:val="sr-Cyrl-RS"/>
        </w:rPr>
        <w:t>3</w:t>
      </w:r>
      <w:r w:rsidRPr="00F67941">
        <w:rPr>
          <w:rFonts w:ascii="Times New Roman" w:hAnsi="Times New Roman"/>
        </w:rPr>
        <w:t>. и Табела 6.</w:t>
      </w:r>
      <w:r w:rsidR="00A26F92">
        <w:rPr>
          <w:rFonts w:ascii="Times New Roman" w:hAnsi="Times New Roman"/>
          <w:lang w:val="sr-Cyrl-RS"/>
        </w:rPr>
        <w:t>4</w:t>
      </w:r>
      <w:r w:rsidRPr="00F67941">
        <w:rPr>
          <w:rFonts w:ascii="Times New Roman" w:hAnsi="Times New Roman"/>
        </w:rPr>
        <w:t xml:space="preserve">.). Однос броја SCI-индексираних радова у односу на укупан број наставника и сарадника на Факултету износи 4,3 у периоду 2020-2024. </w:t>
      </w:r>
    </w:p>
    <w:p w14:paraId="3612A78C"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Број SCI/</w:t>
      </w:r>
      <w:r>
        <w:rPr>
          <w:rFonts w:ascii="Times New Roman" w:hAnsi="Times New Roman"/>
          <w:lang w:val="en-US"/>
        </w:rPr>
        <w:t>SSCI</w:t>
      </w:r>
      <w:r w:rsidRPr="00F67941">
        <w:rPr>
          <w:rFonts w:ascii="Times New Roman" w:hAnsi="Times New Roman"/>
        </w:rPr>
        <w:t>-индексираних радова по запосленима истраживачима за п</w:t>
      </w:r>
      <w:r w:rsidRPr="00F67941">
        <w:rPr>
          <w:rFonts w:ascii="Times New Roman" w:hAnsi="Times New Roman"/>
          <w:bCs/>
        </w:rPr>
        <w:t xml:space="preserve">ериод 2020-2024. </w:t>
      </w:r>
      <w:r w:rsidRPr="00F67941">
        <w:rPr>
          <w:rFonts w:ascii="Times New Roman" w:hAnsi="Times New Roman"/>
        </w:rPr>
        <w:t xml:space="preserve">је дат у </w:t>
      </w:r>
      <w:r w:rsidR="00A26F92">
        <w:rPr>
          <w:rFonts w:ascii="Times New Roman" w:hAnsi="Times New Roman"/>
          <w:lang w:val="sr-Cyrl-RS"/>
        </w:rPr>
        <w:t>Т</w:t>
      </w:r>
      <w:r w:rsidRPr="00F67941">
        <w:rPr>
          <w:rFonts w:ascii="Times New Roman" w:hAnsi="Times New Roman"/>
        </w:rPr>
        <w:t>абели 6.</w:t>
      </w:r>
      <w:r w:rsidR="00A26F92">
        <w:rPr>
          <w:rFonts w:ascii="Times New Roman" w:hAnsi="Times New Roman"/>
          <w:lang w:val="sr-Cyrl-RS"/>
        </w:rPr>
        <w:t>4</w:t>
      </w:r>
      <w:r w:rsidRPr="00F67941">
        <w:rPr>
          <w:rFonts w:ascii="Times New Roman" w:hAnsi="Times New Roman"/>
        </w:rPr>
        <w:t xml:space="preserve">. </w:t>
      </w:r>
    </w:p>
    <w:p w14:paraId="04B287A5"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Библиографија SCI-индексираних радова (Табела 6.</w:t>
      </w:r>
      <w:r w:rsidR="00A26F92">
        <w:rPr>
          <w:rFonts w:ascii="Times New Roman" w:hAnsi="Times New Roman"/>
          <w:lang w:val="sr-Cyrl-RS"/>
        </w:rPr>
        <w:t>5</w:t>
      </w:r>
      <w:r w:rsidRPr="00F67941">
        <w:rPr>
          <w:rFonts w:ascii="Times New Roman" w:hAnsi="Times New Roman"/>
        </w:rPr>
        <w:t xml:space="preserve">.) потврђује да су резултати научних, истраживачкихи стручних активности Факултета у области биотехничких наука </w:t>
      </w:r>
      <w:r w:rsidRPr="00F67941">
        <w:rPr>
          <w:rFonts w:ascii="Times New Roman" w:hAnsi="Times New Roman"/>
          <w:spacing w:val="-1"/>
        </w:rPr>
        <w:t>– биотехнологија и пољопривреда</w:t>
      </w:r>
      <w:r>
        <w:rPr>
          <w:rFonts w:ascii="Times New Roman" w:hAnsi="Times New Roman"/>
          <w:spacing w:val="-1"/>
          <w:lang w:val="en-US"/>
        </w:rPr>
        <w:t xml:space="preserve"> </w:t>
      </w:r>
      <w:r w:rsidRPr="00F67941">
        <w:rPr>
          <w:rFonts w:ascii="Times New Roman" w:hAnsi="Times New Roman"/>
        </w:rPr>
        <w:t xml:space="preserve">усклађени са стратешким циљем ове високошколске установе за обављање научноистраживачке делатности, као и са националним и европским циљевима и стандардима високог образовања, а пре свега, са студијским програмима свих нивоа студија за које је Факултет акредитован као високошколска установа. </w:t>
      </w:r>
    </w:p>
    <w:p w14:paraId="500A79FD" w14:textId="77777777" w:rsidR="00D8257F" w:rsidRPr="00F67941" w:rsidRDefault="00D8257F" w:rsidP="00D8257F">
      <w:pPr>
        <w:spacing w:before="120" w:after="0" w:line="240" w:lineRule="auto"/>
        <w:ind w:firstLine="562"/>
        <w:jc w:val="both"/>
        <w:rPr>
          <w:rFonts w:ascii="Times New Roman" w:hAnsi="Times New Roman"/>
          <w:color w:val="000000"/>
        </w:rPr>
      </w:pPr>
      <w:r w:rsidRPr="00F67941">
        <w:rPr>
          <w:rFonts w:ascii="Times New Roman" w:hAnsi="Times New Roman"/>
        </w:rPr>
        <w:t xml:space="preserve">Научноистраживачке активности у области </w:t>
      </w:r>
      <w:r w:rsidRPr="00F67941">
        <w:rPr>
          <w:rFonts w:ascii="Times New Roman" w:hAnsi="Times New Roman"/>
          <w:spacing w:val="-1"/>
        </w:rPr>
        <w:t xml:space="preserve">биотехничких  наука – биотехнологија и пољопривреда </w:t>
      </w:r>
      <w:r w:rsidRPr="00F67941">
        <w:rPr>
          <w:rFonts w:ascii="Times New Roman" w:hAnsi="Times New Roman"/>
        </w:rPr>
        <w:t xml:space="preserve">(за коју је Факултет акредитован као научноистраживачка организација) су усклађене са усвојеним наставним плановима и програмима на свим нивоима акредитованих академских студија,  што је гаранција да се знања до којих наставници, сарадници и </w:t>
      </w:r>
      <w:r w:rsidRPr="00F67941">
        <w:rPr>
          <w:rFonts w:ascii="Times New Roman" w:hAnsi="Times New Roman"/>
        </w:rPr>
        <w:lastRenderedPageBreak/>
        <w:t>истраживачи Факултета долазе спровођењем научних, истраживачких, уметничких и професионалних активности активно укључују у постојећи наставни процес.</w:t>
      </w:r>
    </w:p>
    <w:p w14:paraId="3CF6CFD4" w14:textId="77777777" w:rsidR="00D8257F" w:rsidRPr="00F67941" w:rsidRDefault="00D8257F" w:rsidP="00D8257F">
      <w:pPr>
        <w:spacing w:after="0" w:line="240" w:lineRule="auto"/>
        <w:ind w:firstLine="562"/>
        <w:jc w:val="both"/>
        <w:rPr>
          <w:rFonts w:ascii="Times New Roman" w:hAnsi="Times New Roman"/>
          <w:color w:val="000000"/>
        </w:rPr>
      </w:pPr>
      <w:r w:rsidRPr="00F67941">
        <w:rPr>
          <w:rFonts w:ascii="Times New Roman" w:hAnsi="Times New Roman"/>
        </w:rPr>
        <w:t xml:space="preserve">Факултет спроводи системске мере и континуирано подстиче своје запослене да се активно баве научним, истраживачким, уметничким и професионалним радом и да што чешће објављују резултате свога рада. </w:t>
      </w:r>
      <w:r w:rsidRPr="00F67941">
        <w:rPr>
          <w:rFonts w:ascii="Times New Roman" w:hAnsi="Times New Roman"/>
          <w:color w:val="000000"/>
        </w:rPr>
        <w:t xml:space="preserve">Факултет мотивише и стимулише </w:t>
      </w:r>
      <w:r w:rsidRPr="00F67941">
        <w:rPr>
          <w:rFonts w:ascii="Times New Roman" w:hAnsi="Times New Roman"/>
        </w:rPr>
        <w:t xml:space="preserve">наставнике и сараднике за учешће на разним активностима. </w:t>
      </w:r>
    </w:p>
    <w:p w14:paraId="638FC796" w14:textId="77777777" w:rsidR="00D8257F" w:rsidRPr="00F67941" w:rsidRDefault="00D8257F" w:rsidP="00D8257F">
      <w:pPr>
        <w:spacing w:after="0" w:line="240" w:lineRule="auto"/>
        <w:ind w:firstLine="562"/>
        <w:jc w:val="both"/>
        <w:rPr>
          <w:rFonts w:ascii="Times New Roman" w:hAnsi="Times New Roman"/>
        </w:rPr>
      </w:pPr>
      <w:r w:rsidRPr="00F67941">
        <w:rPr>
          <w:rFonts w:ascii="Times New Roman" w:hAnsi="Times New Roman"/>
        </w:rPr>
        <w:t>Факултет непрестано мотивише своје наставнике и сараднике, студенте, за међународну размену и студијске боравке на сродним факултетима и институтима у иностранству, објављивањем информација и позива на огласној табли и интернет страници Факултета,</w:t>
      </w:r>
      <w:r>
        <w:rPr>
          <w:rFonts w:ascii="Times New Roman" w:hAnsi="Times New Roman"/>
          <w:lang w:val="sr-Cyrl-RS"/>
        </w:rPr>
        <w:t xml:space="preserve">као и за </w:t>
      </w:r>
      <w:r w:rsidRPr="00F67941">
        <w:rPr>
          <w:rFonts w:ascii="Times New Roman" w:hAnsi="Times New Roman"/>
        </w:rPr>
        <w:t>усавршавање наставника и сарадника у области од значаја за научноистраживачки и наставни рад.</w:t>
      </w:r>
    </w:p>
    <w:p w14:paraId="1DE8C1F3"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 xml:space="preserve">Факултет спроводи и системске мере за подстицање запослених да активно објављују резултате својих научних истраживања. У делу који се односи на изборе у наставна звања наставника и сарадника, као и научна звања истраживача, у коме веома важан услов представља збир коефицијената компетентности, а који се формира на основу објављених радова. На тај начин, наставници и сарадници су својим личним напредовањем у виша звања мотивисани да се баве научноистраживачким радом. </w:t>
      </w:r>
    </w:p>
    <w:p w14:paraId="056555CE"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rPr>
        <w:t>Факултет има издавачку делатност у складу са својим могућностима. Својим наставницима и сарадницима омогућава спровођење потпуне процедуре за публикацију уџбеника, скрипти, помоћних уџбеника, монографија, научних књига и друг</w:t>
      </w:r>
      <w:r w:rsidRPr="00F67941">
        <w:rPr>
          <w:rFonts w:ascii="Times New Roman" w:hAnsi="Times New Roman"/>
          <w:lang w:val="sr-Cyrl-RS"/>
        </w:rPr>
        <w:t>их</w:t>
      </w:r>
      <w:r w:rsidRPr="00F67941">
        <w:rPr>
          <w:rFonts w:ascii="Times New Roman" w:hAnsi="Times New Roman"/>
        </w:rPr>
        <w:t xml:space="preserve"> публикациј</w:t>
      </w:r>
      <w:r w:rsidRPr="00F67941">
        <w:rPr>
          <w:rFonts w:ascii="Times New Roman" w:hAnsi="Times New Roman"/>
          <w:lang w:val="sr-Cyrl-RS"/>
        </w:rPr>
        <w:t>а</w:t>
      </w:r>
      <w:r w:rsidRPr="00F67941">
        <w:rPr>
          <w:rFonts w:ascii="Times New Roman" w:hAnsi="Times New Roman"/>
        </w:rPr>
        <w:t xml:space="preserve">. </w:t>
      </w:r>
    </w:p>
    <w:p w14:paraId="1B99811A" w14:textId="77777777" w:rsidR="00D8257F" w:rsidRPr="00F67941" w:rsidRDefault="00D8257F" w:rsidP="00D8257F">
      <w:pPr>
        <w:spacing w:before="120" w:after="0" w:line="240" w:lineRule="auto"/>
        <w:ind w:firstLine="562"/>
        <w:jc w:val="both"/>
        <w:rPr>
          <w:rFonts w:ascii="Times New Roman" w:hAnsi="Times New Roman"/>
        </w:rPr>
      </w:pPr>
      <w:r w:rsidRPr="00F67941">
        <w:rPr>
          <w:rFonts w:ascii="Times New Roman" w:hAnsi="Times New Roman"/>
          <w:b/>
          <w:bCs/>
        </w:rPr>
        <w:t xml:space="preserve">Оцена испуњености стандарда: </w:t>
      </w:r>
      <w:r w:rsidRPr="00F67941">
        <w:rPr>
          <w:rFonts w:ascii="Times New Roman" w:hAnsi="Times New Roman"/>
          <w:bCs/>
        </w:rPr>
        <w:t xml:space="preserve">Факултет има организован научноистраживачки рад и непрекидно ради на подстицању, обезбеђењу услова, праћењу и провери резултата научноистраживачкоги стручног рада, као и на њиховом укључивању у наставни процес. </w:t>
      </w:r>
      <w:r w:rsidRPr="00F67941">
        <w:rPr>
          <w:rFonts w:ascii="Times New Roman" w:hAnsi="Times New Roman"/>
        </w:rPr>
        <w:t>Пољопривредни факултет у Крушевцу</w:t>
      </w:r>
      <w:r>
        <w:rPr>
          <w:rFonts w:ascii="Times New Roman" w:hAnsi="Times New Roman"/>
          <w:lang w:val="sr-Cyrl-RS"/>
        </w:rPr>
        <w:t xml:space="preserve"> </w:t>
      </w:r>
      <w:r w:rsidRPr="00F67941">
        <w:rPr>
          <w:rFonts w:ascii="Times New Roman" w:hAnsi="Times New Roman"/>
        </w:rPr>
        <w:t>је</w:t>
      </w:r>
      <w:r>
        <w:rPr>
          <w:rFonts w:ascii="Times New Roman" w:hAnsi="Times New Roman"/>
          <w:lang w:val="sr-Cyrl-RS"/>
        </w:rPr>
        <w:t xml:space="preserve"> </w:t>
      </w:r>
      <w:r w:rsidRPr="00F67941">
        <w:rPr>
          <w:rFonts w:ascii="Times New Roman" w:hAnsi="Times New Roman"/>
        </w:rPr>
        <w:t>испунио захтеве постављене Стандардом 6.</w:t>
      </w:r>
    </w:p>
    <w:p w14:paraId="6AFA7DF0" w14:textId="77777777" w:rsidR="00D8257F" w:rsidRDefault="00D8257F" w:rsidP="00D8257F">
      <w:pPr>
        <w:spacing w:after="60" w:line="240" w:lineRule="auto"/>
        <w:rPr>
          <w:rFonts w:ascii="Times New Roman" w:hAnsi="Times New Roman"/>
          <w:b/>
          <w:bCs/>
          <w:sz w:val="24"/>
          <w:szCs w:val="24"/>
        </w:rPr>
      </w:pPr>
    </w:p>
    <w:p w14:paraId="26BE4292" w14:textId="77777777" w:rsidR="00D8257F" w:rsidRPr="00477D28" w:rsidRDefault="00D8257F" w:rsidP="00D8257F">
      <w:pPr>
        <w:spacing w:before="120" w:after="120" w:line="240" w:lineRule="auto"/>
        <w:rPr>
          <w:rFonts w:ascii="Times New Roman" w:hAnsi="Times New Roman"/>
          <w:b/>
          <w:bCs/>
          <w:sz w:val="24"/>
          <w:szCs w:val="24"/>
        </w:rPr>
      </w:pPr>
      <w:r w:rsidRPr="00477D28">
        <w:rPr>
          <w:rFonts w:ascii="Times New Roman" w:hAnsi="Times New Roman"/>
          <w:b/>
          <w:bCs/>
          <w:sz w:val="24"/>
          <w:szCs w:val="24"/>
        </w:rPr>
        <w:t xml:space="preserve">б) </w:t>
      </w:r>
      <w:r w:rsidRPr="00F67941">
        <w:rPr>
          <w:rFonts w:ascii="Times New Roman" w:hAnsi="Times New Roman"/>
          <w:b/>
          <w:bCs/>
        </w:rPr>
        <w:t>Анализа слабости и повољних елемената (SWOT анализа)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2"/>
        <w:gridCol w:w="2986"/>
        <w:gridCol w:w="3010"/>
      </w:tblGrid>
      <w:tr w:rsidR="00D8257F" w:rsidRPr="00477D28" w14:paraId="1C461BA8" w14:textId="77777777" w:rsidTr="00D8257F">
        <w:tc>
          <w:tcPr>
            <w:tcW w:w="3313" w:type="dxa"/>
          </w:tcPr>
          <w:p w14:paraId="6C0CA18B" w14:textId="77777777" w:rsidR="00D8257F" w:rsidRPr="00D8257F" w:rsidRDefault="00D8257F" w:rsidP="00D8257F">
            <w:pPr>
              <w:shd w:val="clear" w:color="auto" w:fill="FFFFFF"/>
              <w:spacing w:after="120" w:line="240" w:lineRule="auto"/>
              <w:jc w:val="both"/>
              <w:rPr>
                <w:rFonts w:ascii="Times New Roman" w:hAnsi="Times New Roman"/>
                <w:b/>
                <w:bCs/>
                <w:lang w:val="ru-RU"/>
              </w:rPr>
            </w:pPr>
          </w:p>
        </w:tc>
        <w:tc>
          <w:tcPr>
            <w:tcW w:w="3009" w:type="dxa"/>
          </w:tcPr>
          <w:p w14:paraId="3B9E4EC7" w14:textId="77777777" w:rsidR="00D8257F" w:rsidRPr="00D8257F" w:rsidRDefault="00D8257F" w:rsidP="00AF1F98">
            <w:pPr>
              <w:shd w:val="clear" w:color="auto" w:fill="FFFFFF"/>
              <w:spacing w:after="120" w:line="240" w:lineRule="auto"/>
              <w:ind w:left="228" w:hanging="228"/>
              <w:rPr>
                <w:rFonts w:ascii="Times New Roman" w:eastAsia="Times New Roman" w:hAnsi="Times New Roman"/>
                <w:b/>
                <w:bCs/>
                <w:sz w:val="18"/>
                <w:szCs w:val="18"/>
                <w:lang w:val="sr-Cyrl-RS"/>
              </w:rPr>
            </w:pPr>
            <w:r w:rsidRPr="00D8257F">
              <w:rPr>
                <w:rFonts w:ascii="Times New Roman" w:eastAsia="Times New Roman" w:hAnsi="Times New Roman"/>
                <w:b/>
                <w:bCs/>
                <w:sz w:val="18"/>
                <w:szCs w:val="18"/>
                <w:lang w:val="sr-Cyrl-RS"/>
              </w:rPr>
              <w:t>СНАГЕ /ПРЕДНОСТИ</w:t>
            </w:r>
          </w:p>
          <w:p w14:paraId="4340F6BE"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 xml:space="preserve">Ново формирани тим истраживача долази из различитих Института/Факултета и организација из Србије (Институт за крмно биље, Институт за воћарство, ПМФ у Нишу, Центар за стрна жита у Крагујевцу, ПКБ) и као таква институција погодан је за организацију истраживања која обично захтевају учешће истраживача из различитих научних области. </w:t>
            </w:r>
          </w:p>
          <w:p w14:paraId="2E46B7AF"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rPr>
            </w:pPr>
            <w:r w:rsidRPr="00D8257F">
              <w:rPr>
                <w:rFonts w:ascii="Times New Roman" w:hAnsi="Times New Roman"/>
                <w:sz w:val="18"/>
                <w:szCs w:val="18"/>
              </w:rPr>
              <w:t>Опредељење Факултета за усклађивање научноистраживачког рада са стратегијом развоја Србије</w:t>
            </w:r>
            <w:r w:rsidRPr="00D8257F">
              <w:rPr>
                <w:rFonts w:ascii="Times New Roman" w:hAnsi="Times New Roman"/>
                <w:sz w:val="18"/>
                <w:szCs w:val="18"/>
                <w:lang w:val="sr-Cyrl-RS"/>
              </w:rPr>
              <w:t xml:space="preserve"> </w:t>
            </w:r>
            <w:r w:rsidRPr="00D8257F">
              <w:rPr>
                <w:rFonts w:ascii="Times New Roman" w:hAnsi="Times New Roman"/>
                <w:sz w:val="18"/>
                <w:szCs w:val="18"/>
              </w:rPr>
              <w:t>и европским циљевима и стратегијом Комитета за пољопривредна истраживања у ЕУ (EUSCAR).</w:t>
            </w:r>
          </w:p>
          <w:p w14:paraId="6A017430"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Пољопривредни факултет у Крушевцу је једна од ретких НИО из области производње хране на подручју Србија - Југ.</w:t>
            </w:r>
          </w:p>
          <w:p w14:paraId="54D33771"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 xml:space="preserve">Пољопривредни факултет је географски добро позициониран за спровођење акционих  </w:t>
            </w:r>
            <w:r w:rsidRPr="00D8257F">
              <w:rPr>
                <w:rFonts w:ascii="Times New Roman" w:eastAsia="Times New Roman" w:hAnsi="Times New Roman"/>
                <w:sz w:val="18"/>
                <w:szCs w:val="18"/>
                <w:lang w:val="ru-RU"/>
              </w:rPr>
              <w:lastRenderedPageBreak/>
              <w:t xml:space="preserve">истраживња из области пољопривреде и производње хране на подручју централне, јужне и југоисточне Србије. </w:t>
            </w:r>
          </w:p>
          <w:p w14:paraId="4602DA5E"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У новим интерактивним иновационим моделима слобода избора тема за истраживање је од суштинске важности. Структура Факултета пружа могућности широке подршке у таквом моделу од примарне производње у ратарству и повртарству, воћарству и виноградарству и сточарству до прераде и пласмана производа.</w:t>
            </w:r>
          </w:p>
          <w:p w14:paraId="76802CB3"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Факултет је једна од  ретких НИО у Србији која се бави истраживањима из области руралног развоја у брдско-планиском подручју Србије.</w:t>
            </w:r>
          </w:p>
          <w:p w14:paraId="2E3FC617" w14:textId="77777777" w:rsidR="00D8257F" w:rsidRPr="00D8257F" w:rsidRDefault="00D8257F" w:rsidP="00A25EED">
            <w:pPr>
              <w:numPr>
                <w:ilvl w:val="0"/>
                <w:numId w:val="78"/>
              </w:numPr>
              <w:shd w:val="clear" w:color="auto" w:fill="FFFFFF"/>
              <w:spacing w:after="120" w:line="240" w:lineRule="auto"/>
              <w:ind w:left="228" w:hanging="228"/>
              <w:jc w:val="both"/>
              <w:rPr>
                <w:rFonts w:ascii="Times New Roman" w:eastAsia="Times New Roman" w:hAnsi="Times New Roman"/>
                <w:sz w:val="18"/>
                <w:szCs w:val="18"/>
                <w:lang w:val="ru-RU"/>
              </w:rPr>
            </w:pPr>
            <w:r w:rsidRPr="00D8257F">
              <w:rPr>
                <w:rFonts w:ascii="Times New Roman" w:eastAsia="Times New Roman" w:hAnsi="Times New Roman"/>
                <w:sz w:val="18"/>
                <w:szCs w:val="18"/>
                <w:lang w:val="ru-RU"/>
              </w:rPr>
              <w:t>Постоји значајан број истраживача са великим искуством у експерименталном раду и постоји успешна сарадња са другим Факултетима и другим Универзитетимаа и Институтима од националног значаја у Србији.</w:t>
            </w:r>
          </w:p>
          <w:p w14:paraId="5F9F2BF5" w14:textId="77777777" w:rsidR="00D8257F" w:rsidRPr="00D8257F" w:rsidRDefault="00D8257F" w:rsidP="00AF1F98">
            <w:pPr>
              <w:shd w:val="clear" w:color="auto" w:fill="FFFFFF"/>
              <w:spacing w:after="120" w:line="240" w:lineRule="auto"/>
              <w:ind w:left="228" w:hanging="228"/>
              <w:jc w:val="both"/>
              <w:rPr>
                <w:rFonts w:ascii="Times New Roman" w:eastAsia="Times New Roman" w:hAnsi="Times New Roman"/>
                <w:color w:val="000000"/>
                <w:sz w:val="18"/>
                <w:szCs w:val="18"/>
                <w:lang w:val="ru-RU"/>
              </w:rPr>
            </w:pPr>
          </w:p>
        </w:tc>
        <w:tc>
          <w:tcPr>
            <w:tcW w:w="3028" w:type="dxa"/>
          </w:tcPr>
          <w:p w14:paraId="78663A68" w14:textId="77777777" w:rsidR="00D8257F" w:rsidRPr="00D8257F" w:rsidRDefault="00D8257F" w:rsidP="00AF1F98">
            <w:pPr>
              <w:shd w:val="clear" w:color="auto" w:fill="FFFFFF"/>
              <w:spacing w:after="120" w:line="240" w:lineRule="auto"/>
              <w:ind w:left="126" w:firstLine="30"/>
              <w:rPr>
                <w:rFonts w:ascii="Times New Roman" w:eastAsia="Times New Roman" w:hAnsi="Times New Roman"/>
                <w:b/>
                <w:bCs/>
                <w:color w:val="222222"/>
                <w:sz w:val="18"/>
                <w:szCs w:val="18"/>
                <w:lang w:val="ru-RU"/>
              </w:rPr>
            </w:pPr>
            <w:r w:rsidRPr="00D8257F">
              <w:rPr>
                <w:rFonts w:ascii="Times New Roman" w:eastAsia="Times New Roman" w:hAnsi="Times New Roman"/>
                <w:b/>
                <w:bCs/>
                <w:color w:val="222222"/>
                <w:sz w:val="18"/>
                <w:szCs w:val="18"/>
                <w:lang w:val="ru-RU"/>
              </w:rPr>
              <w:lastRenderedPageBreak/>
              <w:t>СЛАБОСТИ</w:t>
            </w:r>
          </w:p>
          <w:p w14:paraId="04DB90E9"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hAnsi="Times New Roman"/>
                <w:sz w:val="18"/>
                <w:szCs w:val="18"/>
              </w:rPr>
            </w:pPr>
            <w:r w:rsidRPr="00D8257F">
              <w:rPr>
                <w:rFonts w:ascii="Times New Roman" w:hAnsi="Times New Roman"/>
                <w:sz w:val="18"/>
                <w:szCs w:val="18"/>
              </w:rPr>
              <w:t>Недостатак средстава за финансирање истраживачког рада, набавку и редовно одржавање опреме, набавку потрошног материјала и додатно усавршавање кадрова.</w:t>
            </w:r>
          </w:p>
          <w:p w14:paraId="7652E81F"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hAnsi="Times New Roman"/>
                <w:color w:val="333333"/>
                <w:sz w:val="18"/>
                <w:szCs w:val="18"/>
              </w:rPr>
            </w:pPr>
            <w:r w:rsidRPr="00D8257F">
              <w:rPr>
                <w:rFonts w:ascii="Times New Roman" w:hAnsi="Times New Roman"/>
                <w:color w:val="333333"/>
                <w:sz w:val="18"/>
                <w:szCs w:val="18"/>
              </w:rPr>
              <w:t xml:space="preserve">Запослени истраживачи делимично или у већем обиму самостално финансирају своја истраживања. </w:t>
            </w:r>
          </w:p>
          <w:p w14:paraId="659FF747"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Као млада НИО, Факултет још увек нема развијену истраживачку инфраструктуру у виду модерних сопствених лабораторија и лабораторијске опреме. Нешто од опреме постоји али је потребно додатно опремање.</w:t>
            </w:r>
          </w:p>
          <w:p w14:paraId="44DE4F1C"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Факултет још увек нема реализован већи број пројеката на основу којих би био препознат у домаћим и међународним научним круговима.</w:t>
            </w:r>
          </w:p>
          <w:p w14:paraId="1F8DC9BA"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 xml:space="preserve">Факултет није до сада учествовао у међународним конзорцијумима. </w:t>
            </w:r>
          </w:p>
          <w:p w14:paraId="1D80B545" w14:textId="77777777" w:rsidR="00D8257F" w:rsidRPr="00D8257F" w:rsidRDefault="00D8257F" w:rsidP="00A25EED">
            <w:pPr>
              <w:numPr>
                <w:ilvl w:val="0"/>
                <w:numId w:val="79"/>
              </w:numPr>
              <w:shd w:val="clear" w:color="auto" w:fill="FFFFFF"/>
              <w:spacing w:after="120" w:line="240" w:lineRule="auto"/>
              <w:ind w:left="126" w:firstLine="3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 xml:space="preserve">Истраживачи долазе из различитих НИО и потребно је </w:t>
            </w:r>
            <w:r w:rsidRPr="00D8257F">
              <w:rPr>
                <w:rFonts w:ascii="Times New Roman" w:eastAsia="Times New Roman" w:hAnsi="Times New Roman"/>
                <w:color w:val="000000"/>
                <w:sz w:val="18"/>
                <w:szCs w:val="18"/>
                <w:lang w:val="ru-RU"/>
              </w:rPr>
              <w:lastRenderedPageBreak/>
              <w:t>време да се појединачни програми синхронизују у заједничке програме и пројекте.</w:t>
            </w:r>
          </w:p>
          <w:p w14:paraId="6DB6E397" w14:textId="77777777" w:rsidR="00D8257F" w:rsidRPr="00D8257F" w:rsidRDefault="00D8257F" w:rsidP="00A25EED">
            <w:pPr>
              <w:numPr>
                <w:ilvl w:val="0"/>
                <w:numId w:val="79"/>
              </w:numPr>
              <w:shd w:val="clear" w:color="auto" w:fill="FFFFFF"/>
              <w:spacing w:after="120" w:line="240" w:lineRule="auto"/>
              <w:ind w:left="126" w:firstLine="30"/>
              <w:rPr>
                <w:rFonts w:ascii="Times New Roman" w:eastAsia="Times New Roman" w:hAnsi="Times New Roman"/>
                <w:b/>
                <w:bCs/>
                <w:i/>
                <w:iCs/>
                <w:color w:val="000000"/>
                <w:sz w:val="18"/>
                <w:szCs w:val="18"/>
                <w:lang w:val="ru-RU"/>
              </w:rPr>
            </w:pPr>
            <w:r w:rsidRPr="00D8257F">
              <w:rPr>
                <w:rFonts w:ascii="Times New Roman" w:eastAsia="Times New Roman" w:hAnsi="Times New Roman"/>
                <w:color w:val="000000"/>
                <w:sz w:val="18"/>
                <w:szCs w:val="18"/>
                <w:lang w:val="ru-RU"/>
              </w:rPr>
              <w:t xml:space="preserve">Систем евалуације наставника/истраживача усмерава на објављивање резултата у истакнутим међународним часописима. </w:t>
            </w:r>
          </w:p>
        </w:tc>
      </w:tr>
      <w:tr w:rsidR="00D8257F" w:rsidRPr="00477D28" w14:paraId="45D535CA" w14:textId="77777777" w:rsidTr="00D8257F">
        <w:tc>
          <w:tcPr>
            <w:tcW w:w="3313" w:type="dxa"/>
          </w:tcPr>
          <w:p w14:paraId="489FC2FD" w14:textId="77777777" w:rsidR="00D8257F" w:rsidRPr="00D8257F" w:rsidRDefault="00D8257F" w:rsidP="00D8257F">
            <w:pPr>
              <w:shd w:val="clear" w:color="auto" w:fill="FFFFFF"/>
              <w:spacing w:after="120" w:line="240" w:lineRule="auto"/>
              <w:jc w:val="both"/>
              <w:rPr>
                <w:rFonts w:ascii="Times New Roman" w:eastAsia="Times New Roman" w:hAnsi="Times New Roman"/>
                <w:b/>
                <w:bCs/>
                <w:color w:val="000000"/>
                <w:sz w:val="18"/>
                <w:szCs w:val="18"/>
                <w:lang w:val="sr-Cyrl-RS"/>
              </w:rPr>
            </w:pPr>
            <w:r w:rsidRPr="00D8257F">
              <w:rPr>
                <w:rFonts w:ascii="Times New Roman" w:eastAsia="Times New Roman" w:hAnsi="Times New Roman"/>
                <w:b/>
                <w:bCs/>
                <w:color w:val="000000"/>
                <w:sz w:val="18"/>
                <w:szCs w:val="18"/>
                <w:lang w:val="sr-Cyrl-RS"/>
              </w:rPr>
              <w:lastRenderedPageBreak/>
              <w:t>МОГУЋНОСТИ</w:t>
            </w:r>
          </w:p>
          <w:p w14:paraId="34083E46" w14:textId="77777777" w:rsidR="00D8257F" w:rsidRPr="00D8257F" w:rsidRDefault="00D8257F" w:rsidP="00A25EED">
            <w:pPr>
              <w:numPr>
                <w:ilvl w:val="0"/>
                <w:numId w:val="80"/>
              </w:numPr>
              <w:shd w:val="clear" w:color="auto" w:fill="FFFFFF"/>
              <w:spacing w:after="120" w:line="240" w:lineRule="auto"/>
              <w:ind w:left="270" w:hanging="18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 xml:space="preserve">Мултидисциплинарност истраживања запослених на Факултету пружа веће могућности за решавање развојних изазова. </w:t>
            </w:r>
          </w:p>
          <w:p w14:paraId="3B49DF84" w14:textId="77777777" w:rsidR="00D8257F" w:rsidRPr="00D8257F" w:rsidRDefault="00D8257F" w:rsidP="00A25EED">
            <w:pPr>
              <w:numPr>
                <w:ilvl w:val="0"/>
                <w:numId w:val="80"/>
              </w:numPr>
              <w:shd w:val="clear" w:color="auto" w:fill="FFFFFF"/>
              <w:spacing w:after="120" w:line="240" w:lineRule="auto"/>
              <w:ind w:left="270" w:hanging="18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Нови приступи и географска позиција Факултета погодна је за сарадњу са привредом и фондовима за развој који су активни на подручју Србије.</w:t>
            </w:r>
          </w:p>
          <w:p w14:paraId="1C10ADDC" w14:textId="77777777" w:rsidR="00D8257F" w:rsidRPr="00D8257F" w:rsidRDefault="00D8257F" w:rsidP="00A25EED">
            <w:pPr>
              <w:numPr>
                <w:ilvl w:val="0"/>
                <w:numId w:val="80"/>
              </w:numPr>
              <w:shd w:val="clear" w:color="auto" w:fill="FFFFFF"/>
              <w:spacing w:after="120" w:line="240" w:lineRule="auto"/>
              <w:ind w:left="270" w:hanging="180"/>
              <w:jc w:val="both"/>
              <w:rPr>
                <w:rFonts w:ascii="Times New Roman" w:eastAsia="Times New Roman" w:hAnsi="Times New Roman"/>
                <w:color w:val="222222"/>
                <w:sz w:val="18"/>
                <w:szCs w:val="18"/>
                <w:lang w:val="ru-RU"/>
              </w:rPr>
            </w:pPr>
            <w:r w:rsidRPr="00D8257F">
              <w:rPr>
                <w:rFonts w:ascii="Times New Roman" w:eastAsia="Times New Roman" w:hAnsi="Times New Roman"/>
                <w:color w:val="000000"/>
                <w:sz w:val="18"/>
                <w:szCs w:val="18"/>
              </w:rPr>
              <w:t>Учешће на конкурсима међународних организација за јачање сарадње са привредом.</w:t>
            </w:r>
            <w:r w:rsidRPr="00D8257F">
              <w:rPr>
                <w:rFonts w:ascii="Times New Roman" w:eastAsia="Times New Roman" w:hAnsi="Times New Roman"/>
                <w:color w:val="000000"/>
                <w:sz w:val="18"/>
                <w:szCs w:val="18"/>
                <w:lang w:val="ru-RU"/>
              </w:rPr>
              <w:t> </w:t>
            </w:r>
          </w:p>
          <w:p w14:paraId="46EAA1C5" w14:textId="77777777" w:rsidR="00D8257F" w:rsidRPr="00D8257F" w:rsidRDefault="00D8257F" w:rsidP="00A25EED">
            <w:pPr>
              <w:numPr>
                <w:ilvl w:val="0"/>
                <w:numId w:val="80"/>
              </w:numPr>
              <w:shd w:val="clear" w:color="auto" w:fill="FFFFFF"/>
              <w:spacing w:after="120" w:line="240" w:lineRule="auto"/>
              <w:ind w:left="270" w:hanging="18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Нови приступи омогућавају веће укључивање студената у процес истраживања и њихово боље практично упознавање са новим технологијама и иновацијама.</w:t>
            </w:r>
          </w:p>
          <w:p w14:paraId="324CDC08" w14:textId="77777777" w:rsidR="00D8257F" w:rsidRPr="00D8257F" w:rsidRDefault="00D8257F" w:rsidP="00A25EED">
            <w:pPr>
              <w:numPr>
                <w:ilvl w:val="0"/>
                <w:numId w:val="80"/>
              </w:numPr>
              <w:shd w:val="clear" w:color="auto" w:fill="FFFFFF"/>
              <w:spacing w:after="120" w:line="240" w:lineRule="auto"/>
              <w:ind w:left="270" w:hanging="180"/>
              <w:jc w:val="both"/>
              <w:rPr>
                <w:rFonts w:ascii="Times New Roman" w:hAnsi="Times New Roman"/>
                <w:b/>
                <w:bCs/>
                <w:sz w:val="18"/>
                <w:szCs w:val="18"/>
                <w:lang w:val="ru-RU"/>
              </w:rPr>
            </w:pPr>
            <w:r w:rsidRPr="00D8257F">
              <w:rPr>
                <w:rFonts w:ascii="Times New Roman" w:eastAsia="Times New Roman" w:hAnsi="Times New Roman"/>
                <w:color w:val="000000"/>
                <w:sz w:val="18"/>
                <w:szCs w:val="18"/>
              </w:rPr>
              <w:t>Укључивање у међународне пројекте.</w:t>
            </w:r>
          </w:p>
        </w:tc>
        <w:tc>
          <w:tcPr>
            <w:tcW w:w="3009" w:type="dxa"/>
          </w:tcPr>
          <w:p w14:paraId="49A1F419" w14:textId="77777777" w:rsidR="00D8257F" w:rsidRPr="00D8257F" w:rsidRDefault="00D8257F" w:rsidP="00D8257F">
            <w:pPr>
              <w:shd w:val="clear" w:color="auto" w:fill="FFFFFF"/>
              <w:spacing w:after="120" w:line="240" w:lineRule="auto"/>
              <w:jc w:val="both"/>
              <w:rPr>
                <w:rFonts w:ascii="Times New Roman" w:hAnsi="Times New Roman"/>
                <w:b/>
                <w:bCs/>
                <w:sz w:val="18"/>
                <w:szCs w:val="18"/>
                <w:lang w:val="sr-Cyrl-RS"/>
              </w:rPr>
            </w:pPr>
            <w:r w:rsidRPr="00D8257F">
              <w:rPr>
                <w:rFonts w:ascii="Times New Roman" w:hAnsi="Times New Roman"/>
                <w:b/>
                <w:bCs/>
                <w:sz w:val="18"/>
                <w:szCs w:val="18"/>
                <w:lang w:val="sr-Cyrl-RS"/>
              </w:rPr>
              <w:t>Стратегија појачања</w:t>
            </w:r>
          </w:p>
          <w:p w14:paraId="651E5113" w14:textId="77777777" w:rsidR="00D8257F" w:rsidRPr="00D8257F" w:rsidRDefault="00D8257F" w:rsidP="00A25EED">
            <w:pPr>
              <w:numPr>
                <w:ilvl w:val="0"/>
                <w:numId w:val="81"/>
              </w:numPr>
              <w:spacing w:after="0" w:line="100" w:lineRule="atLeast"/>
              <w:ind w:left="204" w:hanging="204"/>
              <w:rPr>
                <w:rFonts w:ascii="Times New Roman" w:hAnsi="Times New Roman"/>
                <w:sz w:val="18"/>
                <w:szCs w:val="18"/>
                <w:lang w:val="sr-Cyrl-RS"/>
              </w:rPr>
            </w:pPr>
            <w:r w:rsidRPr="00D8257F">
              <w:rPr>
                <w:rFonts w:ascii="Times New Roman" w:hAnsi="Times New Roman"/>
                <w:sz w:val="18"/>
                <w:szCs w:val="18"/>
                <w:lang w:val="sr-Cyrl-RS"/>
              </w:rPr>
              <w:t>Проширење обима и подизање квалитета истраживања кроз повећање истраживачког капацитета наставника и сарадника</w:t>
            </w:r>
          </w:p>
          <w:p w14:paraId="5719389E" w14:textId="77777777" w:rsidR="00D8257F" w:rsidRPr="00D8257F" w:rsidRDefault="00D8257F" w:rsidP="00AF1F98">
            <w:pPr>
              <w:spacing w:after="0" w:line="100" w:lineRule="atLeast"/>
              <w:ind w:left="204" w:hanging="204"/>
              <w:rPr>
                <w:rFonts w:ascii="Times New Roman" w:hAnsi="Times New Roman"/>
                <w:sz w:val="18"/>
                <w:szCs w:val="18"/>
                <w:lang w:val="sr-Cyrl-RS"/>
              </w:rPr>
            </w:pPr>
          </w:p>
          <w:p w14:paraId="7D9DE2C1" w14:textId="77777777" w:rsidR="00D8257F" w:rsidRPr="00D8257F" w:rsidRDefault="00D8257F" w:rsidP="00A25EED">
            <w:pPr>
              <w:numPr>
                <w:ilvl w:val="0"/>
                <w:numId w:val="81"/>
              </w:numPr>
              <w:spacing w:after="0" w:line="100" w:lineRule="atLeast"/>
              <w:ind w:left="204" w:hanging="204"/>
              <w:rPr>
                <w:rFonts w:ascii="Times New Roman" w:hAnsi="Times New Roman"/>
                <w:sz w:val="18"/>
                <w:szCs w:val="18"/>
                <w:lang w:val="sr-Cyrl-RS"/>
              </w:rPr>
            </w:pPr>
            <w:r w:rsidRPr="00D8257F">
              <w:rPr>
                <w:rFonts w:ascii="Times New Roman" w:hAnsi="Times New Roman"/>
                <w:sz w:val="18"/>
                <w:szCs w:val="18"/>
                <w:lang w:val="sr-Cyrl-RS"/>
              </w:rPr>
              <w:t>Набавка савремених уређаја за научноистраживачки рад и додатне лабораторијске опреме за наставу</w:t>
            </w:r>
          </w:p>
          <w:p w14:paraId="2D1112C1" w14:textId="77777777" w:rsidR="00D8257F" w:rsidRPr="00D8257F" w:rsidRDefault="00D8257F" w:rsidP="00AF1F98">
            <w:pPr>
              <w:spacing w:after="0" w:line="240" w:lineRule="auto"/>
              <w:ind w:left="204" w:hanging="204"/>
              <w:jc w:val="both"/>
              <w:rPr>
                <w:rFonts w:ascii="Times New Roman" w:hAnsi="Times New Roman"/>
                <w:sz w:val="18"/>
                <w:szCs w:val="18"/>
                <w:lang w:val="ru-RU"/>
              </w:rPr>
            </w:pPr>
          </w:p>
          <w:p w14:paraId="03094DB5" w14:textId="77777777" w:rsidR="00D8257F" w:rsidRPr="00D8257F" w:rsidRDefault="00D8257F" w:rsidP="00A25EED">
            <w:pPr>
              <w:numPr>
                <w:ilvl w:val="0"/>
                <w:numId w:val="81"/>
              </w:numPr>
              <w:spacing w:after="0" w:line="240" w:lineRule="auto"/>
              <w:ind w:left="204" w:hanging="204"/>
              <w:jc w:val="both"/>
              <w:rPr>
                <w:rFonts w:ascii="Times New Roman" w:hAnsi="Times New Roman"/>
                <w:sz w:val="18"/>
                <w:szCs w:val="18"/>
                <w:lang w:val="sr-Cyrl-RS"/>
              </w:rPr>
            </w:pPr>
            <w:r w:rsidRPr="00D8257F">
              <w:rPr>
                <w:rFonts w:ascii="Times New Roman" w:hAnsi="Times New Roman"/>
                <w:sz w:val="18"/>
                <w:szCs w:val="18"/>
                <w:lang w:val="ru-RU"/>
              </w:rPr>
              <w:t xml:space="preserve">Недостатак опреме је и слабост и прилика да се нужно успостави већа сарадња са привредом и у истраживањима користи опрема корисника истраживања. </w:t>
            </w:r>
          </w:p>
          <w:p w14:paraId="16F6D932" w14:textId="77777777" w:rsidR="00D8257F" w:rsidRPr="00D8257F" w:rsidRDefault="00D8257F" w:rsidP="00AF1F98">
            <w:pPr>
              <w:spacing w:after="0" w:line="240" w:lineRule="auto"/>
              <w:ind w:left="204" w:hanging="204"/>
              <w:jc w:val="both"/>
              <w:rPr>
                <w:rFonts w:ascii="Times New Roman" w:hAnsi="Times New Roman"/>
                <w:sz w:val="18"/>
                <w:szCs w:val="18"/>
                <w:lang w:val="sr-Cyrl-RS"/>
              </w:rPr>
            </w:pPr>
          </w:p>
          <w:p w14:paraId="16F70EBD" w14:textId="77777777" w:rsidR="00D8257F" w:rsidRPr="00D8257F" w:rsidRDefault="00D8257F" w:rsidP="00A25EED">
            <w:pPr>
              <w:numPr>
                <w:ilvl w:val="0"/>
                <w:numId w:val="81"/>
              </w:numPr>
              <w:spacing w:after="0" w:line="240" w:lineRule="auto"/>
              <w:ind w:left="204" w:hanging="204"/>
              <w:jc w:val="both"/>
              <w:rPr>
                <w:rFonts w:ascii="Times New Roman" w:hAnsi="Times New Roman"/>
                <w:sz w:val="18"/>
                <w:szCs w:val="18"/>
              </w:rPr>
            </w:pPr>
            <w:r w:rsidRPr="00D8257F">
              <w:rPr>
                <w:rFonts w:ascii="Times New Roman" w:hAnsi="Times New Roman"/>
                <w:sz w:val="18"/>
                <w:szCs w:val="18"/>
              </w:rPr>
              <w:t>Перманентно мотивисати наставнике и сараднике за интензивнију сарадњу са иностраним научним институцијама на истраживачким пројектима.</w:t>
            </w:r>
          </w:p>
          <w:p w14:paraId="1EFD1C4A" w14:textId="77777777" w:rsidR="00D8257F" w:rsidRPr="00D8257F" w:rsidRDefault="00D8257F" w:rsidP="00AF1F98">
            <w:pPr>
              <w:spacing w:after="0" w:line="240" w:lineRule="auto"/>
              <w:ind w:left="204" w:hanging="204"/>
              <w:jc w:val="both"/>
              <w:rPr>
                <w:rFonts w:ascii="Times New Roman" w:hAnsi="Times New Roman"/>
                <w:sz w:val="18"/>
                <w:szCs w:val="18"/>
              </w:rPr>
            </w:pPr>
          </w:p>
          <w:p w14:paraId="6F32FC20" w14:textId="77777777" w:rsidR="00D8257F" w:rsidRPr="00D8257F" w:rsidRDefault="00D8257F" w:rsidP="00D8257F">
            <w:pPr>
              <w:spacing w:after="0" w:line="240" w:lineRule="auto"/>
              <w:jc w:val="both"/>
              <w:rPr>
                <w:rFonts w:ascii="Times New Roman" w:hAnsi="Times New Roman"/>
                <w:b/>
                <w:bCs/>
                <w:sz w:val="18"/>
                <w:szCs w:val="18"/>
              </w:rPr>
            </w:pPr>
          </w:p>
        </w:tc>
        <w:tc>
          <w:tcPr>
            <w:tcW w:w="3028" w:type="dxa"/>
          </w:tcPr>
          <w:p w14:paraId="11FF4F24" w14:textId="77777777" w:rsidR="00D8257F" w:rsidRPr="00D8257F" w:rsidRDefault="00D8257F" w:rsidP="00AF1F98">
            <w:pPr>
              <w:shd w:val="clear" w:color="auto" w:fill="FFFFFF"/>
              <w:spacing w:after="120" w:line="240" w:lineRule="auto"/>
              <w:ind w:left="372"/>
              <w:rPr>
                <w:rFonts w:ascii="Times New Roman" w:eastAsia="Times New Roman" w:hAnsi="Times New Roman"/>
                <w:b/>
                <w:bCs/>
                <w:color w:val="000000"/>
                <w:sz w:val="18"/>
                <w:szCs w:val="18"/>
                <w:lang w:val="sr-Cyrl-RS"/>
              </w:rPr>
            </w:pPr>
            <w:r w:rsidRPr="00D8257F">
              <w:rPr>
                <w:rFonts w:ascii="Times New Roman" w:eastAsia="Times New Roman" w:hAnsi="Times New Roman"/>
                <w:b/>
                <w:bCs/>
                <w:color w:val="000000"/>
                <w:sz w:val="18"/>
                <w:szCs w:val="18"/>
                <w:lang w:val="sr-Cyrl-RS"/>
              </w:rPr>
              <w:t>Стратегија уклањања слабости</w:t>
            </w:r>
          </w:p>
          <w:p w14:paraId="0A8BC0C5" w14:textId="77777777" w:rsidR="00D8257F" w:rsidRPr="00D8257F" w:rsidRDefault="00D8257F" w:rsidP="00A25EED">
            <w:pPr>
              <w:numPr>
                <w:ilvl w:val="0"/>
                <w:numId w:val="82"/>
              </w:numPr>
              <w:spacing w:after="0" w:line="100" w:lineRule="atLeast"/>
              <w:ind w:left="372"/>
              <w:rPr>
                <w:rFonts w:ascii="Times New Roman" w:hAnsi="Times New Roman"/>
                <w:sz w:val="18"/>
                <w:szCs w:val="18"/>
                <w:lang w:val="sr-Cyrl-RS"/>
              </w:rPr>
            </w:pPr>
            <w:r w:rsidRPr="00D8257F">
              <w:rPr>
                <w:rFonts w:ascii="Times New Roman" w:hAnsi="Times New Roman"/>
                <w:sz w:val="18"/>
                <w:szCs w:val="18"/>
                <w:lang w:val="sr-Cyrl-RS"/>
              </w:rPr>
              <w:t>Обезбеђивање средстава за редовно одржавање опреме, набавку потрошног материјала и додатно усавршавање кадрова</w:t>
            </w:r>
          </w:p>
          <w:p w14:paraId="2E6EEAE2" w14:textId="77777777" w:rsidR="00D8257F" w:rsidRPr="00D8257F" w:rsidRDefault="00D8257F" w:rsidP="00AF1F98">
            <w:pPr>
              <w:spacing w:after="0" w:line="100" w:lineRule="atLeast"/>
              <w:ind w:left="372"/>
              <w:rPr>
                <w:rFonts w:ascii="Times New Roman" w:hAnsi="Times New Roman"/>
                <w:sz w:val="18"/>
                <w:szCs w:val="18"/>
                <w:lang w:val="sr-Cyrl-RS"/>
              </w:rPr>
            </w:pPr>
          </w:p>
          <w:p w14:paraId="7035A51C" w14:textId="77777777" w:rsidR="00D8257F" w:rsidRPr="00D8257F" w:rsidRDefault="00D8257F" w:rsidP="00A25EED">
            <w:pPr>
              <w:numPr>
                <w:ilvl w:val="0"/>
                <w:numId w:val="82"/>
              </w:numPr>
              <w:spacing w:after="0" w:line="240" w:lineRule="auto"/>
              <w:ind w:left="372"/>
              <w:jc w:val="both"/>
              <w:rPr>
                <w:rFonts w:ascii="Times New Roman" w:hAnsi="Times New Roman"/>
                <w:sz w:val="18"/>
                <w:szCs w:val="18"/>
              </w:rPr>
            </w:pPr>
            <w:r w:rsidRPr="00D8257F">
              <w:rPr>
                <w:rFonts w:ascii="Times New Roman" w:hAnsi="Times New Roman"/>
                <w:sz w:val="18"/>
                <w:szCs w:val="18"/>
              </w:rPr>
              <w:t xml:space="preserve">Већа мотивација и стимулација наставника и сарадника за уапликацију и учешће у реализацији пројеката које финансира фонд за науку и фонд за иновације. </w:t>
            </w:r>
          </w:p>
          <w:p w14:paraId="550C082D" w14:textId="77777777" w:rsidR="00D8257F" w:rsidRPr="00D8257F" w:rsidRDefault="00D8257F" w:rsidP="00A25EED">
            <w:pPr>
              <w:numPr>
                <w:ilvl w:val="0"/>
                <w:numId w:val="82"/>
              </w:numPr>
              <w:spacing w:after="0" w:line="100" w:lineRule="atLeast"/>
              <w:ind w:left="372"/>
              <w:rPr>
                <w:rFonts w:ascii="Times New Roman" w:hAnsi="Times New Roman"/>
                <w:sz w:val="18"/>
                <w:szCs w:val="18"/>
                <w:lang w:val="sr-Cyrl-RS"/>
              </w:rPr>
            </w:pPr>
            <w:r w:rsidRPr="00D8257F">
              <w:rPr>
                <w:rFonts w:ascii="Times New Roman" w:hAnsi="Times New Roman"/>
                <w:sz w:val="18"/>
                <w:szCs w:val="18"/>
                <w:lang w:val="sr-Cyrl-RS"/>
              </w:rPr>
              <w:t>Већа мотивација и стимулација наставника и сарадника за учешће у реализацији пројеката које финансира Европска Унија</w:t>
            </w:r>
          </w:p>
          <w:p w14:paraId="49A27A7E" w14:textId="77777777" w:rsidR="00D8257F" w:rsidRPr="00D8257F" w:rsidRDefault="00D8257F" w:rsidP="00A25EED">
            <w:pPr>
              <w:numPr>
                <w:ilvl w:val="0"/>
                <w:numId w:val="82"/>
              </w:numPr>
              <w:spacing w:after="0" w:line="100" w:lineRule="atLeast"/>
              <w:ind w:left="372"/>
              <w:rPr>
                <w:rFonts w:ascii="Times New Roman" w:hAnsi="Times New Roman"/>
                <w:sz w:val="18"/>
                <w:szCs w:val="18"/>
                <w:lang w:val="sr-Cyrl-RS"/>
              </w:rPr>
            </w:pPr>
            <w:r w:rsidRPr="00D8257F">
              <w:rPr>
                <w:rFonts w:ascii="Times New Roman" w:hAnsi="Times New Roman"/>
                <w:sz w:val="18"/>
                <w:szCs w:val="18"/>
                <w:lang w:val="sr-Cyrl-RS"/>
              </w:rPr>
              <w:t>Интензивнија сарадња са привредом, мотивација привредних субјеката, проналажење одговарајућих механизам за стимулацију сарадње са привредом</w:t>
            </w:r>
          </w:p>
          <w:p w14:paraId="79420CEF" w14:textId="77777777" w:rsidR="00D8257F" w:rsidRPr="00D8257F" w:rsidRDefault="00D8257F" w:rsidP="00A25EED">
            <w:pPr>
              <w:numPr>
                <w:ilvl w:val="0"/>
                <w:numId w:val="82"/>
              </w:numPr>
              <w:spacing w:after="0" w:line="100" w:lineRule="atLeast"/>
              <w:ind w:left="372"/>
              <w:rPr>
                <w:rFonts w:ascii="Times New Roman" w:hAnsi="Times New Roman"/>
                <w:sz w:val="18"/>
                <w:szCs w:val="18"/>
                <w:lang w:val="sr-Cyrl-RS"/>
              </w:rPr>
            </w:pPr>
            <w:r w:rsidRPr="00D8257F">
              <w:rPr>
                <w:rFonts w:ascii="Times New Roman" w:hAnsi="Times New Roman"/>
                <w:sz w:val="18"/>
                <w:szCs w:val="18"/>
                <w:lang w:val="sr-Cyrl-RS"/>
              </w:rPr>
              <w:t>Већа мотивисаност наставног особља и студената за мобилности према Европској Унији и обрнуто</w:t>
            </w:r>
          </w:p>
          <w:p w14:paraId="75F732DE" w14:textId="77777777" w:rsidR="00D8257F" w:rsidRPr="00D8257F" w:rsidRDefault="00D8257F" w:rsidP="00AF1F98">
            <w:pPr>
              <w:spacing w:after="0" w:line="100" w:lineRule="atLeast"/>
              <w:ind w:left="372"/>
              <w:rPr>
                <w:rFonts w:ascii="Times New Roman" w:hAnsi="Times New Roman"/>
                <w:sz w:val="18"/>
                <w:szCs w:val="18"/>
                <w:lang w:val="sr-Cyrl-RS"/>
              </w:rPr>
            </w:pPr>
          </w:p>
          <w:p w14:paraId="27676D34" w14:textId="77777777" w:rsidR="00D8257F" w:rsidRPr="00D8257F" w:rsidRDefault="00D8257F" w:rsidP="00AF1F98">
            <w:pPr>
              <w:spacing w:after="0" w:line="240" w:lineRule="auto"/>
              <w:ind w:left="372"/>
              <w:jc w:val="both"/>
              <w:rPr>
                <w:rFonts w:ascii="Times New Roman" w:eastAsia="Times New Roman" w:hAnsi="Times New Roman"/>
                <w:b/>
                <w:bCs/>
                <w:i/>
                <w:iCs/>
                <w:color w:val="000000"/>
                <w:lang w:val="sr-Cyrl-RS"/>
              </w:rPr>
            </w:pPr>
          </w:p>
        </w:tc>
      </w:tr>
      <w:tr w:rsidR="00D8257F" w:rsidRPr="00477D28" w14:paraId="6917B0DF" w14:textId="77777777" w:rsidTr="00D8257F">
        <w:tc>
          <w:tcPr>
            <w:tcW w:w="3313" w:type="dxa"/>
          </w:tcPr>
          <w:p w14:paraId="1F7D4E51" w14:textId="77777777" w:rsidR="00D8257F" w:rsidRPr="00D8257F" w:rsidRDefault="00D8257F" w:rsidP="00D8257F">
            <w:pPr>
              <w:shd w:val="clear" w:color="auto" w:fill="FFFFFF"/>
              <w:spacing w:after="120" w:line="240" w:lineRule="auto"/>
              <w:rPr>
                <w:rFonts w:ascii="Times New Roman" w:eastAsia="Times New Roman" w:hAnsi="Times New Roman"/>
                <w:b/>
                <w:bCs/>
                <w:color w:val="000000"/>
                <w:sz w:val="18"/>
                <w:szCs w:val="18"/>
                <w:lang w:val="sr-Cyrl-RS"/>
              </w:rPr>
            </w:pPr>
            <w:r w:rsidRPr="00D8257F">
              <w:rPr>
                <w:rFonts w:ascii="Times New Roman" w:eastAsia="Times New Roman" w:hAnsi="Times New Roman"/>
                <w:b/>
                <w:bCs/>
                <w:color w:val="000000"/>
                <w:sz w:val="18"/>
                <w:szCs w:val="18"/>
                <w:lang w:val="sr-Cyrl-RS"/>
              </w:rPr>
              <w:t>ОПАСНОСТИ</w:t>
            </w:r>
          </w:p>
          <w:p w14:paraId="25323B4A" w14:textId="77777777" w:rsidR="00D8257F" w:rsidRPr="00D8257F" w:rsidRDefault="00D8257F" w:rsidP="00A25EED">
            <w:pPr>
              <w:numPr>
                <w:ilvl w:val="0"/>
                <w:numId w:val="83"/>
              </w:numPr>
              <w:shd w:val="clear" w:color="auto" w:fill="FFFFFF"/>
              <w:spacing w:after="120" w:line="240" w:lineRule="auto"/>
              <w:ind w:left="180" w:hanging="270"/>
              <w:jc w:val="both"/>
              <w:rPr>
                <w:rFonts w:ascii="Times New Roman" w:eastAsia="Times New Roman" w:hAnsi="Times New Roman"/>
                <w:color w:val="000000"/>
                <w:sz w:val="18"/>
                <w:szCs w:val="18"/>
                <w:lang w:val="ru-RU"/>
              </w:rPr>
            </w:pPr>
            <w:r w:rsidRPr="00D8257F">
              <w:rPr>
                <w:rFonts w:ascii="Times New Roman" w:hAnsi="Times New Roman"/>
                <w:color w:val="000000"/>
                <w:sz w:val="18"/>
                <w:szCs w:val="18"/>
                <w:lang w:val="ru-RU"/>
              </w:rPr>
              <w:t xml:space="preserve">Начин </w:t>
            </w:r>
            <w:r w:rsidRPr="00D8257F">
              <w:rPr>
                <w:rFonts w:ascii="Times New Roman" w:hAnsi="Times New Roman"/>
                <w:sz w:val="18"/>
                <w:szCs w:val="18"/>
              </w:rPr>
              <w:t>финансирањ</w:t>
            </w:r>
            <w:r w:rsidRPr="00D8257F">
              <w:rPr>
                <w:rFonts w:ascii="Times New Roman" w:hAnsi="Times New Roman"/>
                <w:sz w:val="18"/>
                <w:szCs w:val="18"/>
                <w:lang w:val="sr-Cyrl-RS"/>
              </w:rPr>
              <w:t>а</w:t>
            </w:r>
            <w:r w:rsidRPr="00D8257F">
              <w:rPr>
                <w:rFonts w:ascii="Times New Roman" w:hAnsi="Times New Roman"/>
                <w:sz w:val="18"/>
                <w:szCs w:val="18"/>
              </w:rPr>
              <w:t xml:space="preserve"> научно-истраживачког рада од </w:t>
            </w:r>
            <w:r w:rsidRPr="00D8257F">
              <w:rPr>
                <w:rFonts w:ascii="Times New Roman" w:hAnsi="Times New Roman"/>
                <w:sz w:val="18"/>
                <w:szCs w:val="18"/>
                <w:lang w:val="sr-Cyrl-RS"/>
              </w:rPr>
              <w:t xml:space="preserve">стране </w:t>
            </w:r>
            <w:r w:rsidRPr="00D8257F">
              <w:rPr>
                <w:rFonts w:ascii="Times New Roman" w:hAnsi="Times New Roman"/>
                <w:sz w:val="18"/>
                <w:szCs w:val="18"/>
              </w:rPr>
              <w:lastRenderedPageBreak/>
              <w:t xml:space="preserve">МНТРИ </w:t>
            </w:r>
            <w:r w:rsidRPr="00D8257F">
              <w:rPr>
                <w:rFonts w:ascii="Times New Roman" w:hAnsi="Times New Roman"/>
                <w:sz w:val="18"/>
                <w:szCs w:val="18"/>
                <w:lang w:val="sr-Cyrl-RS"/>
              </w:rPr>
              <w:t xml:space="preserve">за </w:t>
            </w:r>
            <w:r w:rsidRPr="00D8257F">
              <w:rPr>
                <w:rFonts w:ascii="Times New Roman" w:hAnsi="Times New Roman"/>
                <w:sz w:val="18"/>
                <w:szCs w:val="18"/>
              </w:rPr>
              <w:t>запослен</w:t>
            </w:r>
            <w:r w:rsidRPr="00D8257F">
              <w:rPr>
                <w:rFonts w:ascii="Times New Roman" w:hAnsi="Times New Roman"/>
                <w:sz w:val="18"/>
                <w:szCs w:val="18"/>
                <w:lang w:val="sr-Cyrl-RS"/>
              </w:rPr>
              <w:t>е</w:t>
            </w:r>
            <w:r w:rsidRPr="00D8257F">
              <w:rPr>
                <w:rFonts w:ascii="Times New Roman" w:hAnsi="Times New Roman"/>
                <w:sz w:val="18"/>
                <w:szCs w:val="18"/>
              </w:rPr>
              <w:t xml:space="preserve"> у настави</w:t>
            </w:r>
            <w:r w:rsidRPr="00D8257F">
              <w:rPr>
                <w:rFonts w:ascii="Times New Roman" w:hAnsi="Times New Roman"/>
                <w:color w:val="000000"/>
                <w:sz w:val="18"/>
                <w:szCs w:val="18"/>
                <w:lang w:val="ru-RU"/>
              </w:rPr>
              <w:t xml:space="preserve"> је претња због могућег одласка истраживача у Институте, привреду, иностранство и др. </w:t>
            </w:r>
          </w:p>
          <w:p w14:paraId="131952C3" w14:textId="77777777" w:rsidR="00D8257F" w:rsidRPr="00D8257F" w:rsidRDefault="00D8257F" w:rsidP="00A25EED">
            <w:pPr>
              <w:numPr>
                <w:ilvl w:val="0"/>
                <w:numId w:val="83"/>
              </w:numPr>
              <w:shd w:val="clear" w:color="auto" w:fill="FFFFFF"/>
              <w:spacing w:after="120" w:line="240" w:lineRule="auto"/>
              <w:ind w:left="180" w:hanging="270"/>
              <w:jc w:val="both"/>
              <w:rPr>
                <w:rFonts w:ascii="Times New Roman" w:eastAsia="Times New Roman" w:hAnsi="Times New Roman"/>
                <w:color w:val="222222"/>
                <w:sz w:val="18"/>
                <w:szCs w:val="18"/>
                <w:lang w:val="ru-RU"/>
              </w:rPr>
            </w:pPr>
            <w:r w:rsidRPr="00D8257F">
              <w:rPr>
                <w:rFonts w:ascii="Times New Roman" w:eastAsia="Times New Roman" w:hAnsi="Times New Roman"/>
                <w:color w:val="000000"/>
                <w:sz w:val="18"/>
                <w:szCs w:val="18"/>
                <w:lang w:val="ru-RU"/>
              </w:rPr>
              <w:t>Неизвесност око расписивања конкурса за нове пројектни циклус.</w:t>
            </w:r>
          </w:p>
          <w:p w14:paraId="4D88C440" w14:textId="77777777" w:rsidR="00D8257F" w:rsidRPr="00D8257F" w:rsidRDefault="00D8257F" w:rsidP="00A25EED">
            <w:pPr>
              <w:numPr>
                <w:ilvl w:val="0"/>
                <w:numId w:val="83"/>
              </w:numPr>
              <w:shd w:val="clear" w:color="auto" w:fill="FFFFFF"/>
              <w:spacing w:after="120" w:line="240" w:lineRule="auto"/>
              <w:ind w:left="180" w:hanging="270"/>
              <w:jc w:val="both"/>
              <w:rPr>
                <w:rFonts w:ascii="Times New Roman" w:eastAsia="Times New Roman" w:hAnsi="Times New Roman"/>
                <w:color w:val="000000"/>
                <w:sz w:val="18"/>
                <w:szCs w:val="18"/>
                <w:lang w:val="ru-RU"/>
              </w:rPr>
            </w:pPr>
            <w:r w:rsidRPr="00D8257F">
              <w:rPr>
                <w:rFonts w:ascii="Times New Roman" w:eastAsia="Times New Roman" w:hAnsi="Times New Roman"/>
                <w:color w:val="000000"/>
                <w:sz w:val="18"/>
                <w:szCs w:val="18"/>
                <w:lang w:val="ru-RU"/>
              </w:rPr>
              <w:t>Недовољан број јавних позива за пријаву предлога научноистражиавчких пројеката на националном нивоу.</w:t>
            </w:r>
          </w:p>
          <w:p w14:paraId="12DDBB0C" w14:textId="77777777" w:rsidR="00D8257F" w:rsidRPr="00D8257F" w:rsidRDefault="00D8257F" w:rsidP="00A25EED">
            <w:pPr>
              <w:numPr>
                <w:ilvl w:val="0"/>
                <w:numId w:val="83"/>
              </w:numPr>
              <w:shd w:val="clear" w:color="auto" w:fill="FFFFFF"/>
              <w:spacing w:after="120" w:line="240" w:lineRule="auto"/>
              <w:ind w:left="180" w:hanging="270"/>
              <w:jc w:val="both"/>
              <w:rPr>
                <w:rFonts w:ascii="Times New Roman" w:eastAsia="Times New Roman" w:hAnsi="Times New Roman"/>
                <w:color w:val="000000"/>
                <w:sz w:val="20"/>
                <w:szCs w:val="20"/>
                <w:lang w:val="ru-RU"/>
              </w:rPr>
            </w:pPr>
            <w:r w:rsidRPr="00D8257F">
              <w:rPr>
                <w:rFonts w:ascii="Times New Roman" w:eastAsia="Times New Roman" w:hAnsi="Times New Roman"/>
                <w:color w:val="000000"/>
                <w:sz w:val="20"/>
                <w:szCs w:val="20"/>
                <w:lang w:val="ru-RU"/>
              </w:rPr>
              <w:t>Слаба привредна активност отежава интензивнију сарадњу факултета и привреде</w:t>
            </w:r>
          </w:p>
        </w:tc>
        <w:tc>
          <w:tcPr>
            <w:tcW w:w="3009" w:type="dxa"/>
          </w:tcPr>
          <w:p w14:paraId="5F5D6F22" w14:textId="77777777" w:rsidR="00D8257F" w:rsidRPr="00D8257F" w:rsidRDefault="00D8257F" w:rsidP="00D8257F">
            <w:pPr>
              <w:shd w:val="clear" w:color="auto" w:fill="FFFFFF"/>
              <w:spacing w:after="120" w:line="240" w:lineRule="auto"/>
              <w:rPr>
                <w:rFonts w:ascii="Times New Roman" w:eastAsia="Times New Roman" w:hAnsi="Times New Roman"/>
                <w:b/>
                <w:bCs/>
                <w:color w:val="000000"/>
                <w:sz w:val="18"/>
                <w:szCs w:val="18"/>
                <w:lang w:val="sr-Cyrl-RS"/>
              </w:rPr>
            </w:pPr>
            <w:r w:rsidRPr="00D8257F">
              <w:rPr>
                <w:rFonts w:ascii="Times New Roman" w:eastAsia="Times New Roman" w:hAnsi="Times New Roman"/>
                <w:b/>
                <w:bCs/>
                <w:color w:val="000000"/>
                <w:sz w:val="18"/>
                <w:szCs w:val="18"/>
                <w:lang w:val="sr-Cyrl-RS"/>
              </w:rPr>
              <w:lastRenderedPageBreak/>
              <w:t xml:space="preserve">Стратегија превенције </w:t>
            </w:r>
          </w:p>
          <w:p w14:paraId="1E7D58E6" w14:textId="77777777" w:rsidR="00D8257F" w:rsidRPr="00D8257F" w:rsidRDefault="00D8257F" w:rsidP="00A25EED">
            <w:pPr>
              <w:numPr>
                <w:ilvl w:val="0"/>
                <w:numId w:val="84"/>
              </w:numPr>
              <w:shd w:val="clear" w:color="auto" w:fill="FFFFFF"/>
              <w:spacing w:after="120" w:line="240" w:lineRule="auto"/>
              <w:ind w:left="306" w:hanging="270"/>
              <w:rPr>
                <w:rFonts w:ascii="Times New Roman" w:eastAsia="Times New Roman" w:hAnsi="Times New Roman"/>
                <w:color w:val="000000"/>
                <w:sz w:val="18"/>
                <w:szCs w:val="18"/>
                <w:lang w:val="sr-Cyrl-RS"/>
              </w:rPr>
            </w:pPr>
            <w:r w:rsidRPr="00D8257F">
              <w:rPr>
                <w:rFonts w:ascii="Times New Roman" w:eastAsia="Times New Roman" w:hAnsi="Times New Roman"/>
                <w:color w:val="000000"/>
                <w:sz w:val="18"/>
                <w:szCs w:val="18"/>
                <w:lang w:val="sr-Cyrl-RS"/>
              </w:rPr>
              <w:t xml:space="preserve">Повећање сарадње са другим научноистраживачким и </w:t>
            </w:r>
            <w:r w:rsidRPr="00D8257F">
              <w:rPr>
                <w:rFonts w:ascii="Times New Roman" w:eastAsia="Times New Roman" w:hAnsi="Times New Roman"/>
                <w:color w:val="000000"/>
                <w:sz w:val="18"/>
                <w:szCs w:val="18"/>
                <w:lang w:val="sr-Cyrl-RS"/>
              </w:rPr>
              <w:lastRenderedPageBreak/>
              <w:t>образовним институцијама у земљи и иностранству</w:t>
            </w:r>
          </w:p>
          <w:p w14:paraId="49C83876" w14:textId="77777777" w:rsidR="00D8257F" w:rsidRPr="00D8257F" w:rsidRDefault="00D8257F" w:rsidP="00A25EED">
            <w:pPr>
              <w:numPr>
                <w:ilvl w:val="0"/>
                <w:numId w:val="84"/>
              </w:numPr>
              <w:shd w:val="clear" w:color="auto" w:fill="FFFFFF"/>
              <w:spacing w:after="120" w:line="240" w:lineRule="auto"/>
              <w:ind w:left="306" w:hanging="270"/>
              <w:rPr>
                <w:rFonts w:ascii="Times New Roman" w:eastAsia="Times New Roman" w:hAnsi="Times New Roman"/>
                <w:color w:val="000000"/>
                <w:sz w:val="18"/>
                <w:szCs w:val="18"/>
                <w:lang w:val="sr-Cyrl-RS"/>
              </w:rPr>
            </w:pPr>
            <w:r w:rsidRPr="00D8257F">
              <w:rPr>
                <w:rFonts w:ascii="Times New Roman" w:eastAsia="Times New Roman" w:hAnsi="Times New Roman"/>
                <w:color w:val="000000"/>
                <w:sz w:val="18"/>
                <w:szCs w:val="18"/>
                <w:lang w:val="sr-Cyrl-RS"/>
              </w:rPr>
              <w:t>Указивање доносиоцима одлука на изазове са којима се факултет суочава</w:t>
            </w:r>
          </w:p>
          <w:p w14:paraId="212AD698" w14:textId="77777777" w:rsidR="00D8257F" w:rsidRPr="00D8257F" w:rsidRDefault="00D8257F" w:rsidP="00A25EED">
            <w:pPr>
              <w:numPr>
                <w:ilvl w:val="0"/>
                <w:numId w:val="84"/>
              </w:numPr>
              <w:shd w:val="clear" w:color="auto" w:fill="FFFFFF"/>
              <w:spacing w:after="120" w:line="240" w:lineRule="auto"/>
              <w:ind w:left="306" w:hanging="270"/>
              <w:rPr>
                <w:rFonts w:ascii="Times New Roman" w:eastAsia="Times New Roman" w:hAnsi="Times New Roman"/>
                <w:color w:val="000000"/>
                <w:sz w:val="18"/>
                <w:szCs w:val="18"/>
                <w:lang w:val="sr-Cyrl-RS"/>
              </w:rPr>
            </w:pPr>
            <w:r w:rsidRPr="00D8257F">
              <w:rPr>
                <w:rFonts w:ascii="Times New Roman" w:eastAsia="Times New Roman" w:hAnsi="Times New Roman"/>
                <w:color w:val="000000"/>
                <w:sz w:val="18"/>
                <w:szCs w:val="18"/>
                <w:lang w:val="sr-Cyrl-RS"/>
              </w:rPr>
              <w:t>Већа финансијска подршка МНТРИ</w:t>
            </w:r>
          </w:p>
          <w:p w14:paraId="037742E4" w14:textId="77777777" w:rsidR="00D8257F" w:rsidRPr="00D8257F" w:rsidRDefault="00D8257F" w:rsidP="00A25EED">
            <w:pPr>
              <w:numPr>
                <w:ilvl w:val="0"/>
                <w:numId w:val="84"/>
              </w:numPr>
              <w:shd w:val="clear" w:color="auto" w:fill="FFFFFF"/>
              <w:spacing w:after="120" w:line="240" w:lineRule="auto"/>
              <w:ind w:left="306" w:hanging="270"/>
              <w:rPr>
                <w:rFonts w:ascii="Times New Roman" w:eastAsia="Times New Roman" w:hAnsi="Times New Roman"/>
                <w:color w:val="000000"/>
                <w:sz w:val="18"/>
                <w:szCs w:val="18"/>
                <w:lang w:val="sr-Cyrl-RS"/>
              </w:rPr>
            </w:pPr>
            <w:r w:rsidRPr="00D8257F">
              <w:rPr>
                <w:rFonts w:ascii="Times New Roman" w:eastAsia="Times New Roman" w:hAnsi="Times New Roman"/>
                <w:color w:val="000000"/>
                <w:sz w:val="18"/>
                <w:szCs w:val="18"/>
                <w:lang w:val="sr-Cyrl-RS"/>
              </w:rPr>
              <w:t xml:space="preserve">Прилагођавање научноистраживачког рада изворима финансирања из привреде, потребама локалних самоуправа и другим фондовима. </w:t>
            </w:r>
          </w:p>
          <w:p w14:paraId="114DC4C0" w14:textId="77777777" w:rsidR="00D8257F" w:rsidRPr="00D8257F" w:rsidRDefault="00D8257F" w:rsidP="00D8257F">
            <w:pPr>
              <w:shd w:val="clear" w:color="auto" w:fill="FFFFFF"/>
              <w:spacing w:after="120" w:line="240" w:lineRule="auto"/>
              <w:rPr>
                <w:rFonts w:ascii="Times New Roman" w:eastAsia="Times New Roman" w:hAnsi="Times New Roman"/>
                <w:b/>
                <w:bCs/>
                <w:color w:val="000000"/>
                <w:sz w:val="18"/>
                <w:szCs w:val="18"/>
                <w:lang w:val="sr-Cyrl-RS"/>
              </w:rPr>
            </w:pPr>
          </w:p>
        </w:tc>
        <w:tc>
          <w:tcPr>
            <w:tcW w:w="3028" w:type="dxa"/>
          </w:tcPr>
          <w:p w14:paraId="6F81BBC2" w14:textId="77777777" w:rsidR="00D8257F" w:rsidRPr="00D8257F" w:rsidRDefault="00D8257F" w:rsidP="00D8257F">
            <w:pPr>
              <w:shd w:val="clear" w:color="auto" w:fill="FFFFFF"/>
              <w:spacing w:after="120" w:line="240" w:lineRule="auto"/>
              <w:rPr>
                <w:rFonts w:ascii="Times New Roman" w:eastAsia="Times New Roman" w:hAnsi="Times New Roman"/>
                <w:b/>
                <w:bCs/>
                <w:color w:val="000000"/>
                <w:lang w:val="sr-Cyrl-RS"/>
              </w:rPr>
            </w:pPr>
            <w:r w:rsidRPr="00D8257F">
              <w:rPr>
                <w:rFonts w:ascii="Times New Roman" w:eastAsia="Times New Roman" w:hAnsi="Times New Roman"/>
                <w:b/>
                <w:bCs/>
                <w:color w:val="000000"/>
                <w:lang w:val="sr-Cyrl-RS"/>
              </w:rPr>
              <w:lastRenderedPageBreak/>
              <w:t>Стратегија елиминације</w:t>
            </w:r>
          </w:p>
          <w:p w14:paraId="5F0D02A7" w14:textId="67D7BA42" w:rsidR="00D8257F" w:rsidRPr="00D8257F" w:rsidRDefault="00D8257F" w:rsidP="00A25EED">
            <w:pPr>
              <w:numPr>
                <w:ilvl w:val="0"/>
                <w:numId w:val="85"/>
              </w:numPr>
              <w:spacing w:after="0" w:line="100" w:lineRule="atLeast"/>
              <w:ind w:left="288" w:hanging="270"/>
              <w:rPr>
                <w:rFonts w:ascii="Times New Roman" w:hAnsi="Times New Roman"/>
                <w:sz w:val="18"/>
                <w:szCs w:val="18"/>
                <w:lang w:val="sr-Cyrl-RS"/>
              </w:rPr>
            </w:pPr>
            <w:r w:rsidRPr="00D8257F">
              <w:rPr>
                <w:rFonts w:ascii="Times New Roman" w:hAnsi="Times New Roman"/>
                <w:sz w:val="18"/>
                <w:szCs w:val="18"/>
                <w:lang w:val="sr-Cyrl-RS"/>
              </w:rPr>
              <w:t xml:space="preserve">Улагање у просторне, </w:t>
            </w:r>
            <w:r w:rsidRPr="00D8257F">
              <w:rPr>
                <w:rFonts w:ascii="Times New Roman" w:hAnsi="Times New Roman"/>
                <w:sz w:val="18"/>
                <w:szCs w:val="18"/>
                <w:lang w:val="sr-Cyrl-RS"/>
              </w:rPr>
              <w:lastRenderedPageBreak/>
              <w:t>лабораторијске и људске ресурсе</w:t>
            </w:r>
          </w:p>
          <w:p w14:paraId="112BA034" w14:textId="5A11550F" w:rsidR="00D8257F" w:rsidRPr="00D8257F" w:rsidRDefault="00D8257F" w:rsidP="00A25EED">
            <w:pPr>
              <w:numPr>
                <w:ilvl w:val="0"/>
                <w:numId w:val="85"/>
              </w:numPr>
              <w:spacing w:after="0" w:line="100" w:lineRule="atLeast"/>
              <w:ind w:left="288" w:hanging="270"/>
              <w:rPr>
                <w:rFonts w:ascii="Times New Roman" w:hAnsi="Times New Roman"/>
                <w:sz w:val="18"/>
                <w:szCs w:val="18"/>
                <w:lang w:val="sr-Cyrl-RS"/>
              </w:rPr>
            </w:pPr>
            <w:r w:rsidRPr="00D8257F">
              <w:rPr>
                <w:rFonts w:ascii="Times New Roman" w:hAnsi="Times New Roman"/>
                <w:sz w:val="18"/>
                <w:szCs w:val="18"/>
                <w:lang w:val="sr-Cyrl-RS"/>
              </w:rPr>
              <w:t>инвестирање у нову опрему</w:t>
            </w:r>
          </w:p>
          <w:p w14:paraId="51ADB512" w14:textId="77777777" w:rsidR="00D8257F" w:rsidRPr="00D8257F" w:rsidRDefault="00D8257F" w:rsidP="00AF1F98">
            <w:pPr>
              <w:spacing w:after="0" w:line="100" w:lineRule="atLeast"/>
              <w:ind w:left="288" w:hanging="270"/>
              <w:rPr>
                <w:rFonts w:ascii="Times New Roman" w:hAnsi="Times New Roman"/>
                <w:sz w:val="18"/>
                <w:szCs w:val="18"/>
                <w:lang w:val="sr-Cyrl-RS"/>
              </w:rPr>
            </w:pPr>
          </w:p>
          <w:p w14:paraId="100846A3" w14:textId="77777777" w:rsidR="00D8257F" w:rsidRPr="00D8257F" w:rsidRDefault="00D8257F" w:rsidP="00AF1F98">
            <w:pPr>
              <w:spacing w:after="0" w:line="100" w:lineRule="atLeast"/>
              <w:ind w:left="288" w:hanging="270"/>
              <w:rPr>
                <w:rFonts w:ascii="Times New Roman" w:hAnsi="Times New Roman"/>
                <w:sz w:val="18"/>
                <w:szCs w:val="18"/>
                <w:lang w:val="sr-Cyrl-RS"/>
              </w:rPr>
            </w:pPr>
          </w:p>
          <w:p w14:paraId="288A9F8D" w14:textId="77777777" w:rsidR="00D8257F" w:rsidRPr="00D8257F" w:rsidRDefault="00D8257F" w:rsidP="00D8257F">
            <w:pPr>
              <w:shd w:val="clear" w:color="auto" w:fill="FFFFFF"/>
              <w:spacing w:after="120" w:line="240" w:lineRule="auto"/>
              <w:rPr>
                <w:rFonts w:ascii="Times New Roman" w:eastAsia="Times New Roman" w:hAnsi="Times New Roman"/>
                <w:b/>
                <w:bCs/>
                <w:color w:val="000000"/>
                <w:lang w:val="sr-Cyrl-RS"/>
              </w:rPr>
            </w:pPr>
          </w:p>
        </w:tc>
      </w:tr>
    </w:tbl>
    <w:p w14:paraId="4CE9543F" w14:textId="77777777" w:rsidR="00D8257F" w:rsidRPr="00477D28" w:rsidRDefault="00D8257F" w:rsidP="00D8257F">
      <w:pPr>
        <w:spacing w:after="0" w:line="100" w:lineRule="atLeast"/>
        <w:jc w:val="both"/>
        <w:rPr>
          <w:rFonts w:ascii="Times New Roman" w:hAnsi="Times New Roman"/>
          <w:color w:val="00B0F0"/>
          <w:sz w:val="24"/>
          <w:szCs w:val="24"/>
        </w:rPr>
      </w:pPr>
    </w:p>
    <w:p w14:paraId="2E51CAAE" w14:textId="77777777" w:rsidR="00D8257F" w:rsidRPr="00165E42" w:rsidRDefault="00D8257F" w:rsidP="00D8257F">
      <w:pPr>
        <w:spacing w:before="120" w:after="120" w:line="240" w:lineRule="auto"/>
        <w:jc w:val="both"/>
        <w:rPr>
          <w:rFonts w:ascii="Times New Roman" w:hAnsi="Times New Roman"/>
          <w:b/>
          <w:bCs/>
        </w:rPr>
      </w:pPr>
      <w:r w:rsidRPr="00477D28">
        <w:rPr>
          <w:rFonts w:ascii="Times New Roman" w:hAnsi="Times New Roman"/>
          <w:b/>
          <w:bCs/>
          <w:sz w:val="24"/>
          <w:szCs w:val="24"/>
        </w:rPr>
        <w:t xml:space="preserve">ц) </w:t>
      </w:r>
      <w:r w:rsidRPr="00165E42">
        <w:rPr>
          <w:rFonts w:ascii="Times New Roman" w:hAnsi="Times New Roman"/>
          <w:b/>
          <w:bCs/>
        </w:rPr>
        <w:t>Предлог мера и активности за унапређење квалитета стандарда 6</w:t>
      </w:r>
    </w:p>
    <w:p w14:paraId="12D94E3B"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Проширење обима и подизање квалитета истраживања кроз повећање</w:t>
      </w:r>
      <w:r>
        <w:rPr>
          <w:rFonts w:ascii="Times New Roman" w:hAnsi="Times New Roman"/>
          <w:lang w:val="sr-Cyrl-RS"/>
        </w:rPr>
        <w:t xml:space="preserve"> </w:t>
      </w:r>
      <w:r w:rsidRPr="00165E42">
        <w:rPr>
          <w:rFonts w:ascii="Times New Roman" w:hAnsi="Times New Roman"/>
        </w:rPr>
        <w:t>истраживачког капацитета наставника и сарадника.</w:t>
      </w:r>
    </w:p>
    <w:p w14:paraId="359AD8D1"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Перманентно мотивисати наставнике и сараднике за интензивнију сарадњу са иностраним научним институцијама на истраживачким пројектима.</w:t>
      </w:r>
    </w:p>
    <w:p w14:paraId="107CAA49"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 xml:space="preserve">Већа мотивација и стимулација наставника и сарадника за апликацију и учешће у реализацији пројеката које финансира фонд за науку и фонд за иновације. </w:t>
      </w:r>
    </w:p>
    <w:p w14:paraId="199D7CA0"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Перманентно мотивисати наставнике и сараднике за апликацију код фонда за науку и иновационог фонда.</w:t>
      </w:r>
    </w:p>
    <w:p w14:paraId="49C2D240"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Већа мотивација и стимулација наставника и сарадника за учешће у реализацији пројеката које финансира Европска Унија.</w:t>
      </w:r>
    </w:p>
    <w:p w14:paraId="5208D011"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Боље коришћење могућности учествовања на свим релевантним конкурсима домаћих и међународних организација.</w:t>
      </w:r>
    </w:p>
    <w:p w14:paraId="37230ED1"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Прилагођавање научноистраживачког рада потребама привреде/пољопривреде.</w:t>
      </w:r>
    </w:p>
    <w:p w14:paraId="56FC3E51" w14:textId="77777777" w:rsidR="00D8257F" w:rsidRPr="00165E42" w:rsidRDefault="00D8257F" w:rsidP="00A25EED">
      <w:pPr>
        <w:numPr>
          <w:ilvl w:val="0"/>
          <w:numId w:val="44"/>
        </w:numPr>
        <w:spacing w:after="0" w:line="240" w:lineRule="auto"/>
        <w:jc w:val="both"/>
        <w:rPr>
          <w:rFonts w:ascii="Times New Roman" w:hAnsi="Times New Roman"/>
        </w:rPr>
      </w:pPr>
      <w:r w:rsidRPr="00165E42">
        <w:rPr>
          <w:rFonts w:ascii="Times New Roman" w:hAnsi="Times New Roman"/>
        </w:rPr>
        <w:t>Повећање сарадње са другим научноистраживачким и образовним институцијама у земљи и иностранству.</w:t>
      </w:r>
    </w:p>
    <w:p w14:paraId="25EF93D3" w14:textId="77777777" w:rsidR="00D8257F" w:rsidRPr="00165E42" w:rsidRDefault="00D8257F" w:rsidP="00D8257F">
      <w:pPr>
        <w:spacing w:after="0" w:line="240" w:lineRule="auto"/>
        <w:ind w:left="568" w:right="284"/>
        <w:jc w:val="both"/>
        <w:rPr>
          <w:rFonts w:ascii="Times New Roman" w:hAnsi="Times New Roman"/>
        </w:rPr>
      </w:pPr>
    </w:p>
    <w:p w14:paraId="7306DCCB" w14:textId="77777777" w:rsidR="00D8257F" w:rsidRDefault="00D8257F" w:rsidP="00D8257F">
      <w:pPr>
        <w:spacing w:before="120" w:after="120" w:line="240" w:lineRule="auto"/>
        <w:jc w:val="both"/>
        <w:rPr>
          <w:rFonts w:ascii="Times New Roman" w:hAnsi="Times New Roman"/>
          <w:b/>
          <w:bCs/>
          <w:lang w:val="sr-Cyrl-RS"/>
        </w:rPr>
      </w:pPr>
      <w:r w:rsidRPr="00165E42">
        <w:rPr>
          <w:rFonts w:ascii="Times New Roman" w:hAnsi="Times New Roman"/>
          <w:b/>
          <w:bCs/>
        </w:rPr>
        <w:t>д) Показатељи и прилози за стандард  6</w:t>
      </w:r>
    </w:p>
    <w:bookmarkStart w:id="18" w:name="_Hlk113013307"/>
    <w:p w14:paraId="707E9717" w14:textId="77777777" w:rsidR="00954B8C" w:rsidRPr="00A26F92" w:rsidRDefault="00954B8C" w:rsidP="00954B8C">
      <w:pPr>
        <w:spacing w:after="60" w:line="100" w:lineRule="atLeast"/>
        <w:ind w:left="227"/>
        <w:rPr>
          <w:rFonts w:ascii="Times New Roman" w:hAnsi="Times New Roman"/>
          <w:bCs/>
          <w:lang w:val="sr-Cyrl-RS"/>
        </w:rPr>
      </w:pPr>
      <w:r>
        <w:rPr>
          <w:rFonts w:ascii="Times New Roman" w:hAnsi="Times New Roman"/>
          <w:b/>
          <w:bCs/>
          <w:lang w:val="sr-Cyrl-RS"/>
        </w:rPr>
        <w:fldChar w:fldCharType="begin"/>
      </w:r>
      <w:r>
        <w:rPr>
          <w:rFonts w:ascii="Times New Roman" w:hAnsi="Times New Roman"/>
          <w:b/>
          <w:bCs/>
          <w:lang w:val="sr-Cyrl-RS"/>
        </w:rPr>
        <w:instrText>HYPERLINK "C:\\Users\\milos\\OneDrive\\Desktop\\samovrednovanje 17.11\\Tabele\\Tabela 6.1.docx"</w:instrText>
      </w:r>
      <w:r>
        <w:rPr>
          <w:rFonts w:ascii="Times New Roman" w:hAnsi="Times New Roman"/>
          <w:b/>
          <w:bCs/>
          <w:lang w:val="sr-Cyrl-RS"/>
        </w:rPr>
      </w:r>
      <w:r>
        <w:rPr>
          <w:rFonts w:ascii="Times New Roman" w:hAnsi="Times New Roman"/>
          <w:b/>
          <w:bCs/>
          <w:lang w:val="sr-Cyrl-RS"/>
        </w:rPr>
        <w:fldChar w:fldCharType="separate"/>
      </w:r>
      <w:r w:rsidRPr="0053613D">
        <w:rPr>
          <w:rStyle w:val="Hyperlink"/>
          <w:rFonts w:ascii="Times New Roman" w:hAnsi="Times New Roman"/>
          <w:b/>
          <w:bCs/>
          <w:lang w:val="sr-Cyrl-RS"/>
        </w:rPr>
        <w:t>Табела 6.1.</w:t>
      </w:r>
      <w:r>
        <w:rPr>
          <w:rFonts w:ascii="Times New Roman" w:hAnsi="Times New Roman"/>
          <w:b/>
          <w:bCs/>
          <w:lang w:val="sr-Cyrl-RS"/>
        </w:rPr>
        <w:fldChar w:fldCharType="end"/>
      </w:r>
      <w:r w:rsidRPr="00A26F92">
        <w:rPr>
          <w:rFonts w:ascii="Times New Roman" w:hAnsi="Times New Roman"/>
          <w:bCs/>
          <w:lang w:val="sr-Cyrl-RS"/>
        </w:rPr>
        <w:t xml:space="preserve"> Назив текућих научноистраживачких/уметничких пројеката, чији су руководиоци  наставници  стално запослени у високошколској установи. </w:t>
      </w:r>
    </w:p>
    <w:p w14:paraId="43773B80" w14:textId="77777777" w:rsidR="00954B8C" w:rsidRPr="0053613D" w:rsidRDefault="00954B8C" w:rsidP="00954B8C">
      <w:pPr>
        <w:spacing w:after="0" w:line="100" w:lineRule="atLeast"/>
        <w:ind w:left="227"/>
        <w:rPr>
          <w:rFonts w:ascii="Times New Roman" w:hAnsi="Times New Roman"/>
          <w:bCs/>
          <w:lang w:val="sr-Cyrl-RS"/>
        </w:rPr>
      </w:pPr>
      <w:hyperlink r:id="rId38" w:history="1">
        <w:r w:rsidRPr="0053613D">
          <w:rPr>
            <w:rStyle w:val="Hyperlink"/>
            <w:rFonts w:ascii="Times New Roman" w:hAnsi="Times New Roman"/>
            <w:b/>
            <w:bCs/>
            <w:lang w:val="sr-Cyrl-RS"/>
          </w:rPr>
          <w:t>Табела 6.2.</w:t>
        </w:r>
      </w:hyperlink>
      <w:r w:rsidRPr="0053613D">
        <w:rPr>
          <w:rFonts w:ascii="Times New Roman" w:hAnsi="Times New Roman"/>
          <w:bCs/>
          <w:lang w:val="sr-Cyrl-RS"/>
        </w:rPr>
        <w:t xml:space="preserve"> Списак наставника и сарадника запослених у високошколској установи, учесника у текућим домаћим и међународним пројектима </w:t>
      </w:r>
    </w:p>
    <w:p w14:paraId="503277F0" w14:textId="77777777" w:rsidR="00954B8C" w:rsidRPr="0053613D" w:rsidRDefault="00954B8C" w:rsidP="00954B8C">
      <w:pPr>
        <w:spacing w:before="60" w:after="0" w:line="100" w:lineRule="atLeast"/>
        <w:ind w:left="227"/>
        <w:rPr>
          <w:rFonts w:ascii="Times New Roman" w:hAnsi="Times New Roman"/>
          <w:bCs/>
          <w:lang w:val="sr-Cyrl-RS"/>
        </w:rPr>
      </w:pPr>
      <w:hyperlink r:id="rId39" w:history="1">
        <w:r w:rsidRPr="0053613D">
          <w:rPr>
            <w:rStyle w:val="Hyperlink"/>
            <w:rFonts w:ascii="Times New Roman" w:hAnsi="Times New Roman"/>
            <w:b/>
            <w:bCs/>
            <w:lang w:val="sr-Cyrl-RS"/>
          </w:rPr>
          <w:t>Табела 6.3.</w:t>
        </w:r>
      </w:hyperlink>
      <w:r w:rsidRPr="0053613D">
        <w:rPr>
          <w:rFonts w:ascii="Times New Roman" w:hAnsi="Times New Roman"/>
          <w:bCs/>
          <w:lang w:val="sr-Cyrl-RS"/>
        </w:rPr>
        <w:t xml:space="preserve"> Збирни  преглед  научноистраживачких и уметничких резултата у установи у претходној календарској години према критеријумима Министарства и класификације уметничко-истраживачких резултата. </w:t>
      </w:r>
    </w:p>
    <w:p w14:paraId="3B30153E" w14:textId="77777777" w:rsidR="00954B8C" w:rsidRPr="0053613D" w:rsidRDefault="00954B8C" w:rsidP="00954B8C">
      <w:pPr>
        <w:spacing w:after="60" w:line="100" w:lineRule="atLeast"/>
        <w:ind w:left="227"/>
        <w:rPr>
          <w:rFonts w:ascii="Times New Roman" w:hAnsi="Times New Roman"/>
          <w:bCs/>
          <w:lang w:val="sr-Cyrl-RS"/>
        </w:rPr>
      </w:pPr>
      <w:hyperlink r:id="rId40" w:history="1">
        <w:r w:rsidRPr="0053613D">
          <w:rPr>
            <w:rStyle w:val="Hyperlink"/>
            <w:rFonts w:ascii="Times New Roman" w:hAnsi="Times New Roman"/>
            <w:b/>
            <w:bCs/>
            <w:lang w:val="sr-Cyrl-RS"/>
          </w:rPr>
          <w:t>Табела 6.4.</w:t>
        </w:r>
      </w:hyperlink>
      <w:r w:rsidRPr="0053613D">
        <w:rPr>
          <w:rFonts w:ascii="Times New Roman" w:hAnsi="Times New Roman"/>
          <w:bCs/>
          <w:lang w:val="sr-Cyrl-RS"/>
        </w:rPr>
        <w:t xml:space="preserve"> Списак SCI/ ССЦИ-индексираних радова по годинама за претходни трогодишњи период. </w:t>
      </w:r>
    </w:p>
    <w:p w14:paraId="3EABCA4F" w14:textId="77777777" w:rsidR="00954B8C" w:rsidRPr="00A27362" w:rsidRDefault="00954B8C" w:rsidP="00954B8C">
      <w:pPr>
        <w:spacing w:after="60" w:line="100" w:lineRule="atLeast"/>
        <w:ind w:left="227"/>
        <w:rPr>
          <w:rFonts w:ascii="Times New Roman" w:hAnsi="Times New Roman"/>
          <w:bCs/>
          <w:lang w:val="sr-Cyrl-RS"/>
        </w:rPr>
      </w:pPr>
      <w:hyperlink r:id="rId41" w:history="1">
        <w:r w:rsidRPr="0053613D">
          <w:rPr>
            <w:rStyle w:val="Hyperlink"/>
            <w:rFonts w:ascii="Times New Roman" w:hAnsi="Times New Roman"/>
            <w:b/>
            <w:bCs/>
            <w:lang w:val="sr-Cyrl-RS"/>
          </w:rPr>
          <w:t>Табела 6.4</w:t>
        </w:r>
        <w:r w:rsidRPr="0053613D">
          <w:rPr>
            <w:rStyle w:val="Hyperlink"/>
            <w:rFonts w:ascii="Times New Roman" w:hAnsi="Times New Roman"/>
            <w:b/>
            <w:bCs/>
            <w:lang w:val="en-US"/>
          </w:rPr>
          <w:t>.1</w:t>
        </w:r>
        <w:r w:rsidRPr="0053613D">
          <w:rPr>
            <w:rStyle w:val="Hyperlink"/>
            <w:rFonts w:ascii="Times New Roman" w:hAnsi="Times New Roman"/>
            <w:b/>
            <w:bCs/>
            <w:lang w:val="sr-Cyrl-RS"/>
          </w:rPr>
          <w:t>.</w:t>
        </w:r>
      </w:hyperlink>
      <w:r w:rsidRPr="0053613D">
        <w:rPr>
          <w:rFonts w:ascii="Times New Roman" w:hAnsi="Times New Roman"/>
          <w:bCs/>
          <w:lang w:val="sr-Cyrl-RS"/>
        </w:rPr>
        <w:t xml:space="preserve"> Библиографија</w:t>
      </w:r>
      <w:r w:rsidRPr="0053613D">
        <w:rPr>
          <w:rFonts w:ascii="Times New Roman" w:hAnsi="Times New Roman"/>
          <w:bCs/>
          <w:lang w:val="en-US"/>
        </w:rPr>
        <w:t xml:space="preserve"> </w:t>
      </w:r>
      <w:r w:rsidRPr="0053613D">
        <w:rPr>
          <w:rFonts w:ascii="Times New Roman" w:hAnsi="Times New Roman"/>
          <w:bCs/>
          <w:lang w:val="sr-Cyrl-RS"/>
        </w:rPr>
        <w:t xml:space="preserve"> SCI/ ССЦИ-индексираних радова по годинама за претходни трогодишњи период.</w:t>
      </w:r>
      <w:r w:rsidRPr="00A27362">
        <w:rPr>
          <w:rFonts w:ascii="Times New Roman" w:hAnsi="Times New Roman"/>
          <w:bCs/>
          <w:lang w:val="sr-Cyrl-RS"/>
        </w:rPr>
        <w:t xml:space="preserve"> </w:t>
      </w:r>
    </w:p>
    <w:p w14:paraId="1C6EB883" w14:textId="77777777" w:rsidR="00D8257F" w:rsidRPr="00BF7B34" w:rsidRDefault="00D8257F" w:rsidP="00D8257F">
      <w:pPr>
        <w:spacing w:after="0" w:line="240" w:lineRule="auto"/>
        <w:ind w:left="227"/>
        <w:jc w:val="both"/>
        <w:rPr>
          <w:rFonts w:ascii="Times New Roman" w:hAnsi="Times New Roman"/>
          <w:b/>
          <w:bCs/>
          <w:lang w:val="en-US"/>
        </w:rPr>
      </w:pPr>
    </w:p>
    <w:p w14:paraId="5EA939BA" w14:textId="77777777" w:rsidR="00D8257F" w:rsidRPr="0045167D" w:rsidRDefault="00D8257F" w:rsidP="00D8257F">
      <w:pPr>
        <w:spacing w:after="0" w:line="240" w:lineRule="auto"/>
        <w:ind w:left="227"/>
        <w:jc w:val="both"/>
        <w:rPr>
          <w:rFonts w:ascii="Times New Roman" w:hAnsi="Times New Roman"/>
          <w:b/>
          <w:bCs/>
          <w:lang w:val="sr-Cyrl-RS"/>
        </w:rPr>
      </w:pPr>
    </w:p>
    <w:p w14:paraId="1D1880FE" w14:textId="77777777" w:rsidR="00D8257F" w:rsidRPr="00165E42" w:rsidRDefault="00D8257F" w:rsidP="00D8257F">
      <w:pPr>
        <w:spacing w:after="0" w:line="240" w:lineRule="auto"/>
        <w:ind w:left="230"/>
        <w:jc w:val="both"/>
        <w:rPr>
          <w:rFonts w:ascii="Times New Roman" w:hAnsi="Times New Roman"/>
          <w:bCs/>
          <w:color w:val="FF0000"/>
        </w:rPr>
      </w:pPr>
      <w:r w:rsidRPr="00165E42">
        <w:rPr>
          <w:rFonts w:ascii="Times New Roman" w:hAnsi="Times New Roman"/>
          <w:b/>
          <w:bCs/>
        </w:rPr>
        <w:t>Прилози</w:t>
      </w:r>
    </w:p>
    <w:p w14:paraId="501963BE" w14:textId="67E6F5AA" w:rsidR="00D8257F" w:rsidRPr="00165E42" w:rsidRDefault="00D8257F" w:rsidP="00D8257F">
      <w:pPr>
        <w:spacing w:after="60" w:line="240" w:lineRule="auto"/>
        <w:jc w:val="both"/>
        <w:rPr>
          <w:rFonts w:ascii="Times New Roman" w:hAnsi="Times New Roman"/>
        </w:rPr>
      </w:pPr>
      <w:hyperlink r:id="rId42" w:history="1">
        <w:r w:rsidRPr="00FC19CA">
          <w:rPr>
            <w:rStyle w:val="Hyperlink"/>
            <w:rFonts w:ascii="Times New Roman" w:hAnsi="Times New Roman"/>
            <w:b/>
            <w:bCs/>
          </w:rPr>
          <w:t>Прилог 6.</w:t>
        </w:r>
        <w:r w:rsidR="009C4AC1">
          <w:rPr>
            <w:rStyle w:val="Hyperlink"/>
            <w:rFonts w:ascii="Times New Roman" w:hAnsi="Times New Roman"/>
            <w:b/>
            <w:bCs/>
            <w:lang w:val="sr-Cyrl-RS"/>
          </w:rPr>
          <w:t>1</w:t>
        </w:r>
        <w:r w:rsidRPr="00FC19CA">
          <w:rPr>
            <w:rStyle w:val="Hyperlink"/>
            <w:rFonts w:ascii="Times New Roman" w:hAnsi="Times New Roman"/>
          </w:rPr>
          <w:t>.</w:t>
        </w:r>
      </w:hyperlink>
      <w:r w:rsidRPr="00165E42">
        <w:rPr>
          <w:rFonts w:ascii="Times New Roman" w:hAnsi="Times New Roman"/>
        </w:rPr>
        <w:t xml:space="preserve"> Одлука о акредитацији Пољопривредног факултета за обављање научноистраживачке делатности,</w:t>
      </w:r>
    </w:p>
    <w:p w14:paraId="679D3E1A" w14:textId="0F1CCF45" w:rsidR="00D8257F" w:rsidRPr="00165E42" w:rsidRDefault="00D8257F" w:rsidP="00D8257F">
      <w:pPr>
        <w:spacing w:before="60" w:after="0" w:line="240" w:lineRule="auto"/>
        <w:jc w:val="both"/>
        <w:rPr>
          <w:rFonts w:ascii="Times New Roman" w:eastAsia="TimesNewRoman" w:hAnsi="Times New Roman"/>
        </w:rPr>
      </w:pPr>
      <w:r w:rsidRPr="00FC19CA">
        <w:rPr>
          <w:rFonts w:ascii="Times New Roman" w:eastAsia="TimesNewRoman" w:hAnsi="Times New Roman"/>
          <w:b/>
          <w:bCs/>
        </w:rPr>
        <w:t>Прилог 6.</w:t>
      </w:r>
      <w:r w:rsidR="009C4AC1">
        <w:rPr>
          <w:rFonts w:ascii="Times New Roman" w:eastAsia="TimesNewRoman" w:hAnsi="Times New Roman"/>
          <w:b/>
          <w:bCs/>
          <w:lang w:val="sr-Cyrl-RS"/>
        </w:rPr>
        <w:t>2</w:t>
      </w:r>
      <w:r w:rsidRPr="00FC19CA">
        <w:rPr>
          <w:rFonts w:ascii="Times New Roman" w:eastAsia="TimesNewRoman" w:hAnsi="Times New Roman"/>
          <w:b/>
          <w:bCs/>
        </w:rPr>
        <w:t>.</w:t>
      </w:r>
      <w:r w:rsidRPr="00165E42">
        <w:rPr>
          <w:rFonts w:ascii="Times New Roman" w:eastAsia="TimesNewRoman" w:hAnsi="Times New Roman"/>
        </w:rPr>
        <w:t xml:space="preserve"> Извештаји о научноистраживачком раду Факултета:</w:t>
      </w:r>
    </w:p>
    <w:p w14:paraId="16644C41" w14:textId="704E5C19" w:rsidR="00D8257F" w:rsidRPr="00165E42" w:rsidRDefault="00D8257F" w:rsidP="00D8257F">
      <w:pPr>
        <w:spacing w:after="0" w:line="240" w:lineRule="auto"/>
        <w:ind w:left="720"/>
        <w:jc w:val="both"/>
        <w:rPr>
          <w:rFonts w:ascii="Times New Roman" w:eastAsia="TimesNewRoman" w:hAnsi="Times New Roman"/>
        </w:rPr>
      </w:pPr>
      <w:hyperlink r:id="rId43" w:history="1">
        <w:r w:rsidRPr="00FC19CA">
          <w:rPr>
            <w:rStyle w:val="Hyperlink"/>
            <w:rFonts w:ascii="Times New Roman" w:eastAsia="TimesNewRoman" w:hAnsi="Times New Roman"/>
            <w:b/>
            <w:bCs/>
          </w:rPr>
          <w:t>Прилог 6.</w:t>
        </w:r>
        <w:r w:rsidR="009C4AC1">
          <w:rPr>
            <w:rStyle w:val="Hyperlink"/>
            <w:rFonts w:ascii="Times New Roman" w:eastAsia="TimesNewRoman" w:hAnsi="Times New Roman"/>
            <w:b/>
            <w:bCs/>
            <w:lang w:val="sr-Cyrl-RS"/>
          </w:rPr>
          <w:t>2</w:t>
        </w:r>
        <w:r w:rsidRPr="00FC19CA">
          <w:rPr>
            <w:rStyle w:val="Hyperlink"/>
            <w:rFonts w:ascii="Times New Roman" w:eastAsia="TimesNewRoman" w:hAnsi="Times New Roman"/>
            <w:b/>
            <w:bCs/>
          </w:rPr>
          <w:t>.</w:t>
        </w:r>
        <w:r w:rsidRPr="00FC19CA">
          <w:rPr>
            <w:rStyle w:val="Hyperlink"/>
            <w:rFonts w:ascii="Times New Roman" w:hAnsi="Times New Roman"/>
            <w:b/>
            <w:bCs/>
          </w:rPr>
          <w:t>1.</w:t>
        </w:r>
      </w:hyperlink>
      <w:r w:rsidRPr="00165E42">
        <w:rPr>
          <w:rFonts w:ascii="Times New Roman" w:eastAsia="TimesNewRoman" w:hAnsi="Times New Roman"/>
        </w:rPr>
        <w:t xml:space="preserve"> Извештај о научноистраживачком раду Факултета за 2020. годину</w:t>
      </w:r>
    </w:p>
    <w:p w14:paraId="20CE272B" w14:textId="620CF229" w:rsidR="00D8257F" w:rsidRPr="00165E42" w:rsidRDefault="00D8257F" w:rsidP="00D8257F">
      <w:pPr>
        <w:spacing w:after="0" w:line="240" w:lineRule="auto"/>
        <w:ind w:left="720"/>
        <w:jc w:val="both"/>
        <w:rPr>
          <w:rFonts w:ascii="Times New Roman" w:eastAsia="TimesNewRoman" w:hAnsi="Times New Roman"/>
        </w:rPr>
      </w:pPr>
      <w:hyperlink r:id="rId44"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2</w:t>
        </w:r>
        <w:r w:rsidRPr="00FC19CA">
          <w:rPr>
            <w:rStyle w:val="Hyperlink"/>
            <w:rFonts w:ascii="Times New Roman" w:eastAsia="TimesNewRoman" w:hAnsi="Times New Roman"/>
            <w:b/>
            <w:bCs/>
          </w:rPr>
          <w:t>.</w:t>
        </w:r>
        <w:r w:rsidRPr="00FC19CA">
          <w:rPr>
            <w:rStyle w:val="Hyperlink"/>
            <w:rFonts w:ascii="Times New Roman" w:hAnsi="Times New Roman"/>
            <w:b/>
            <w:bCs/>
          </w:rPr>
          <w:t>2.</w:t>
        </w:r>
      </w:hyperlink>
      <w:r w:rsidRPr="00165E42">
        <w:rPr>
          <w:rFonts w:ascii="Times New Roman" w:eastAsia="TimesNewRoman" w:hAnsi="Times New Roman"/>
        </w:rPr>
        <w:t xml:space="preserve"> Извештај о научноистраживачком раду Факултета за 2021. годину</w:t>
      </w:r>
    </w:p>
    <w:p w14:paraId="1FC15006" w14:textId="5D8E5ACD" w:rsidR="00D8257F" w:rsidRPr="00165E42" w:rsidRDefault="00D8257F" w:rsidP="00D8257F">
      <w:pPr>
        <w:spacing w:after="0" w:line="240" w:lineRule="auto"/>
        <w:ind w:left="720"/>
        <w:jc w:val="both"/>
        <w:rPr>
          <w:rFonts w:ascii="Times New Roman" w:eastAsia="TimesNewRoman" w:hAnsi="Times New Roman"/>
        </w:rPr>
      </w:pPr>
      <w:hyperlink r:id="rId45"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2</w:t>
        </w:r>
        <w:r w:rsidRPr="00FC19CA">
          <w:rPr>
            <w:rStyle w:val="Hyperlink"/>
            <w:rFonts w:ascii="Times New Roman" w:eastAsia="TimesNewRoman" w:hAnsi="Times New Roman"/>
            <w:b/>
            <w:bCs/>
          </w:rPr>
          <w:t>.</w:t>
        </w:r>
        <w:r w:rsidRPr="00FC19CA">
          <w:rPr>
            <w:rStyle w:val="Hyperlink"/>
            <w:rFonts w:ascii="Times New Roman" w:hAnsi="Times New Roman"/>
            <w:b/>
            <w:bCs/>
          </w:rPr>
          <w:t>3.</w:t>
        </w:r>
      </w:hyperlink>
      <w:r w:rsidRPr="00165E42">
        <w:rPr>
          <w:rFonts w:ascii="Times New Roman" w:eastAsia="TimesNewRoman" w:hAnsi="Times New Roman"/>
        </w:rPr>
        <w:t xml:space="preserve"> Извештај о научноистраживачком раду Факултета за 2022. годину</w:t>
      </w:r>
    </w:p>
    <w:p w14:paraId="5627C0E2" w14:textId="24B2C408" w:rsidR="00D8257F" w:rsidRDefault="00D8257F" w:rsidP="00D8257F">
      <w:pPr>
        <w:spacing w:after="0" w:line="240" w:lineRule="auto"/>
        <w:ind w:left="720"/>
        <w:jc w:val="both"/>
        <w:rPr>
          <w:rFonts w:ascii="Times New Roman" w:eastAsia="TimesNewRoman" w:hAnsi="Times New Roman"/>
          <w:lang w:val="en-US"/>
        </w:rPr>
      </w:pPr>
      <w:hyperlink r:id="rId46"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2</w:t>
        </w:r>
        <w:r w:rsidRPr="00FC19CA">
          <w:rPr>
            <w:rStyle w:val="Hyperlink"/>
            <w:rFonts w:ascii="Times New Roman" w:eastAsia="TimesNewRoman" w:hAnsi="Times New Roman"/>
            <w:b/>
            <w:bCs/>
          </w:rPr>
          <w:t>.</w:t>
        </w:r>
        <w:r w:rsidRPr="00FC19CA">
          <w:rPr>
            <w:rStyle w:val="Hyperlink"/>
            <w:rFonts w:ascii="Times New Roman" w:hAnsi="Times New Roman"/>
            <w:b/>
            <w:bCs/>
          </w:rPr>
          <w:t>4.</w:t>
        </w:r>
      </w:hyperlink>
      <w:r w:rsidRPr="00165E42">
        <w:rPr>
          <w:rFonts w:ascii="Times New Roman" w:eastAsia="TimesNewRoman" w:hAnsi="Times New Roman"/>
        </w:rPr>
        <w:t xml:space="preserve"> Извештај о научноистраживачком раду Факултета за 2023. </w:t>
      </w:r>
      <w:r w:rsidR="00FC19CA" w:rsidRPr="00165E42">
        <w:rPr>
          <w:rFonts w:ascii="Times New Roman" w:eastAsia="TimesNewRoman" w:hAnsi="Times New Roman"/>
        </w:rPr>
        <w:t>Г</w:t>
      </w:r>
      <w:r w:rsidRPr="00165E42">
        <w:rPr>
          <w:rFonts w:ascii="Times New Roman" w:eastAsia="TimesNewRoman" w:hAnsi="Times New Roman"/>
        </w:rPr>
        <w:t>одину</w:t>
      </w:r>
    </w:p>
    <w:p w14:paraId="6D37F06D" w14:textId="77777777" w:rsidR="00FC19CA" w:rsidRPr="00FC19CA" w:rsidRDefault="00FC19CA" w:rsidP="00D8257F">
      <w:pPr>
        <w:spacing w:after="0" w:line="240" w:lineRule="auto"/>
        <w:ind w:left="720"/>
        <w:jc w:val="both"/>
        <w:rPr>
          <w:rFonts w:ascii="Times New Roman" w:eastAsia="TimesNewRoman" w:hAnsi="Times New Roman"/>
          <w:lang w:val="en-US"/>
        </w:rPr>
      </w:pPr>
    </w:p>
    <w:p w14:paraId="173C334C" w14:textId="77777777" w:rsidR="00FC19CA" w:rsidRPr="00165E42" w:rsidRDefault="00FC19CA" w:rsidP="00FC19CA">
      <w:pPr>
        <w:spacing w:after="60" w:line="240" w:lineRule="auto"/>
        <w:jc w:val="both"/>
        <w:rPr>
          <w:rFonts w:ascii="Times New Roman" w:hAnsi="Times New Roman"/>
        </w:rPr>
      </w:pPr>
      <w:r w:rsidRPr="00FC19CA">
        <w:rPr>
          <w:rFonts w:ascii="Times New Roman" w:eastAsia="TimesNewRoman" w:hAnsi="Times New Roman"/>
          <w:b/>
          <w:bCs/>
        </w:rPr>
        <w:t>Прилог 6.</w:t>
      </w:r>
      <w:r w:rsidRPr="00FC19CA">
        <w:rPr>
          <w:rFonts w:ascii="Times New Roman" w:eastAsia="TimesNewRoman" w:hAnsi="Times New Roman"/>
          <w:b/>
          <w:bCs/>
          <w:lang w:val="sr-Cyrl-RS"/>
        </w:rPr>
        <w:t>6</w:t>
      </w:r>
      <w:r w:rsidRPr="00FC19CA">
        <w:rPr>
          <w:rFonts w:ascii="Times New Roman" w:eastAsia="TimesNewRoman" w:hAnsi="Times New Roman"/>
          <w:b/>
          <w:bCs/>
        </w:rPr>
        <w:t>.</w:t>
      </w:r>
      <w:r w:rsidRPr="00165E42">
        <w:rPr>
          <w:rFonts w:ascii="Times New Roman" w:eastAsia="TimesNewRoman" w:hAnsi="Times New Roman"/>
        </w:rPr>
        <w:t xml:space="preserve"> Планови научноистраживачког рада Факултета:</w:t>
      </w:r>
    </w:p>
    <w:p w14:paraId="7B889D55" w14:textId="06B7EF24" w:rsidR="00FC19CA" w:rsidRPr="00165E42" w:rsidRDefault="00FC19CA" w:rsidP="00FC19CA">
      <w:pPr>
        <w:spacing w:after="0" w:line="240" w:lineRule="auto"/>
        <w:ind w:left="720"/>
        <w:jc w:val="both"/>
        <w:rPr>
          <w:rFonts w:ascii="Times New Roman" w:hAnsi="Times New Roman"/>
        </w:rPr>
      </w:pPr>
      <w:hyperlink r:id="rId47"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3</w:t>
        </w:r>
        <w:r w:rsidRPr="00FC19CA">
          <w:rPr>
            <w:rStyle w:val="Hyperlink"/>
            <w:rFonts w:ascii="Times New Roman" w:eastAsia="TimesNewRoman" w:hAnsi="Times New Roman"/>
            <w:b/>
            <w:bCs/>
          </w:rPr>
          <w:t>.</w:t>
        </w:r>
        <w:r w:rsidRPr="00FC19CA">
          <w:rPr>
            <w:rStyle w:val="Hyperlink"/>
            <w:rFonts w:ascii="Times New Roman" w:hAnsi="Times New Roman"/>
            <w:b/>
            <w:bCs/>
          </w:rPr>
          <w:t>1.</w:t>
        </w:r>
      </w:hyperlink>
      <w:r w:rsidRPr="00165E42">
        <w:rPr>
          <w:rFonts w:ascii="Times New Roman" w:eastAsia="TimesNewRoman" w:hAnsi="Times New Roman"/>
        </w:rPr>
        <w:t xml:space="preserve"> План научноистраживачког рада Факултетаза 2020. годину</w:t>
      </w:r>
    </w:p>
    <w:p w14:paraId="4308C4F5" w14:textId="009315C0" w:rsidR="00FC19CA" w:rsidRPr="00165E42" w:rsidRDefault="00FC19CA" w:rsidP="00FC19CA">
      <w:pPr>
        <w:spacing w:after="0" w:line="240" w:lineRule="auto"/>
        <w:ind w:left="720"/>
        <w:jc w:val="both"/>
        <w:rPr>
          <w:rFonts w:ascii="Times New Roman" w:hAnsi="Times New Roman"/>
        </w:rPr>
      </w:pPr>
      <w:hyperlink r:id="rId48"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3</w:t>
        </w:r>
        <w:r w:rsidRPr="00FC19CA">
          <w:rPr>
            <w:rStyle w:val="Hyperlink"/>
            <w:rFonts w:ascii="Times New Roman" w:eastAsia="TimesNewRoman" w:hAnsi="Times New Roman"/>
            <w:b/>
            <w:bCs/>
          </w:rPr>
          <w:t>.</w:t>
        </w:r>
        <w:r w:rsidRPr="00FC19CA">
          <w:rPr>
            <w:rStyle w:val="Hyperlink"/>
            <w:rFonts w:ascii="Times New Roman" w:hAnsi="Times New Roman"/>
            <w:b/>
            <w:bCs/>
          </w:rPr>
          <w:t>2.</w:t>
        </w:r>
      </w:hyperlink>
      <w:r w:rsidRPr="00165E42">
        <w:rPr>
          <w:rFonts w:ascii="Times New Roman" w:eastAsia="TimesNewRoman" w:hAnsi="Times New Roman"/>
        </w:rPr>
        <w:t xml:space="preserve"> План научноистраживачког рада Факултетаза 2021. годину</w:t>
      </w:r>
    </w:p>
    <w:p w14:paraId="4278C73E" w14:textId="531C5725" w:rsidR="00FC19CA" w:rsidRPr="00165E42" w:rsidRDefault="00FC19CA" w:rsidP="00FC19CA">
      <w:pPr>
        <w:spacing w:after="0" w:line="240" w:lineRule="auto"/>
        <w:ind w:left="720"/>
        <w:jc w:val="both"/>
        <w:rPr>
          <w:rFonts w:ascii="Times New Roman" w:hAnsi="Times New Roman"/>
        </w:rPr>
      </w:pPr>
      <w:hyperlink r:id="rId49"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3</w:t>
        </w:r>
        <w:r w:rsidRPr="00FC19CA">
          <w:rPr>
            <w:rStyle w:val="Hyperlink"/>
            <w:rFonts w:ascii="Times New Roman" w:eastAsia="TimesNewRoman" w:hAnsi="Times New Roman"/>
            <w:b/>
            <w:bCs/>
          </w:rPr>
          <w:t>.</w:t>
        </w:r>
        <w:r w:rsidRPr="00FC19CA">
          <w:rPr>
            <w:rStyle w:val="Hyperlink"/>
            <w:rFonts w:ascii="Times New Roman" w:hAnsi="Times New Roman"/>
            <w:b/>
            <w:bCs/>
          </w:rPr>
          <w:t>3.</w:t>
        </w:r>
      </w:hyperlink>
      <w:r w:rsidRPr="00165E42">
        <w:rPr>
          <w:rFonts w:ascii="Times New Roman" w:eastAsia="TimesNewRoman" w:hAnsi="Times New Roman"/>
        </w:rPr>
        <w:t xml:space="preserve"> План научноистраживачког рада Факултетаза 2022. годину</w:t>
      </w:r>
    </w:p>
    <w:p w14:paraId="2E806001" w14:textId="4174F4FC" w:rsidR="00FC19CA" w:rsidRPr="00165E42" w:rsidRDefault="00FC19CA" w:rsidP="00FC19CA">
      <w:pPr>
        <w:spacing w:after="0" w:line="240" w:lineRule="auto"/>
        <w:ind w:left="720"/>
        <w:jc w:val="both"/>
        <w:rPr>
          <w:rFonts w:ascii="Times New Roman" w:hAnsi="Times New Roman"/>
        </w:rPr>
      </w:pPr>
      <w:hyperlink r:id="rId50"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3</w:t>
        </w:r>
        <w:r w:rsidRPr="00FC19CA">
          <w:rPr>
            <w:rStyle w:val="Hyperlink"/>
            <w:rFonts w:ascii="Times New Roman" w:eastAsia="TimesNewRoman" w:hAnsi="Times New Roman"/>
            <w:b/>
            <w:bCs/>
          </w:rPr>
          <w:t>.</w:t>
        </w:r>
        <w:r w:rsidRPr="00FC19CA">
          <w:rPr>
            <w:rStyle w:val="Hyperlink"/>
            <w:rFonts w:ascii="Times New Roman" w:hAnsi="Times New Roman"/>
            <w:b/>
            <w:bCs/>
          </w:rPr>
          <w:t>4.</w:t>
        </w:r>
      </w:hyperlink>
      <w:r w:rsidRPr="00B52488">
        <w:rPr>
          <w:rFonts w:ascii="Times New Roman" w:eastAsia="TimesNewRoman" w:hAnsi="Times New Roman"/>
          <w:b/>
          <w:bCs/>
        </w:rPr>
        <w:t xml:space="preserve"> </w:t>
      </w:r>
      <w:r w:rsidRPr="00165E42">
        <w:rPr>
          <w:rFonts w:ascii="Times New Roman" w:eastAsia="TimesNewRoman" w:hAnsi="Times New Roman"/>
        </w:rPr>
        <w:t>План научноистраживачког рада Факултетаза 2023. годину</w:t>
      </w:r>
    </w:p>
    <w:p w14:paraId="0DEFCEF9" w14:textId="46C4A71F" w:rsidR="00FC19CA" w:rsidRPr="00165E42" w:rsidRDefault="00FC19CA" w:rsidP="00FC19CA">
      <w:pPr>
        <w:spacing w:after="0" w:line="240" w:lineRule="auto"/>
        <w:ind w:left="720"/>
        <w:jc w:val="both"/>
        <w:rPr>
          <w:rFonts w:ascii="Times New Roman" w:hAnsi="Times New Roman"/>
        </w:rPr>
      </w:pPr>
      <w:hyperlink r:id="rId51"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3</w:t>
        </w:r>
        <w:r w:rsidRPr="00FC19CA">
          <w:rPr>
            <w:rStyle w:val="Hyperlink"/>
            <w:rFonts w:ascii="Times New Roman" w:eastAsia="TimesNewRoman" w:hAnsi="Times New Roman"/>
            <w:b/>
            <w:bCs/>
          </w:rPr>
          <w:t>.</w:t>
        </w:r>
        <w:r w:rsidRPr="00FC19CA">
          <w:rPr>
            <w:rStyle w:val="Hyperlink"/>
            <w:rFonts w:ascii="Times New Roman" w:hAnsi="Times New Roman"/>
            <w:b/>
            <w:bCs/>
          </w:rPr>
          <w:t>5.</w:t>
        </w:r>
      </w:hyperlink>
      <w:r w:rsidRPr="00165E42">
        <w:rPr>
          <w:rFonts w:ascii="Times New Roman" w:eastAsia="TimesNewRoman" w:hAnsi="Times New Roman"/>
        </w:rPr>
        <w:t xml:space="preserve"> План научноистраживачког рада Факултетаза 2024. годину</w:t>
      </w:r>
    </w:p>
    <w:p w14:paraId="0DB5EC70" w14:textId="77777777" w:rsidR="00FC19CA" w:rsidRPr="00FC19CA" w:rsidRDefault="00FC19CA" w:rsidP="00D8257F">
      <w:pPr>
        <w:spacing w:after="0" w:line="240" w:lineRule="auto"/>
        <w:ind w:left="720"/>
        <w:jc w:val="both"/>
        <w:rPr>
          <w:rFonts w:ascii="Times New Roman" w:eastAsia="TimesNewRoman" w:hAnsi="Times New Roman"/>
          <w:lang w:val="en-US"/>
        </w:rPr>
      </w:pPr>
    </w:p>
    <w:p w14:paraId="4E1F7B9D" w14:textId="61655FB6" w:rsidR="00D8257F" w:rsidRPr="00165E42" w:rsidRDefault="00D8257F" w:rsidP="00D8257F">
      <w:pPr>
        <w:spacing w:before="60" w:after="0" w:line="240" w:lineRule="auto"/>
        <w:jc w:val="both"/>
        <w:rPr>
          <w:rFonts w:ascii="Times New Roman" w:hAnsi="Times New Roman"/>
        </w:rPr>
      </w:pPr>
      <w:hyperlink r:id="rId52" w:history="1">
        <w:r w:rsidRPr="00FC19CA">
          <w:rPr>
            <w:rStyle w:val="Hyperlink"/>
            <w:rFonts w:ascii="Times New Roman" w:eastAsia="TimesNewRoman" w:hAnsi="Times New Roman"/>
            <w:b/>
            <w:bCs/>
          </w:rPr>
          <w:t>Прилог 6.</w:t>
        </w:r>
        <w:r w:rsidR="006853C5">
          <w:rPr>
            <w:rStyle w:val="Hyperlink"/>
            <w:rFonts w:ascii="Times New Roman" w:eastAsia="TimesNewRoman" w:hAnsi="Times New Roman"/>
            <w:b/>
            <w:bCs/>
            <w:lang w:val="sr-Cyrl-RS"/>
          </w:rPr>
          <w:t>4</w:t>
        </w:r>
        <w:r w:rsidRPr="00FC19CA">
          <w:rPr>
            <w:rStyle w:val="Hyperlink"/>
            <w:rFonts w:ascii="Times New Roman" w:eastAsia="TimesNewRoman" w:hAnsi="Times New Roman"/>
            <w:b/>
            <w:bCs/>
          </w:rPr>
          <w:t>.</w:t>
        </w:r>
      </w:hyperlink>
      <w:r w:rsidRPr="00165E42">
        <w:rPr>
          <w:rFonts w:ascii="Times New Roman" w:eastAsia="TimesNewRoman" w:hAnsi="Times New Roman"/>
        </w:rPr>
        <w:t xml:space="preserve"> Програм научноистраживачког рада Факултета за период од 2020. до 2025. године. </w:t>
      </w:r>
    </w:p>
    <w:p w14:paraId="28D603E3" w14:textId="20C86F3C" w:rsidR="00D8257F" w:rsidRPr="00165E42" w:rsidRDefault="00D8257F" w:rsidP="00D8257F">
      <w:pPr>
        <w:spacing w:before="60" w:after="0" w:line="240" w:lineRule="auto"/>
        <w:jc w:val="both"/>
        <w:rPr>
          <w:rFonts w:ascii="Times New Roman" w:hAnsi="Times New Roman"/>
          <w:bCs/>
        </w:rPr>
      </w:pPr>
      <w:hyperlink r:id="rId53" w:history="1">
        <w:r w:rsidRPr="00FC19CA">
          <w:rPr>
            <w:rStyle w:val="Hyperlink"/>
            <w:rFonts w:ascii="Times New Roman" w:hAnsi="Times New Roman"/>
            <w:b/>
            <w:bCs/>
          </w:rPr>
          <w:t>Прилог 6.</w:t>
        </w:r>
        <w:r w:rsidR="006853C5">
          <w:rPr>
            <w:rStyle w:val="Hyperlink"/>
            <w:rFonts w:ascii="Times New Roman" w:hAnsi="Times New Roman"/>
            <w:b/>
            <w:bCs/>
            <w:lang w:val="sr-Cyrl-RS"/>
          </w:rPr>
          <w:t>5</w:t>
        </w:r>
        <w:r w:rsidRPr="00FC19CA">
          <w:rPr>
            <w:rStyle w:val="Hyperlink"/>
            <w:rFonts w:ascii="Times New Roman" w:hAnsi="Times New Roman"/>
            <w:b/>
            <w:bCs/>
          </w:rPr>
          <w:t>.</w:t>
        </w:r>
      </w:hyperlink>
      <w:r w:rsidRPr="00165E42">
        <w:rPr>
          <w:rFonts w:ascii="Times New Roman" w:hAnsi="Times New Roman"/>
        </w:rPr>
        <w:t xml:space="preserve"> Програм развоја научноистраживачког подмлатка Факултета за период од 2020. до 2025</w:t>
      </w:r>
      <w:r w:rsidRPr="00165E42">
        <w:rPr>
          <w:rFonts w:ascii="Times New Roman" w:hAnsi="Times New Roman"/>
          <w:bCs/>
        </w:rPr>
        <w:t>. године.</w:t>
      </w:r>
    </w:p>
    <w:bookmarkEnd w:id="18"/>
    <w:p w14:paraId="2E8BBBAF" w14:textId="2CEF6641" w:rsidR="0042202C" w:rsidRDefault="00610D5E" w:rsidP="004608B2">
      <w:pPr>
        <w:spacing w:after="0" w:line="240" w:lineRule="auto"/>
        <w:jc w:val="both"/>
        <w:rPr>
          <w:rFonts w:ascii="Times New Roman" w:hAnsi="Times New Roman"/>
          <w:lang w:val="sr-Latn-RS"/>
        </w:rPr>
      </w:pPr>
      <w:r>
        <w:rPr>
          <w:rFonts w:ascii="Times New Roman" w:hAnsi="Times New Roman"/>
          <w:bCs/>
        </w:rPr>
        <w:br w:type="page"/>
      </w:r>
    </w:p>
    <w:p w14:paraId="41AC027D" w14:textId="77777777" w:rsidR="00DA4498" w:rsidRPr="00A27362" w:rsidRDefault="00DA4498" w:rsidP="002F4E4C">
      <w:pPr>
        <w:widowControl w:val="0"/>
        <w:autoSpaceDE w:val="0"/>
        <w:autoSpaceDN w:val="0"/>
        <w:adjustRightInd w:val="0"/>
        <w:spacing w:after="0" w:line="240" w:lineRule="auto"/>
        <w:rPr>
          <w:rFonts w:ascii="Times New Roman" w:hAnsi="Times New Roman"/>
          <w:lang w:val="sr-Cyrl-RS"/>
        </w:rPr>
      </w:pPr>
      <w:hyperlink w:anchor="Прва" w:history="1">
        <w:r w:rsidRPr="00787691">
          <w:rPr>
            <w:rStyle w:val="Hyperlink"/>
            <w:rFonts w:ascii="Times New Roman" w:hAnsi="Times New Roman"/>
            <w:b/>
            <w:lang w:val="sr-Cyrl-RS"/>
          </w:rPr>
          <w:t>Стандард 7:</w:t>
        </w:r>
        <w:r w:rsidRPr="00787691">
          <w:rPr>
            <w:rStyle w:val="Hyperlink"/>
            <w:rFonts w:ascii="Times New Roman" w:hAnsi="Times New Roman"/>
            <w:lang w:val="sr-Cyrl-RS"/>
          </w:rPr>
          <w:t xml:space="preserve"> Квалитет наставника и сарадника</w:t>
        </w:r>
      </w:hyperlink>
    </w:p>
    <w:p w14:paraId="7EE84E0C" w14:textId="77777777" w:rsidR="000E4DF9" w:rsidRPr="00A27362" w:rsidRDefault="000E4DF9" w:rsidP="00DA4498">
      <w:pPr>
        <w:autoSpaceDE w:val="0"/>
        <w:spacing w:after="60" w:line="240" w:lineRule="auto"/>
        <w:rPr>
          <w:rFonts w:ascii="Times New Roman" w:eastAsia="MS Mincho" w:hAnsi="Times New Roman"/>
          <w:b/>
          <w:bCs/>
          <w:lang w:val="sr-Cyrl-RS" w:eastAsia="ja-JP"/>
        </w:rPr>
      </w:pPr>
    </w:p>
    <w:p w14:paraId="31071DFE" w14:textId="77777777" w:rsidR="00DA4498" w:rsidRPr="00A27362" w:rsidRDefault="00DA4498" w:rsidP="00DA4498">
      <w:pPr>
        <w:autoSpaceDE w:val="0"/>
        <w:spacing w:after="60" w:line="240" w:lineRule="auto"/>
        <w:rPr>
          <w:rFonts w:ascii="Times New Roman" w:eastAsia="MS Mincho" w:hAnsi="Times New Roman"/>
          <w:b/>
          <w:bCs/>
          <w:lang w:val="sr-Cyrl-RS" w:eastAsia="ja-JP"/>
        </w:rPr>
      </w:pPr>
      <w:r w:rsidRPr="00A27362">
        <w:rPr>
          <w:rFonts w:ascii="Times New Roman" w:eastAsia="MS Mincho" w:hAnsi="Times New Roman"/>
          <w:b/>
          <w:bCs/>
          <w:lang w:val="sr-Cyrl-RS" w:eastAsia="ja-JP"/>
        </w:rPr>
        <w:t>а) Опис стања, анализа и процена стандарда 7</w:t>
      </w:r>
    </w:p>
    <w:p w14:paraId="79166805" w14:textId="77777777" w:rsidR="00DA4498" w:rsidRPr="00A27362" w:rsidRDefault="00DA4498" w:rsidP="00DA4498">
      <w:pPr>
        <w:spacing w:after="0" w:line="240" w:lineRule="auto"/>
        <w:ind w:firstLine="567"/>
        <w:jc w:val="both"/>
        <w:rPr>
          <w:rFonts w:ascii="Times New Roman" w:hAnsi="Times New Roman"/>
          <w:lang w:val="sr-Cyrl-RS"/>
        </w:rPr>
      </w:pPr>
    </w:p>
    <w:p w14:paraId="6BA18458" w14:textId="3BC331C5" w:rsidR="004608B2" w:rsidRDefault="004608B2" w:rsidP="004608B2">
      <w:pPr>
        <w:widowControl w:val="0"/>
        <w:autoSpaceDE w:val="0"/>
        <w:spacing w:after="0" w:line="240" w:lineRule="auto"/>
        <w:ind w:firstLine="567"/>
        <w:jc w:val="both"/>
        <w:rPr>
          <w:rFonts w:ascii="Times New Roman" w:eastAsia="MS Mincho" w:hAnsi="Times New Roman"/>
          <w:lang w:val="sr-Cyrl-RS" w:eastAsia="ja-JP"/>
        </w:rPr>
      </w:pPr>
      <w:bookmarkStart w:id="19" w:name="ст7"/>
      <w:bookmarkEnd w:id="19"/>
      <w:r>
        <w:rPr>
          <w:rFonts w:ascii="Times New Roman" w:eastAsia="MS Mincho" w:hAnsi="Times New Roman"/>
          <w:lang w:val="sr-Cyrl-RS" w:eastAsia="ja-JP"/>
        </w:rPr>
        <w:t>Поступак и услови за избор наставника и сарадника на Пољопривредном факултету у Крушевцу утврђени су Правилником о поступку стицања звања и заснивања радног односа наставника Универзитета у Нишу (Прилог 7.1</w:t>
      </w:r>
      <w:r w:rsidR="00954B8C">
        <w:rPr>
          <w:rFonts w:ascii="Times New Roman" w:eastAsia="MS Mincho" w:hAnsi="Times New Roman"/>
          <w:lang w:val="en-US" w:eastAsia="ja-JP"/>
        </w:rPr>
        <w:t>.1</w:t>
      </w:r>
      <w:r>
        <w:rPr>
          <w:rFonts w:ascii="Times New Roman" w:eastAsia="MS Mincho" w:hAnsi="Times New Roman"/>
          <w:lang w:val="sr-Cyrl-RS" w:eastAsia="ja-JP"/>
        </w:rPr>
        <w:t>), Ближим критеријумима за избор у звања наставника Универзитета у Нишу (Прилог 7.1</w:t>
      </w:r>
      <w:r w:rsidR="00954B8C">
        <w:rPr>
          <w:rFonts w:ascii="Times New Roman" w:eastAsia="MS Mincho" w:hAnsi="Times New Roman"/>
          <w:lang w:val="en-US" w:eastAsia="ja-JP"/>
        </w:rPr>
        <w:t>.1</w:t>
      </w:r>
      <w:r>
        <w:rPr>
          <w:rFonts w:ascii="Times New Roman" w:eastAsia="MS Mincho" w:hAnsi="Times New Roman"/>
          <w:lang w:val="sr-Cyrl-RS" w:eastAsia="ja-JP"/>
        </w:rPr>
        <w:t>) и Правилником о избору у звање сарадника Пољопривредног факултета у Крушевцу (Прилог 7.1</w:t>
      </w:r>
      <w:r w:rsidR="00954B8C">
        <w:rPr>
          <w:rFonts w:ascii="Times New Roman" w:eastAsia="MS Mincho" w:hAnsi="Times New Roman"/>
          <w:lang w:val="en-US" w:eastAsia="ja-JP"/>
        </w:rPr>
        <w:t>.3</w:t>
      </w:r>
      <w:r>
        <w:rPr>
          <w:rFonts w:ascii="Times New Roman" w:eastAsia="MS Mincho" w:hAnsi="Times New Roman"/>
          <w:lang w:val="sr-Cyrl-RS" w:eastAsia="ja-JP"/>
        </w:rPr>
        <w:t xml:space="preserve">), у складу са Законом о високом образовању и Статутом Факултета. </w:t>
      </w:r>
    </w:p>
    <w:p w14:paraId="2E5F1FFA" w14:textId="77777777" w:rsidR="004608B2" w:rsidRDefault="004608B2" w:rsidP="004608B2">
      <w:pPr>
        <w:spacing w:after="0" w:line="240" w:lineRule="auto"/>
        <w:ind w:firstLine="567"/>
        <w:jc w:val="both"/>
        <w:rPr>
          <w:rFonts w:ascii="Times New Roman" w:hAnsi="Times New Roman"/>
          <w:lang w:val="sr-Cyrl-RS"/>
        </w:rPr>
      </w:pPr>
      <w:r>
        <w:rPr>
          <w:rFonts w:ascii="Times New Roman" w:eastAsia="Times New Roman" w:hAnsi="Times New Roman"/>
          <w:lang w:val="sr-Cyrl-RS"/>
        </w:rPr>
        <w:t>Квалитет и компетентност наставног кадра се евалуира и прати нарочито приликом избора у звање наставника и сарадника. Избор у наставничка звања и звања сарадника изводи се на основу јавног конкурса који се објављује у часопису Националне службе за запошљавање Послови, као и на интернет страници факултета и Универзитета и претходно дефинисаних критеријума</w:t>
      </w:r>
      <w:r>
        <w:rPr>
          <w:rFonts w:ascii="Times New Roman" w:hAnsi="Times New Roman"/>
          <w:lang w:val="sr-Cyrl-RS"/>
        </w:rPr>
        <w:t>. П</w:t>
      </w:r>
      <w:r>
        <w:rPr>
          <w:rFonts w:ascii="Times New Roman" w:eastAsia="Times New Roman" w:hAnsi="Times New Roman"/>
          <w:lang w:val="sr-Cyrl-RS"/>
        </w:rPr>
        <w:t xml:space="preserve">оступак и услови </w:t>
      </w:r>
      <w:r>
        <w:rPr>
          <w:rFonts w:ascii="Times New Roman" w:hAnsi="Times New Roman"/>
          <w:lang w:val="sr-Cyrl-RS"/>
        </w:rPr>
        <w:t xml:space="preserve">за избор наставника и сарадника </w:t>
      </w:r>
      <w:r>
        <w:rPr>
          <w:rFonts w:ascii="Times New Roman" w:eastAsia="Times New Roman" w:hAnsi="Times New Roman"/>
          <w:lang w:val="sr-Cyrl-RS"/>
        </w:rPr>
        <w:t>у звања су транспарентни, регулисани и предмет су периодичне провере и усавршавања од стране Универзитета и Факултета, у складу са Законом о високом образовању.</w:t>
      </w:r>
    </w:p>
    <w:p w14:paraId="125A84FA" w14:textId="77777777" w:rsidR="004608B2" w:rsidRDefault="004608B2" w:rsidP="004608B2">
      <w:pPr>
        <w:spacing w:after="0" w:line="240" w:lineRule="auto"/>
        <w:ind w:firstLine="567"/>
        <w:jc w:val="both"/>
        <w:rPr>
          <w:rFonts w:ascii="Times New Roman" w:hAnsi="Times New Roman"/>
          <w:lang w:val="sr-Cyrl-RS"/>
        </w:rPr>
      </w:pPr>
      <w:r>
        <w:rPr>
          <w:rFonts w:ascii="Times New Roman" w:eastAsia="Times New Roman" w:hAnsi="Times New Roman"/>
          <w:lang w:val="sr-Cyrl-RS"/>
        </w:rPr>
        <w:t xml:space="preserve">Наставу на Факултету врши квалификован и компетентан наставни кадар. За </w:t>
      </w:r>
      <w:r>
        <w:rPr>
          <w:rFonts w:ascii="Times New Roman" w:hAnsi="Times New Roman"/>
          <w:lang w:val="sr-Cyrl-RS"/>
        </w:rPr>
        <w:t>извођење наставе ангажовано је 20 наставника са пуним радним временом и 5   наставник по уговору о допунском ангажовању (до трећине радног времена) (Табела 7.1). За извођење практичног дела наставе ангажовано је 8 сарадника са пуним радним временом и то 6  у звању асистент и 2 сарадника у звању асистент са докторатом.</w:t>
      </w:r>
    </w:p>
    <w:p w14:paraId="35AC256A"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Однос укупног броја студената (одобрен акредитацијом и дозволом за рад) и броја запослених наставника на нивоу установе је 22,6 : 1 (Прилог 7.2).   </w:t>
      </w:r>
    </w:p>
    <w:p w14:paraId="28242EFF"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Факултет систематски прати, оцењује и подстиче научну и педагошку активност наставника и сарадника у циљу подизања нивоа научне и педагошке компетентности. Праћење и оцењивање научно-истраживачке делатности наставника и сарадника врши се редовно сваке године, приликом подношења надлежном  Министарству годишњег Извештаја о раду научно-истраживачке организације Пољопривредног факултета у Крушевцу односно усвајањем Програма научно-истраживачког рада Пољопривредног факултета у Крушевцу. </w:t>
      </w:r>
    </w:p>
    <w:p w14:paraId="0F2BBE29"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Испуњеност минималних услова за избор у звање наставника врши Комисија коју именује Универзитет. У поступку избора у звање кандидати који се пријављују на конкурс попуњавају апликацију која се налази на web порталу Универзитета у Нишу (www.npao.ni.ac.rs) и образац о испуњености услова за избор у звање. У складу са критеријумима за избор у звање прецизно је дефинисан број радова које кандидат мора да има у часописима са SCI/SCIе листе, часописима које издаје Факултет или Универзитет, као и већи број радова у другим научним и стручним публикацијама. </w:t>
      </w:r>
    </w:p>
    <w:p w14:paraId="1C2AF65A" w14:textId="77777777" w:rsidR="004608B2" w:rsidRDefault="004608B2" w:rsidP="004608B2">
      <w:pPr>
        <w:spacing w:after="0" w:line="240" w:lineRule="auto"/>
        <w:ind w:firstLine="567"/>
        <w:jc w:val="both"/>
        <w:rPr>
          <w:rFonts w:ascii="Times New Roman" w:hAnsi="Times New Roman"/>
          <w:lang w:val="sr-Latn-RS"/>
        </w:rPr>
      </w:pPr>
      <w:r>
        <w:rPr>
          <w:rFonts w:ascii="Times New Roman" w:hAnsi="Times New Roman"/>
          <w:lang w:val="sr-Cyrl-RS"/>
        </w:rPr>
        <w:t xml:space="preserve">Један од критеријума за избор у наставна звања и звања сарадника односи се на допринос наставника у развоју наставно научног подмлатка, кроз менторства на завршним и мастер радовима студената и учешће у Комисијама за оцену и одбрану завршних и мастер радова. </w:t>
      </w:r>
    </w:p>
    <w:p w14:paraId="37398ACD"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Педагошка способност наставника и сарадника процењује се на основу студенског вредновања педагошког рада наставника и сарадника, попуњавањем Анкетног листа од стране студената. </w:t>
      </w:r>
      <w:r>
        <w:rPr>
          <w:rFonts w:ascii="Times New Roman" w:hAnsi="Times New Roman"/>
        </w:rPr>
        <w:t xml:space="preserve">Извештаји о резултатима тих анкета показују да је квалитет педагошког рада наставника и сарадника, који је оцењиван помоћу </w:t>
      </w:r>
      <w:r>
        <w:rPr>
          <w:rFonts w:ascii="Times New Roman" w:hAnsi="Times New Roman"/>
          <w:lang w:val="sr-Cyrl-RS"/>
        </w:rPr>
        <w:t>6</w:t>
      </w:r>
      <w:r>
        <w:rPr>
          <w:rFonts w:ascii="Times New Roman" w:hAnsi="Times New Roman"/>
        </w:rPr>
        <w:t xml:space="preserve"> индикатора, на веома високом нивоу. На Факултету се редовно организује анкетирање студената о вредновању педагошког рада наставника и сарадника, два пута у току године</w:t>
      </w:r>
      <w:r>
        <w:rPr>
          <w:rFonts w:ascii="Times New Roman" w:hAnsi="Times New Roman"/>
          <w:lang w:val="sr-Cyrl-RS"/>
        </w:rPr>
        <w:t>.</w:t>
      </w:r>
    </w:p>
    <w:p w14:paraId="358EA57A"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Приликом избора у звање, поред научно-истраживачке и педагошке активности, посебно се вреднује и повезаност наставног и образовног рада наставника или сарадника са радом на научно-истраживачким пројектима и стручним радом.</w:t>
      </w:r>
    </w:p>
    <w:p w14:paraId="3C6F0C57"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Факултет редовно подстиче и подржава студијске боравке, као и учешћа на научним и стручним скуповима у земљи и иностранству. Наставници и сарадници се редовно информишу о семинарима, радионицама и другим облицима активности везаним за унапређења педагошких компетенција, као и о конкурсима и могућностима за обезбеђивање финансијске подршке за </w:t>
      </w:r>
      <w:r>
        <w:rPr>
          <w:rFonts w:ascii="Times New Roman" w:hAnsi="Times New Roman"/>
          <w:lang w:val="sr-Cyrl-RS"/>
        </w:rPr>
        <w:lastRenderedPageBreak/>
        <w:t>учешће на научним и стручним скуповима у земљи и иностранству. За ове активности Факултет одобрава наставницима и сарадницима плаћена или неплаћена службена одсуства.</w:t>
      </w:r>
      <w:r>
        <w:rPr>
          <w:rFonts w:ascii="Times New Roman" w:hAnsi="Times New Roman"/>
          <w:color w:val="FF0000"/>
          <w:lang w:val="sr-Cyrl-RS"/>
        </w:rPr>
        <w:t xml:space="preserve"> </w:t>
      </w:r>
    </w:p>
    <w:p w14:paraId="0B394957"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Факултет при избору и унапређењу наставно-научног и стручног кадра посебно вреднује ангажовање и учешће наставника и сарадника на пројектима и другим областима привредног и друштвеног живота, према критеријумима утврђеним Правилником о поступку стицања звања и заснивања радног односа наставника Универзитета у Нишу. Наставници  Факултета су укључени у реализацију једног или више домаћих или међународних пројеката. </w:t>
      </w:r>
    </w:p>
    <w:p w14:paraId="2FBF3904" w14:textId="77777777" w:rsidR="004608B2" w:rsidRDefault="004608B2" w:rsidP="004608B2">
      <w:pPr>
        <w:spacing w:after="0" w:line="240" w:lineRule="auto"/>
        <w:ind w:firstLine="567"/>
        <w:jc w:val="both"/>
        <w:rPr>
          <w:rFonts w:ascii="Times New Roman" w:hAnsi="Times New Roman"/>
          <w:color w:val="FF0000"/>
          <w:lang w:val="sr-Cyrl-RS"/>
        </w:rPr>
      </w:pPr>
      <w:r>
        <w:rPr>
          <w:rFonts w:ascii="Times New Roman" w:hAnsi="Times New Roman"/>
          <w:lang w:val="sr-Cyrl-RS"/>
        </w:rPr>
        <w:t>Наставници Факултета су ангажовани на Универзитету као чланови различитих стручних органа Универзитета (</w:t>
      </w:r>
      <w:r w:rsidR="00D90C5D">
        <w:rPr>
          <w:rFonts w:ascii="Times New Roman" w:hAnsi="Times New Roman"/>
          <w:lang w:val="sr-Cyrl-RS"/>
        </w:rPr>
        <w:t>Научно-с</w:t>
      </w:r>
      <w:r>
        <w:rPr>
          <w:rFonts w:ascii="Times New Roman" w:hAnsi="Times New Roman"/>
          <w:lang w:val="sr-Cyrl-RS"/>
        </w:rPr>
        <w:t>тручна већа Универзитата, Савет Универзитета) и осталим областима локалне заједнице. Наставници Факултета су ангажовани и у професионалним удружењима, као што су: Академија инжењерских наука Србије, Српско хемијско друштво, Биохемијско друштво Србије, Научног воћарско</w:t>
      </w:r>
      <w:r w:rsidR="00D90C5D">
        <w:rPr>
          <w:rFonts w:ascii="Times New Roman" w:hAnsi="Times New Roman"/>
          <w:lang w:val="sr-Cyrl-RS"/>
        </w:rPr>
        <w:t>г</w:t>
      </w:r>
      <w:r>
        <w:rPr>
          <w:rFonts w:ascii="Times New Roman" w:hAnsi="Times New Roman"/>
          <w:lang w:val="sr-Cyrl-RS"/>
        </w:rPr>
        <w:t xml:space="preserve"> друштв</w:t>
      </w:r>
      <w:r w:rsidR="00D90C5D">
        <w:rPr>
          <w:rFonts w:ascii="Times New Roman" w:hAnsi="Times New Roman"/>
          <w:lang w:val="sr-Cyrl-RS"/>
        </w:rPr>
        <w:t>а</w:t>
      </w:r>
      <w:r>
        <w:rPr>
          <w:rFonts w:ascii="Times New Roman" w:hAnsi="Times New Roman"/>
          <w:lang w:val="sr-Cyrl-RS"/>
        </w:rPr>
        <w:t xml:space="preserve"> Србије, Прехрамбено-технолошки савез Србије, Друштво за заштиту биља Србије, Микробиолошко друштво Србије, Одбор за село у САНУ, Друштво за крмно биље Србије, Хрватско ботаничко друштво, међународна Глобална алијанса за климатске промене у пољопривреди, као и у   уредништву бројних националних и међународних часописа.</w:t>
      </w:r>
    </w:p>
    <w:p w14:paraId="55FB20F3" w14:textId="77777777" w:rsidR="004608B2" w:rsidRDefault="004608B2" w:rsidP="004608B2">
      <w:pPr>
        <w:spacing w:after="0" w:line="240" w:lineRule="auto"/>
        <w:ind w:firstLine="567"/>
        <w:jc w:val="both"/>
        <w:rPr>
          <w:rFonts w:ascii="Times New Roman" w:hAnsi="Times New Roman"/>
          <w:lang w:val="sr-Cyrl-RS"/>
        </w:rPr>
      </w:pPr>
      <w:r>
        <w:rPr>
          <w:rFonts w:ascii="Times New Roman" w:hAnsi="Times New Roman"/>
          <w:lang w:val="sr-Cyrl-RS"/>
        </w:rPr>
        <w:t xml:space="preserve">Приликом избора у звање наставника и сарадника посебно се вреднују педагошке способности наставника и сарадника, у складу са критеријума за избор у звање наставника и сарадника. Комисија за вредновање квалитета студијских програма Пољопривредног факултета у Крушевцу подноси Извештај о резултатима вредновања квалитета наставног процеса за предмете и квалитета студијских програма са предложеним превентивним и корективним мерама Привременом савету Пољопривредног факултета. Приликом избора наставника и сарадника у звања, Факултет се придржава прописаних поступака и услова путем којих оцењује њихову научну и педагошку активност. </w:t>
      </w:r>
    </w:p>
    <w:p w14:paraId="1E2BE398" w14:textId="77777777" w:rsidR="004608B2" w:rsidRDefault="004608B2" w:rsidP="004608B2">
      <w:pPr>
        <w:spacing w:after="0" w:line="240" w:lineRule="auto"/>
        <w:ind w:firstLine="567"/>
        <w:jc w:val="both"/>
        <w:rPr>
          <w:rFonts w:ascii="Times New Roman" w:hAnsi="Times New Roman"/>
          <w:lang w:val="sr-Cyrl-RS"/>
        </w:rPr>
      </w:pPr>
    </w:p>
    <w:p w14:paraId="14C7057B" w14:textId="77777777" w:rsidR="004608B2" w:rsidRDefault="004608B2" w:rsidP="004608B2">
      <w:pPr>
        <w:spacing w:after="180" w:line="240" w:lineRule="auto"/>
        <w:jc w:val="both"/>
        <w:rPr>
          <w:rFonts w:ascii="Times New Roman" w:hAnsi="Times New Roman"/>
          <w:lang w:val="sr-Cyrl-RS"/>
        </w:rPr>
      </w:pPr>
      <w:r>
        <w:rPr>
          <w:rFonts w:ascii="Times New Roman" w:hAnsi="Times New Roman"/>
          <w:b/>
          <w:bCs/>
          <w:lang w:val="sr-Cyrl-RS"/>
        </w:rPr>
        <w:t>Оцена испуњености стандарда:</w:t>
      </w:r>
      <w:r>
        <w:rPr>
          <w:rFonts w:ascii="Times New Roman" w:hAnsi="Times New Roman"/>
          <w:lang w:val="sr-Cyrl-RS"/>
        </w:rPr>
        <w:t xml:space="preserve"> На основу описа стања, анализе и процене тренутне ситуације, може се констатовати да су захтеви из Стандарда 7 испуњени у целини.</w:t>
      </w:r>
    </w:p>
    <w:p w14:paraId="3229E932" w14:textId="77777777" w:rsidR="004608B2" w:rsidRDefault="004608B2" w:rsidP="004608B2">
      <w:pPr>
        <w:spacing w:after="180" w:line="240" w:lineRule="auto"/>
        <w:jc w:val="both"/>
        <w:rPr>
          <w:rFonts w:ascii="Times New Roman" w:hAnsi="Times New Roman"/>
          <w:lang w:val="sr-Cyrl-RS"/>
        </w:rPr>
      </w:pPr>
    </w:p>
    <w:p w14:paraId="0CE3EEC5" w14:textId="77777777" w:rsidR="004608B2" w:rsidRDefault="004608B2" w:rsidP="004608B2">
      <w:pPr>
        <w:spacing w:after="180" w:line="240" w:lineRule="auto"/>
        <w:jc w:val="both"/>
        <w:rPr>
          <w:rFonts w:ascii="Times New Roman" w:hAnsi="Times New Roman"/>
          <w:lang w:val="sr-Cyrl-RS"/>
        </w:rPr>
      </w:pPr>
    </w:p>
    <w:p w14:paraId="1F4BB99C" w14:textId="77777777" w:rsidR="004608B2" w:rsidRDefault="004608B2" w:rsidP="004608B2">
      <w:pPr>
        <w:spacing w:after="120" w:line="240" w:lineRule="auto"/>
        <w:rPr>
          <w:rFonts w:ascii="Times New Roman" w:hAnsi="Times New Roman"/>
          <w:b/>
          <w:lang w:val="sr-Cyrl-RS"/>
        </w:rPr>
      </w:pPr>
      <w:r>
        <w:rPr>
          <w:rFonts w:ascii="Times New Roman" w:hAnsi="Times New Roman"/>
          <w:b/>
          <w:lang w:val="sr-Cyrl-RS"/>
        </w:rPr>
        <w:t>б) SWOT анализа квалитета наставника и сарадника</w:t>
      </w:r>
    </w:p>
    <w:tbl>
      <w:tblPr>
        <w:tblW w:w="9735" w:type="dxa"/>
        <w:jc w:val="center"/>
        <w:tblLayout w:type="fixed"/>
        <w:tblLook w:val="04A0" w:firstRow="1" w:lastRow="0" w:firstColumn="1" w:lastColumn="0" w:noHBand="0" w:noVBand="1"/>
      </w:tblPr>
      <w:tblGrid>
        <w:gridCol w:w="2742"/>
        <w:gridCol w:w="3479"/>
        <w:gridCol w:w="3514"/>
      </w:tblGrid>
      <w:tr w:rsidR="004608B2" w:rsidRPr="004608B2" w14:paraId="210098F8" w14:textId="77777777" w:rsidTr="004608B2">
        <w:trPr>
          <w:jc w:val="center"/>
        </w:trPr>
        <w:tc>
          <w:tcPr>
            <w:tcW w:w="2743" w:type="dxa"/>
            <w:tcBorders>
              <w:top w:val="single" w:sz="4" w:space="0" w:color="000000"/>
              <w:left w:val="single" w:sz="4" w:space="0" w:color="000000"/>
              <w:bottom w:val="single" w:sz="4" w:space="0" w:color="000000"/>
              <w:right w:val="nil"/>
            </w:tcBorders>
          </w:tcPr>
          <w:p w14:paraId="371C586F" w14:textId="77777777" w:rsidR="004608B2" w:rsidRDefault="004608B2">
            <w:pPr>
              <w:snapToGrid w:val="0"/>
              <w:spacing w:after="0" w:line="240" w:lineRule="auto"/>
              <w:jc w:val="center"/>
              <w:rPr>
                <w:rFonts w:ascii="Times New Roman" w:hAnsi="Times New Roman"/>
                <w:kern w:val="2"/>
                <w:sz w:val="18"/>
                <w:szCs w:val="18"/>
                <w:lang w:val="sr-Cyrl-RS"/>
              </w:rPr>
            </w:pPr>
          </w:p>
        </w:tc>
        <w:tc>
          <w:tcPr>
            <w:tcW w:w="3479" w:type="dxa"/>
            <w:tcBorders>
              <w:top w:val="single" w:sz="4" w:space="0" w:color="000000"/>
              <w:left w:val="single" w:sz="4" w:space="0" w:color="000000"/>
              <w:bottom w:val="single" w:sz="4" w:space="0" w:color="000000"/>
              <w:right w:val="nil"/>
            </w:tcBorders>
            <w:hideMark/>
          </w:tcPr>
          <w:p w14:paraId="55796E18" w14:textId="77777777" w:rsidR="004608B2" w:rsidRDefault="004608B2">
            <w:pPr>
              <w:spacing w:before="60" w:after="0" w:line="240" w:lineRule="auto"/>
              <w:rPr>
                <w:rFonts w:ascii="Times New Roman" w:hAnsi="Times New Roman"/>
                <w:kern w:val="2"/>
                <w:sz w:val="18"/>
                <w:szCs w:val="18"/>
                <w:lang w:val="sr-Cyrl-RS"/>
              </w:rPr>
            </w:pPr>
            <w:r>
              <w:rPr>
                <w:rFonts w:ascii="Times New Roman" w:hAnsi="Times New Roman"/>
                <w:b/>
                <w:bCs/>
                <w:kern w:val="2"/>
                <w:sz w:val="18"/>
                <w:szCs w:val="18"/>
                <w:lang w:val="sr-Cyrl-RS"/>
              </w:rPr>
              <w:t>ПРЕДНОСТИ</w:t>
            </w:r>
          </w:p>
          <w:p w14:paraId="2E816B68" w14:textId="77777777" w:rsidR="004608B2" w:rsidRDefault="004608B2" w:rsidP="00A25EED">
            <w:pPr>
              <w:numPr>
                <w:ilvl w:val="0"/>
                <w:numId w:val="47"/>
              </w:numPr>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Поступци и услови за избор наставника и сарадника су јавно доступни / ++</w:t>
            </w:r>
          </w:p>
          <w:p w14:paraId="360242B5" w14:textId="77777777" w:rsidR="004608B2" w:rsidRDefault="004608B2" w:rsidP="00A25EED">
            <w:pPr>
              <w:numPr>
                <w:ilvl w:val="0"/>
                <w:numId w:val="47"/>
              </w:numPr>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Поступак избора је усаглашен са критеријумима Националног савета за високо образовање/ ++</w:t>
            </w:r>
          </w:p>
          <w:p w14:paraId="0FC5F000" w14:textId="77777777" w:rsidR="004608B2" w:rsidRDefault="004608B2" w:rsidP="00A25EED">
            <w:pPr>
              <w:numPr>
                <w:ilvl w:val="0"/>
                <w:numId w:val="47"/>
              </w:numPr>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Постоји систематско праћење, подстицање и вредновање педагошких, истраживачких и стручних активности наставника и сарадника / +++</w:t>
            </w:r>
          </w:p>
          <w:p w14:paraId="3794E619" w14:textId="77777777" w:rsidR="004608B2" w:rsidRDefault="004608B2" w:rsidP="00A25EED">
            <w:pPr>
              <w:numPr>
                <w:ilvl w:val="0"/>
                <w:numId w:val="47"/>
              </w:numPr>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Постоји повезаност образовног рада са истраживањем на пројекту и радом у привреди / ++</w:t>
            </w:r>
          </w:p>
          <w:p w14:paraId="664C2C77" w14:textId="77777777" w:rsidR="004608B2" w:rsidRDefault="004608B2" w:rsidP="00A25EED">
            <w:pPr>
              <w:numPr>
                <w:ilvl w:val="0"/>
                <w:numId w:val="47"/>
              </w:numPr>
              <w:spacing w:after="6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Уважавање мишљења студената о педагошком раду наставника и сарадника / +++</w:t>
            </w:r>
          </w:p>
        </w:tc>
        <w:tc>
          <w:tcPr>
            <w:tcW w:w="3514" w:type="dxa"/>
            <w:tcBorders>
              <w:top w:val="single" w:sz="4" w:space="0" w:color="000000"/>
              <w:left w:val="single" w:sz="4" w:space="0" w:color="000000"/>
              <w:bottom w:val="single" w:sz="4" w:space="0" w:color="000000"/>
              <w:right w:val="single" w:sz="4" w:space="0" w:color="000000"/>
            </w:tcBorders>
          </w:tcPr>
          <w:p w14:paraId="1352B3D7" w14:textId="77777777" w:rsidR="004608B2" w:rsidRDefault="004608B2">
            <w:pPr>
              <w:spacing w:before="60" w:after="0" w:line="240" w:lineRule="auto"/>
              <w:rPr>
                <w:rFonts w:ascii="Times New Roman" w:hAnsi="Times New Roman"/>
                <w:kern w:val="2"/>
                <w:sz w:val="18"/>
                <w:szCs w:val="18"/>
                <w:lang w:val="sr-Cyrl-RS"/>
              </w:rPr>
            </w:pPr>
            <w:r>
              <w:rPr>
                <w:rFonts w:ascii="Times New Roman" w:hAnsi="Times New Roman"/>
                <w:b/>
                <w:bCs/>
                <w:kern w:val="2"/>
                <w:sz w:val="18"/>
                <w:szCs w:val="18"/>
                <w:lang w:val="sr-Cyrl-RS"/>
              </w:rPr>
              <w:t>СЛАБОСТИ</w:t>
            </w:r>
          </w:p>
          <w:p w14:paraId="66C9F414" w14:textId="77777777" w:rsidR="004608B2" w:rsidRDefault="004608B2" w:rsidP="00A25EED">
            <w:pPr>
              <w:numPr>
                <w:ilvl w:val="0"/>
                <w:numId w:val="48"/>
              </w:numPr>
              <w:tabs>
                <w:tab w:val="num" w:pos="-9116"/>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Недостатак средстава из  сопствених прихода Факултета за усавршавање </w:t>
            </w:r>
            <w:r>
              <w:rPr>
                <w:rFonts w:ascii="Times New Roman" w:hAnsi="Times New Roman"/>
                <w:kern w:val="2"/>
                <w:sz w:val="18"/>
                <w:szCs w:val="18"/>
                <w:lang w:val="sr-Cyrl-RS" w:eastAsia="sr-Latn-RS"/>
              </w:rPr>
              <w:t>и награђивање наставника и сарадника / +++</w:t>
            </w:r>
          </w:p>
          <w:p w14:paraId="6CA58D36" w14:textId="77777777" w:rsidR="004608B2" w:rsidRDefault="004608B2" w:rsidP="00A25EED">
            <w:pPr>
              <w:numPr>
                <w:ilvl w:val="0"/>
                <w:numId w:val="48"/>
              </w:numPr>
              <w:tabs>
                <w:tab w:val="num" w:pos="-9116"/>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Ниска заинтересованост наставника и сарадника за мобилност и усавршавање у иностранству / ++</w:t>
            </w:r>
          </w:p>
          <w:p w14:paraId="26274AAD" w14:textId="77777777" w:rsidR="004608B2" w:rsidRDefault="004608B2" w:rsidP="00A25EED">
            <w:pPr>
              <w:numPr>
                <w:ilvl w:val="0"/>
                <w:numId w:val="48"/>
              </w:numPr>
              <w:tabs>
                <w:tab w:val="num" w:pos="-9116"/>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Непостојање Плана развоја и усавршавања за техничко и административно особље / +</w:t>
            </w:r>
          </w:p>
          <w:p w14:paraId="4C68A4A4" w14:textId="77777777" w:rsidR="004608B2" w:rsidRDefault="004608B2" w:rsidP="00A25EED">
            <w:pPr>
              <w:numPr>
                <w:ilvl w:val="0"/>
                <w:numId w:val="48"/>
              </w:numPr>
              <w:tabs>
                <w:tab w:val="num" w:pos="-9116"/>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Непостојање Програм развоја кадра и обезбеђивање средстава за ту сврху / ++</w:t>
            </w:r>
          </w:p>
          <w:p w14:paraId="65810097" w14:textId="77777777" w:rsidR="004608B2" w:rsidRDefault="004608B2">
            <w:pPr>
              <w:tabs>
                <w:tab w:val="left" w:pos="293"/>
              </w:tabs>
              <w:spacing w:after="0" w:line="240" w:lineRule="auto"/>
              <w:ind w:left="293"/>
              <w:rPr>
                <w:rFonts w:ascii="Times New Roman" w:hAnsi="Times New Roman"/>
                <w:kern w:val="2"/>
                <w:sz w:val="18"/>
                <w:szCs w:val="18"/>
                <w:lang w:val="sr-Cyrl-RS"/>
              </w:rPr>
            </w:pPr>
          </w:p>
        </w:tc>
      </w:tr>
      <w:tr w:rsidR="004608B2" w:rsidRPr="004608B2" w14:paraId="3B9F0D60" w14:textId="77777777" w:rsidTr="004608B2">
        <w:trPr>
          <w:jc w:val="center"/>
        </w:trPr>
        <w:tc>
          <w:tcPr>
            <w:tcW w:w="2743" w:type="dxa"/>
            <w:tcBorders>
              <w:top w:val="single" w:sz="4" w:space="0" w:color="000000"/>
              <w:left w:val="single" w:sz="4" w:space="0" w:color="000000"/>
              <w:bottom w:val="single" w:sz="4" w:space="0" w:color="000000"/>
              <w:right w:val="nil"/>
            </w:tcBorders>
            <w:hideMark/>
          </w:tcPr>
          <w:p w14:paraId="2EF91C17" w14:textId="77777777" w:rsidR="004608B2" w:rsidRDefault="004608B2">
            <w:pPr>
              <w:spacing w:before="60" w:after="0" w:line="240" w:lineRule="auto"/>
              <w:rPr>
                <w:rFonts w:ascii="Times New Roman" w:hAnsi="Times New Roman"/>
                <w:kern w:val="2"/>
                <w:sz w:val="18"/>
                <w:szCs w:val="18"/>
                <w:lang w:val="sr-Cyrl-RS"/>
              </w:rPr>
            </w:pPr>
            <w:r>
              <w:rPr>
                <w:rFonts w:ascii="Times New Roman" w:hAnsi="Times New Roman"/>
                <w:b/>
                <w:bCs/>
                <w:kern w:val="2"/>
                <w:sz w:val="18"/>
                <w:szCs w:val="18"/>
                <w:lang w:val="sr-Cyrl-RS"/>
              </w:rPr>
              <w:t>МОГУЋНОСТИ</w:t>
            </w:r>
          </w:p>
          <w:p w14:paraId="25B76876"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Повезивање са високошколским установама у земљи и иностранству у циљу размене наставника и побољшања квалитета наставе усавршавање </w:t>
            </w:r>
          </w:p>
          <w:p w14:paraId="082F4300"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Међународна сарадња на пројектима који су </w:t>
            </w:r>
            <w:r>
              <w:rPr>
                <w:rFonts w:ascii="Times New Roman" w:hAnsi="Times New Roman"/>
                <w:kern w:val="2"/>
                <w:sz w:val="18"/>
                <w:szCs w:val="18"/>
                <w:lang w:val="sr-Cyrl-RS"/>
              </w:rPr>
              <w:lastRenderedPageBreak/>
              <w:t>посвећени подизању квалитета наставе / +++</w:t>
            </w:r>
          </w:p>
          <w:p w14:paraId="1829F918"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Усавршавање наставника и сарадника у иностранству ++</w:t>
            </w:r>
          </w:p>
        </w:tc>
        <w:tc>
          <w:tcPr>
            <w:tcW w:w="3479" w:type="dxa"/>
            <w:tcBorders>
              <w:top w:val="single" w:sz="4" w:space="0" w:color="000000"/>
              <w:left w:val="single" w:sz="4" w:space="0" w:color="000000"/>
              <w:bottom w:val="single" w:sz="4" w:space="0" w:color="000000"/>
              <w:right w:val="nil"/>
            </w:tcBorders>
          </w:tcPr>
          <w:p w14:paraId="1D45DA00" w14:textId="77777777" w:rsidR="004608B2" w:rsidRDefault="004608B2">
            <w:pPr>
              <w:spacing w:before="60" w:after="0" w:line="240" w:lineRule="auto"/>
              <w:rPr>
                <w:rFonts w:ascii="Times New Roman" w:hAnsi="Times New Roman"/>
                <w:b/>
                <w:kern w:val="2"/>
                <w:sz w:val="18"/>
                <w:szCs w:val="18"/>
                <w:lang w:val="sr-Cyrl-RS"/>
              </w:rPr>
            </w:pPr>
            <w:r>
              <w:rPr>
                <w:rFonts w:ascii="Times New Roman" w:hAnsi="Times New Roman"/>
                <w:b/>
                <w:kern w:val="2"/>
                <w:sz w:val="18"/>
                <w:szCs w:val="18"/>
                <w:lang w:val="sr-Cyrl-RS"/>
              </w:rPr>
              <w:lastRenderedPageBreak/>
              <w:t>Стратегија појачања</w:t>
            </w:r>
          </w:p>
          <w:p w14:paraId="1BC8E208"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Јачање научних компетенција наставника интензивирањем  међународне сарадње  </w:t>
            </w:r>
          </w:p>
          <w:p w14:paraId="049410F2"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Јачање стручних компетенција наставника интензивирањем  сарадње са привредним субјектима из окружења </w:t>
            </w:r>
          </w:p>
          <w:p w14:paraId="3F5AC4B1"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Јачање активности радне </w:t>
            </w:r>
            <w:r>
              <w:rPr>
                <w:rFonts w:ascii="Times New Roman" w:hAnsi="Times New Roman"/>
                <w:kern w:val="2"/>
                <w:sz w:val="18"/>
                <w:szCs w:val="18"/>
                <w:lang w:val="sr-Cyrl-RS"/>
              </w:rPr>
              <w:lastRenderedPageBreak/>
              <w:t xml:space="preserve">групе и тимског рада за праћење и пријављивање међународних пројеката </w:t>
            </w:r>
          </w:p>
          <w:p w14:paraId="18389DA9"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Искористити фондове ЕУ у циљу веће мобилности и усавршавања наставника и сарадника </w:t>
            </w:r>
          </w:p>
          <w:p w14:paraId="4F050A53" w14:textId="77777777" w:rsidR="004608B2" w:rsidRDefault="004608B2">
            <w:pPr>
              <w:spacing w:after="0" w:line="240" w:lineRule="auto"/>
              <w:ind w:left="417"/>
              <w:rPr>
                <w:rFonts w:ascii="Times New Roman" w:hAnsi="Times New Roman"/>
                <w:kern w:val="2"/>
                <w:sz w:val="18"/>
                <w:szCs w:val="18"/>
                <w:lang w:val="sr-Cyrl-RS"/>
              </w:rPr>
            </w:pPr>
          </w:p>
        </w:tc>
        <w:tc>
          <w:tcPr>
            <w:tcW w:w="3514" w:type="dxa"/>
            <w:tcBorders>
              <w:top w:val="single" w:sz="4" w:space="0" w:color="000000"/>
              <w:left w:val="single" w:sz="4" w:space="0" w:color="000000"/>
              <w:bottom w:val="single" w:sz="4" w:space="0" w:color="000000"/>
              <w:right w:val="single" w:sz="4" w:space="0" w:color="000000"/>
            </w:tcBorders>
            <w:hideMark/>
          </w:tcPr>
          <w:p w14:paraId="0F69F942" w14:textId="77777777" w:rsidR="004608B2" w:rsidRDefault="004608B2">
            <w:pPr>
              <w:tabs>
                <w:tab w:val="left" w:pos="-2894"/>
              </w:tabs>
              <w:spacing w:after="0" w:line="240" w:lineRule="auto"/>
              <w:rPr>
                <w:rFonts w:ascii="Times New Roman" w:hAnsi="Times New Roman"/>
                <w:b/>
                <w:bCs/>
                <w:kern w:val="2"/>
                <w:sz w:val="18"/>
                <w:szCs w:val="18"/>
                <w:lang w:val="sr-Cyrl-RS"/>
              </w:rPr>
            </w:pPr>
            <w:r>
              <w:rPr>
                <w:rFonts w:ascii="Times New Roman" w:hAnsi="Times New Roman"/>
                <w:b/>
                <w:bCs/>
                <w:kern w:val="2"/>
                <w:sz w:val="18"/>
                <w:szCs w:val="18"/>
                <w:lang w:val="sr-Cyrl-RS"/>
              </w:rPr>
              <w:lastRenderedPageBreak/>
              <w:t>Стратегија уклањања слабости</w:t>
            </w:r>
          </w:p>
          <w:p w14:paraId="6F8C0A0D"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Изналажење могућности за обезбеђивање финансијских средстава за усавршавање наставника и сарадника</w:t>
            </w:r>
          </w:p>
          <w:p w14:paraId="6A6A93F3"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Мотивација наставника и сарадника за даље усавршавање</w:t>
            </w:r>
          </w:p>
          <w:p w14:paraId="15BABB9A"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Укључивање већег броја наставника и сарадника Факултета у међународне и домаће научно-истраживачке пројекте</w:t>
            </w:r>
          </w:p>
          <w:p w14:paraId="37BBD31F" w14:textId="77777777" w:rsidR="004608B2" w:rsidRDefault="004608B2" w:rsidP="00A25EED">
            <w:pPr>
              <w:numPr>
                <w:ilvl w:val="0"/>
                <w:numId w:val="49"/>
              </w:numPr>
              <w:tabs>
                <w:tab w:val="left" w:pos="-2894"/>
              </w:tabs>
              <w:spacing w:after="6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lastRenderedPageBreak/>
              <w:t xml:space="preserve">Развијати нове методе наставе које се заснивају на тимском раду са већим уделом практичних знања </w:t>
            </w:r>
          </w:p>
        </w:tc>
      </w:tr>
      <w:tr w:rsidR="004608B2" w:rsidRPr="004608B2" w14:paraId="3583AA42" w14:textId="77777777" w:rsidTr="004608B2">
        <w:trPr>
          <w:jc w:val="center"/>
        </w:trPr>
        <w:tc>
          <w:tcPr>
            <w:tcW w:w="2743" w:type="dxa"/>
            <w:tcBorders>
              <w:top w:val="single" w:sz="4" w:space="0" w:color="000000"/>
              <w:left w:val="single" w:sz="4" w:space="0" w:color="000000"/>
              <w:bottom w:val="single" w:sz="4" w:space="0" w:color="000000"/>
              <w:right w:val="nil"/>
            </w:tcBorders>
            <w:hideMark/>
          </w:tcPr>
          <w:p w14:paraId="5FD0EFCB" w14:textId="77777777" w:rsidR="004608B2" w:rsidRDefault="004608B2">
            <w:pPr>
              <w:tabs>
                <w:tab w:val="left" w:pos="-2894"/>
              </w:tabs>
              <w:spacing w:after="0" w:line="240" w:lineRule="auto"/>
              <w:rPr>
                <w:rFonts w:ascii="Times New Roman" w:hAnsi="Times New Roman"/>
                <w:b/>
                <w:bCs/>
                <w:kern w:val="2"/>
                <w:sz w:val="18"/>
                <w:szCs w:val="18"/>
                <w:lang w:val="sr-Cyrl-RS"/>
              </w:rPr>
            </w:pPr>
            <w:r>
              <w:rPr>
                <w:rFonts w:ascii="Times New Roman" w:hAnsi="Times New Roman"/>
                <w:b/>
                <w:bCs/>
                <w:kern w:val="2"/>
                <w:sz w:val="18"/>
                <w:szCs w:val="18"/>
                <w:lang w:val="sr-Cyrl-RS"/>
              </w:rPr>
              <w:lastRenderedPageBreak/>
              <w:t>ОПАСНОСТИ</w:t>
            </w:r>
          </w:p>
          <w:p w14:paraId="6D8C295E"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Мали број привредних субјеката у окружењу за успостављање научно-стручне сарадње / ++</w:t>
            </w:r>
          </w:p>
          <w:p w14:paraId="351BE732" w14:textId="77777777" w:rsidR="004608B2" w:rsidRDefault="004608B2" w:rsidP="00A25EED">
            <w:pPr>
              <w:numPr>
                <w:ilvl w:val="0"/>
                <w:numId w:val="49"/>
              </w:numPr>
              <w:tabs>
                <w:tab w:val="left" w:pos="-2894"/>
              </w:tabs>
              <w:spacing w:after="6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Финансирање Факултета према броју уписаних студената и неизвесност финансирања истраживача на пројектима онемогућавају пријем младих сарадника / ++</w:t>
            </w:r>
          </w:p>
        </w:tc>
        <w:tc>
          <w:tcPr>
            <w:tcW w:w="3479" w:type="dxa"/>
            <w:tcBorders>
              <w:top w:val="single" w:sz="4" w:space="0" w:color="000000"/>
              <w:left w:val="single" w:sz="4" w:space="0" w:color="000000"/>
              <w:bottom w:val="single" w:sz="4" w:space="0" w:color="000000"/>
              <w:right w:val="nil"/>
            </w:tcBorders>
            <w:hideMark/>
          </w:tcPr>
          <w:p w14:paraId="0A81404F" w14:textId="77777777" w:rsidR="004608B2" w:rsidRDefault="004608B2">
            <w:pPr>
              <w:spacing w:before="60" w:after="0" w:line="240" w:lineRule="auto"/>
              <w:rPr>
                <w:rFonts w:ascii="Times New Roman" w:hAnsi="Times New Roman"/>
                <w:kern w:val="2"/>
                <w:sz w:val="18"/>
                <w:szCs w:val="18"/>
                <w:lang w:val="sr-Cyrl-RS"/>
              </w:rPr>
            </w:pPr>
            <w:r>
              <w:rPr>
                <w:rFonts w:ascii="Times New Roman" w:hAnsi="Times New Roman"/>
                <w:b/>
                <w:bCs/>
                <w:kern w:val="2"/>
                <w:sz w:val="18"/>
                <w:szCs w:val="18"/>
                <w:lang w:val="sr-Cyrl-RS"/>
              </w:rPr>
              <w:t>Стратегија превенције</w:t>
            </w:r>
          </w:p>
          <w:p w14:paraId="1B8CD3B2"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Перманентан рад на  усавршавању наставника и сарадника и у циљу јачања  научно-стручних и педагошких компетенција </w:t>
            </w:r>
          </w:p>
          <w:p w14:paraId="04A20199"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 xml:space="preserve">Рад на мотивацији и обучавању наставнике за пријављивање на пројектима које финансира ЕУ </w:t>
            </w:r>
          </w:p>
          <w:p w14:paraId="56240B52" w14:textId="77777777" w:rsidR="004608B2" w:rsidRDefault="004608B2" w:rsidP="00A25EED">
            <w:pPr>
              <w:numPr>
                <w:ilvl w:val="0"/>
                <w:numId w:val="49"/>
              </w:numPr>
              <w:tabs>
                <w:tab w:val="left" w:pos="-2894"/>
              </w:tabs>
              <w:spacing w:after="0" w:line="240" w:lineRule="auto"/>
              <w:ind w:left="187" w:hanging="187"/>
              <w:rPr>
                <w:rFonts w:ascii="Times New Roman" w:hAnsi="Times New Roman"/>
                <w:bCs/>
                <w:kern w:val="2"/>
                <w:sz w:val="18"/>
                <w:szCs w:val="18"/>
                <w:lang w:val="sr-Cyrl-RS"/>
              </w:rPr>
            </w:pPr>
            <w:r>
              <w:rPr>
                <w:rFonts w:ascii="Times New Roman" w:hAnsi="Times New Roman"/>
                <w:kern w:val="2"/>
                <w:sz w:val="18"/>
                <w:szCs w:val="18"/>
                <w:lang w:val="sr-Cyrl-RS"/>
              </w:rPr>
              <w:t>Побољшање сарадње са привредним субјектима</w:t>
            </w:r>
          </w:p>
        </w:tc>
        <w:tc>
          <w:tcPr>
            <w:tcW w:w="3514" w:type="dxa"/>
            <w:tcBorders>
              <w:top w:val="single" w:sz="4" w:space="0" w:color="000000"/>
              <w:left w:val="single" w:sz="4" w:space="0" w:color="000000"/>
              <w:bottom w:val="single" w:sz="4" w:space="0" w:color="000000"/>
              <w:right w:val="single" w:sz="4" w:space="0" w:color="000000"/>
            </w:tcBorders>
          </w:tcPr>
          <w:p w14:paraId="3FD3203B" w14:textId="77777777" w:rsidR="004608B2" w:rsidRDefault="004608B2">
            <w:pPr>
              <w:spacing w:before="60" w:after="0" w:line="240" w:lineRule="auto"/>
              <w:rPr>
                <w:rFonts w:ascii="Times New Roman" w:hAnsi="Times New Roman"/>
                <w:kern w:val="2"/>
                <w:sz w:val="18"/>
                <w:szCs w:val="18"/>
                <w:lang w:val="sr-Cyrl-RS"/>
              </w:rPr>
            </w:pPr>
            <w:r>
              <w:rPr>
                <w:rFonts w:ascii="Times New Roman" w:hAnsi="Times New Roman"/>
                <w:b/>
                <w:bCs/>
                <w:kern w:val="2"/>
                <w:sz w:val="18"/>
                <w:szCs w:val="18"/>
                <w:lang w:val="sr-Cyrl-RS"/>
              </w:rPr>
              <w:t>Стратегија елиминације</w:t>
            </w:r>
          </w:p>
          <w:p w14:paraId="2188504D" w14:textId="77777777" w:rsidR="004608B2" w:rsidRDefault="004608B2" w:rsidP="00A25EED">
            <w:pPr>
              <w:numPr>
                <w:ilvl w:val="0"/>
                <w:numId w:val="49"/>
              </w:numPr>
              <w:tabs>
                <w:tab w:val="left" w:pos="-2894"/>
              </w:tabs>
              <w:spacing w:after="0" w:line="240" w:lineRule="auto"/>
              <w:ind w:left="187" w:hanging="187"/>
              <w:rPr>
                <w:rFonts w:ascii="Times New Roman" w:hAnsi="Times New Roman"/>
                <w:kern w:val="2"/>
                <w:sz w:val="18"/>
                <w:szCs w:val="18"/>
                <w:lang w:val="sr-Cyrl-RS"/>
              </w:rPr>
            </w:pPr>
            <w:r>
              <w:rPr>
                <w:rFonts w:ascii="Times New Roman" w:hAnsi="Times New Roman"/>
                <w:kern w:val="2"/>
                <w:sz w:val="18"/>
                <w:szCs w:val="18"/>
                <w:lang w:val="sr-Cyrl-RS"/>
              </w:rPr>
              <w:t>Дефинисати квантитативна мерила педагошких активности наставника и сарадника (квалитет наставе, објављени наставни материјали, консултације, број менторстава на дипломским радовима и докторским дисертацијама, учешће у комисијама и сл.) у циљу јачања наставног процеса и побољшања успеха студената</w:t>
            </w:r>
          </w:p>
          <w:p w14:paraId="057D5DC9" w14:textId="77777777" w:rsidR="004608B2" w:rsidRDefault="004608B2">
            <w:pPr>
              <w:tabs>
                <w:tab w:val="left" w:pos="293"/>
              </w:tabs>
              <w:spacing w:after="0" w:line="240" w:lineRule="auto"/>
              <w:ind w:left="720"/>
              <w:rPr>
                <w:rFonts w:ascii="Times New Roman" w:hAnsi="Times New Roman"/>
                <w:kern w:val="2"/>
                <w:sz w:val="18"/>
                <w:szCs w:val="18"/>
                <w:lang w:val="sr-Cyrl-RS"/>
              </w:rPr>
            </w:pPr>
          </w:p>
        </w:tc>
      </w:tr>
    </w:tbl>
    <w:p w14:paraId="17276F56" w14:textId="77777777" w:rsidR="004608B2" w:rsidRPr="004608B2" w:rsidRDefault="004608B2" w:rsidP="004608B2">
      <w:pPr>
        <w:spacing w:after="0" w:line="240" w:lineRule="auto"/>
        <w:rPr>
          <w:rFonts w:ascii="Times New Roman" w:hAnsi="Times New Roman"/>
          <w:b/>
          <w:lang w:val="sr-Cyrl-RS"/>
        </w:rPr>
      </w:pPr>
    </w:p>
    <w:p w14:paraId="5EE6E30C" w14:textId="77777777" w:rsidR="004608B2" w:rsidRDefault="004608B2" w:rsidP="004608B2">
      <w:pPr>
        <w:spacing w:before="120" w:after="120" w:line="240" w:lineRule="auto"/>
        <w:rPr>
          <w:rFonts w:ascii="Times New Roman" w:hAnsi="Times New Roman"/>
          <w:b/>
          <w:lang w:val="sr-Cyrl-RS"/>
        </w:rPr>
      </w:pPr>
      <w:r>
        <w:rPr>
          <w:rFonts w:ascii="Times New Roman" w:hAnsi="Times New Roman"/>
          <w:b/>
          <w:lang w:val="sr-Cyrl-RS"/>
        </w:rPr>
        <w:t>ц) Предлог мера и активности за унапређење квалитета стандарда 7</w:t>
      </w:r>
    </w:p>
    <w:p w14:paraId="5AA13506" w14:textId="77777777" w:rsidR="004608B2" w:rsidRDefault="004608B2" w:rsidP="00A25EED">
      <w:pPr>
        <w:widowControl w:val="0"/>
        <w:numPr>
          <w:ilvl w:val="0"/>
          <w:numId w:val="50"/>
        </w:numPr>
        <w:suppressAutoHyphens w:val="0"/>
        <w:spacing w:after="0" w:line="240" w:lineRule="auto"/>
        <w:ind w:left="567" w:right="-1" w:hanging="283"/>
        <w:jc w:val="both"/>
        <w:rPr>
          <w:rFonts w:ascii="Times New Roman" w:hAnsi="Times New Roman"/>
          <w:lang w:val="sr-Cyrl-RS"/>
        </w:rPr>
      </w:pPr>
      <w:r>
        <w:rPr>
          <w:rFonts w:ascii="Times New Roman" w:hAnsi="Times New Roman"/>
          <w:lang w:val="sr-Cyrl-RS"/>
        </w:rPr>
        <w:t>Вршити стално праћење и унапређење квалитета и компетентности наставника и сарадника Факултета.</w:t>
      </w:r>
    </w:p>
    <w:p w14:paraId="757C1612" w14:textId="77777777" w:rsidR="004608B2" w:rsidRDefault="004608B2" w:rsidP="00A25EED">
      <w:pPr>
        <w:widowControl w:val="0"/>
        <w:numPr>
          <w:ilvl w:val="0"/>
          <w:numId w:val="50"/>
        </w:numPr>
        <w:suppressAutoHyphens w:val="0"/>
        <w:spacing w:after="0" w:line="240" w:lineRule="auto"/>
        <w:ind w:left="567" w:right="-1" w:hanging="283"/>
        <w:jc w:val="both"/>
        <w:rPr>
          <w:rFonts w:ascii="Times New Roman" w:hAnsi="Times New Roman"/>
          <w:lang w:val="sr-Cyrl-RS"/>
        </w:rPr>
      </w:pPr>
      <w:r>
        <w:rPr>
          <w:rFonts w:ascii="Times New Roman" w:hAnsi="Times New Roman"/>
          <w:lang w:val="sr-Cyrl-RS"/>
        </w:rPr>
        <w:t>Подстицати међународну сарадњу, мобилност наставника и сарадника, стручна усавршавања, као и иновирања наставних планова и програма.</w:t>
      </w:r>
    </w:p>
    <w:p w14:paraId="3467AA26" w14:textId="77777777" w:rsidR="004608B2" w:rsidRDefault="004608B2" w:rsidP="00A25EED">
      <w:pPr>
        <w:widowControl w:val="0"/>
        <w:numPr>
          <w:ilvl w:val="0"/>
          <w:numId w:val="50"/>
        </w:numPr>
        <w:suppressAutoHyphens w:val="0"/>
        <w:spacing w:after="0" w:line="240" w:lineRule="auto"/>
        <w:ind w:left="567" w:right="-1" w:hanging="283"/>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Подстицати наставнике и сараднике Факултета за учешће на међународним пројектима. </w:t>
      </w:r>
    </w:p>
    <w:p w14:paraId="07F74628" w14:textId="77777777" w:rsidR="004608B2" w:rsidRDefault="004608B2" w:rsidP="00A25EED">
      <w:pPr>
        <w:widowControl w:val="0"/>
        <w:numPr>
          <w:ilvl w:val="0"/>
          <w:numId w:val="50"/>
        </w:numPr>
        <w:suppressAutoHyphens w:val="0"/>
        <w:spacing w:after="180" w:line="240" w:lineRule="auto"/>
        <w:ind w:left="568" w:hanging="284"/>
        <w:jc w:val="both"/>
        <w:rPr>
          <w:rFonts w:ascii="Times New Roman" w:eastAsia="Times New Roman" w:hAnsi="Times New Roman"/>
          <w:lang w:val="sr-Cyrl-RS" w:eastAsia="ar-SA"/>
        </w:rPr>
      </w:pPr>
      <w:r>
        <w:rPr>
          <w:rFonts w:ascii="Times New Roman" w:eastAsia="Times New Roman" w:hAnsi="Times New Roman"/>
          <w:lang w:val="sr-Cyrl-RS" w:eastAsia="ar-SA"/>
        </w:rPr>
        <w:t>Изналазити могућности за додатне изворе финансирања.</w:t>
      </w:r>
    </w:p>
    <w:p w14:paraId="344B118C" w14:textId="77777777" w:rsidR="004608B2" w:rsidRDefault="004608B2" w:rsidP="004608B2">
      <w:pPr>
        <w:spacing w:after="120" w:line="240" w:lineRule="auto"/>
        <w:rPr>
          <w:rFonts w:ascii="Times New Roman" w:hAnsi="Times New Roman"/>
          <w:b/>
          <w:lang w:val="sr-Cyrl-RS"/>
        </w:rPr>
      </w:pPr>
      <w:r>
        <w:rPr>
          <w:rFonts w:ascii="Times New Roman" w:hAnsi="Times New Roman"/>
          <w:b/>
          <w:lang w:val="sr-Cyrl-RS"/>
        </w:rPr>
        <w:t xml:space="preserve">д) Показатељи и прилози за стандард 7 </w:t>
      </w:r>
    </w:p>
    <w:p w14:paraId="3EECF75C" w14:textId="166545B1" w:rsidR="004608B2" w:rsidRDefault="004608B2" w:rsidP="004608B2">
      <w:pPr>
        <w:spacing w:after="0" w:line="240" w:lineRule="auto"/>
        <w:jc w:val="both"/>
        <w:rPr>
          <w:rFonts w:ascii="Times New Roman" w:hAnsi="Times New Roman"/>
          <w:lang w:val="sr-Cyrl-RS"/>
        </w:rPr>
      </w:pPr>
      <w:hyperlink r:id="rId54" w:history="1">
        <w:r w:rsidRPr="00BA281E">
          <w:rPr>
            <w:rStyle w:val="Hyperlink"/>
            <w:rFonts w:ascii="Times New Roman" w:hAnsi="Times New Roman"/>
            <w:b/>
            <w:lang w:val="sr-Cyrl-RS"/>
          </w:rPr>
          <w:t>Табела 7.1.</w:t>
        </w:r>
        <w:r w:rsidRPr="00BA281E">
          <w:rPr>
            <w:rStyle w:val="Hyperlink"/>
            <w:rFonts w:ascii="Times New Roman" w:hAnsi="Times New Roman"/>
            <w:lang w:val="sr-Cyrl-RS"/>
          </w:rPr>
          <w:t xml:space="preserve"> </w:t>
        </w:r>
      </w:hyperlink>
      <w:r>
        <w:rPr>
          <w:rFonts w:ascii="Times New Roman" w:hAnsi="Times New Roman"/>
          <w:lang w:val="sr-Cyrl-RS"/>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23DA538C" w14:textId="7CDCD699" w:rsidR="004608B2" w:rsidRDefault="004608B2" w:rsidP="004608B2">
      <w:pPr>
        <w:widowControl w:val="0"/>
        <w:autoSpaceDE w:val="0"/>
        <w:spacing w:after="0" w:line="240" w:lineRule="auto"/>
        <w:jc w:val="both"/>
        <w:rPr>
          <w:rFonts w:ascii="Times New Roman" w:eastAsia="MS Mincho" w:hAnsi="Times New Roman"/>
          <w:b/>
          <w:lang w:val="sr-Cyrl-RS" w:eastAsia="ja-JP"/>
        </w:rPr>
      </w:pPr>
      <w:hyperlink r:id="rId55" w:history="1">
        <w:r w:rsidRPr="00BA281E">
          <w:rPr>
            <w:rStyle w:val="Hyperlink"/>
            <w:rFonts w:ascii="Times New Roman" w:eastAsia="MS Mincho" w:hAnsi="Times New Roman"/>
            <w:b/>
            <w:lang w:val="sr-Cyrl-RS" w:eastAsia="ja-JP"/>
          </w:rPr>
          <w:t>Табела 7.2</w:t>
        </w:r>
        <w:r w:rsidRPr="00BA281E">
          <w:rPr>
            <w:rStyle w:val="Hyperlink"/>
            <w:rFonts w:ascii="Times New Roman" w:eastAsia="MS Mincho" w:hAnsi="Times New Roman"/>
            <w:lang w:val="sr-Cyrl-RS" w:eastAsia="ja-JP"/>
          </w:rPr>
          <w:t>.</w:t>
        </w:r>
      </w:hyperlink>
      <w:r>
        <w:rPr>
          <w:rFonts w:ascii="Times New Roman" w:eastAsia="MS Mincho" w:hAnsi="Times New Roman"/>
          <w:lang w:val="sr-Cyrl-RS" w:eastAsia="ja-JP"/>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w:t>
      </w:r>
    </w:p>
    <w:p w14:paraId="09C3F482" w14:textId="6A68E672" w:rsidR="004608B2" w:rsidRDefault="004608B2" w:rsidP="004608B2">
      <w:pPr>
        <w:widowControl w:val="0"/>
        <w:autoSpaceDE w:val="0"/>
        <w:spacing w:after="0" w:line="240" w:lineRule="auto"/>
        <w:jc w:val="both"/>
        <w:rPr>
          <w:rFonts w:ascii="Times New Roman" w:eastAsia="MS Mincho" w:hAnsi="Times New Roman"/>
          <w:lang w:val="sr-Cyrl-RS" w:eastAsia="ja-JP"/>
        </w:rPr>
      </w:pPr>
      <w:hyperlink r:id="rId56" w:history="1">
        <w:r w:rsidRPr="00BA281E">
          <w:rPr>
            <w:rStyle w:val="Hyperlink"/>
            <w:rFonts w:ascii="Times New Roman" w:eastAsia="MS Mincho" w:hAnsi="Times New Roman"/>
            <w:b/>
            <w:lang w:val="sr-Cyrl-RS" w:eastAsia="ja-JP"/>
          </w:rPr>
          <w:t>Прилог 7.1</w:t>
        </w:r>
        <w:r w:rsidR="00954B8C">
          <w:rPr>
            <w:rStyle w:val="Hyperlink"/>
            <w:rFonts w:ascii="Times New Roman" w:eastAsia="MS Mincho" w:hAnsi="Times New Roman"/>
            <w:b/>
            <w:lang w:val="en-US" w:eastAsia="ja-JP"/>
          </w:rPr>
          <w:t>.1</w:t>
        </w:r>
        <w:r w:rsidRPr="00BA281E">
          <w:rPr>
            <w:rStyle w:val="Hyperlink"/>
            <w:rFonts w:ascii="Times New Roman" w:eastAsia="MS Mincho" w:hAnsi="Times New Roman"/>
            <w:b/>
            <w:lang w:val="sr-Cyrl-RS" w:eastAsia="ja-JP"/>
          </w:rPr>
          <w:t>.</w:t>
        </w:r>
      </w:hyperlink>
      <w:r>
        <w:rPr>
          <w:rFonts w:ascii="Times New Roman" w:eastAsia="MS Mincho" w:hAnsi="Times New Roman"/>
          <w:lang w:val="sr-Cyrl-RS" w:eastAsia="ja-JP"/>
        </w:rPr>
        <w:t xml:space="preserve"> Правилник о поступку стицања звања и заснивања радног односа наставника Универзитета у Нишу</w:t>
      </w:r>
    </w:p>
    <w:p w14:paraId="3D87E01D" w14:textId="4504642B" w:rsidR="004608B2" w:rsidRDefault="004608B2" w:rsidP="004608B2">
      <w:pPr>
        <w:widowControl w:val="0"/>
        <w:autoSpaceDE w:val="0"/>
        <w:spacing w:after="0" w:line="240" w:lineRule="auto"/>
        <w:jc w:val="both"/>
        <w:rPr>
          <w:rFonts w:ascii="Times New Roman" w:eastAsia="MS Mincho" w:hAnsi="Times New Roman"/>
          <w:lang w:val="sr-Cyrl-RS" w:eastAsia="ja-JP"/>
        </w:rPr>
      </w:pPr>
      <w:hyperlink r:id="rId57" w:history="1">
        <w:r w:rsidRPr="00BA281E">
          <w:rPr>
            <w:rStyle w:val="Hyperlink"/>
            <w:rFonts w:ascii="Times New Roman" w:eastAsia="MS Mincho" w:hAnsi="Times New Roman"/>
            <w:b/>
            <w:lang w:val="sr-Cyrl-RS" w:eastAsia="ja-JP"/>
          </w:rPr>
          <w:t>Прилог 7.1</w:t>
        </w:r>
        <w:r w:rsidR="00954B8C">
          <w:rPr>
            <w:rStyle w:val="Hyperlink"/>
            <w:rFonts w:ascii="Times New Roman" w:eastAsia="MS Mincho" w:hAnsi="Times New Roman"/>
            <w:b/>
            <w:lang w:val="en-US" w:eastAsia="ja-JP"/>
          </w:rPr>
          <w:t>.2</w:t>
        </w:r>
        <w:r w:rsidRPr="00BA281E">
          <w:rPr>
            <w:rStyle w:val="Hyperlink"/>
            <w:rFonts w:ascii="Times New Roman" w:eastAsia="MS Mincho" w:hAnsi="Times New Roman"/>
            <w:b/>
            <w:lang w:val="sr-Cyrl-RS" w:eastAsia="ja-JP"/>
          </w:rPr>
          <w:t>.</w:t>
        </w:r>
      </w:hyperlink>
      <w:r>
        <w:rPr>
          <w:rFonts w:ascii="Times New Roman" w:eastAsia="MS Mincho" w:hAnsi="Times New Roman"/>
          <w:lang w:val="sr-Cyrl-RS" w:eastAsia="ja-JP"/>
        </w:rPr>
        <w:t xml:space="preserve"> Ближи критеријуми за избор у звања наставника Универзитета у Нишу</w:t>
      </w:r>
    </w:p>
    <w:p w14:paraId="20AD9DEA" w14:textId="1E7188F3" w:rsidR="004608B2" w:rsidRDefault="004608B2" w:rsidP="004608B2">
      <w:pPr>
        <w:widowControl w:val="0"/>
        <w:autoSpaceDE w:val="0"/>
        <w:spacing w:after="0" w:line="240" w:lineRule="auto"/>
        <w:jc w:val="both"/>
        <w:rPr>
          <w:rFonts w:ascii="Times New Roman" w:eastAsia="MS Mincho" w:hAnsi="Times New Roman"/>
          <w:b/>
          <w:lang w:val="sr-Cyrl-RS" w:eastAsia="ja-JP"/>
        </w:rPr>
      </w:pPr>
      <w:hyperlink r:id="rId58" w:history="1">
        <w:r w:rsidRPr="00BA281E">
          <w:rPr>
            <w:rStyle w:val="Hyperlink"/>
            <w:rFonts w:ascii="Times New Roman" w:eastAsia="MS Mincho" w:hAnsi="Times New Roman"/>
            <w:b/>
            <w:lang w:val="sr-Cyrl-RS" w:eastAsia="ja-JP"/>
          </w:rPr>
          <w:t>Прилог 7.1</w:t>
        </w:r>
        <w:r w:rsidR="00954B8C">
          <w:rPr>
            <w:rStyle w:val="Hyperlink"/>
            <w:rFonts w:ascii="Times New Roman" w:eastAsia="MS Mincho" w:hAnsi="Times New Roman"/>
            <w:b/>
            <w:lang w:val="en-US" w:eastAsia="ja-JP"/>
          </w:rPr>
          <w:t>.3</w:t>
        </w:r>
        <w:r w:rsidRPr="00BA281E">
          <w:rPr>
            <w:rStyle w:val="Hyperlink"/>
            <w:rFonts w:ascii="Times New Roman" w:eastAsia="MS Mincho" w:hAnsi="Times New Roman"/>
            <w:b/>
            <w:lang w:val="sr-Cyrl-RS" w:eastAsia="ja-JP"/>
          </w:rPr>
          <w:t>.</w:t>
        </w:r>
      </w:hyperlink>
      <w:r>
        <w:rPr>
          <w:rFonts w:ascii="Times New Roman" w:eastAsia="MS Mincho" w:hAnsi="Times New Roman"/>
          <w:lang w:val="sr-Cyrl-RS" w:eastAsia="ja-JP"/>
        </w:rPr>
        <w:t xml:space="preserve"> Правилник о условима, начину и поступку стицања звања и заснивању радног односа сарадника на Пољопривредном факултету у Крушевцу</w:t>
      </w:r>
    </w:p>
    <w:p w14:paraId="3F8FEAA2" w14:textId="2719383D" w:rsidR="004608B2" w:rsidRDefault="004608B2" w:rsidP="004608B2">
      <w:pPr>
        <w:spacing w:after="0" w:line="240" w:lineRule="auto"/>
        <w:rPr>
          <w:rFonts w:ascii="Times New Roman" w:hAnsi="Times New Roman"/>
          <w:lang w:val="sr-Cyrl-RS"/>
        </w:rPr>
      </w:pPr>
      <w:hyperlink r:id="rId59" w:history="1">
        <w:r w:rsidRPr="00BA281E">
          <w:rPr>
            <w:rStyle w:val="Hyperlink"/>
            <w:rFonts w:ascii="Times New Roman" w:hAnsi="Times New Roman"/>
            <w:b/>
            <w:lang w:val="sr-Cyrl-RS"/>
          </w:rPr>
          <w:t>Прилог 7.2.</w:t>
        </w:r>
      </w:hyperlink>
      <w:r>
        <w:rPr>
          <w:rFonts w:ascii="Times New Roman" w:hAnsi="Times New Roman"/>
          <w:lang w:val="sr-Cyrl-RS"/>
        </w:rPr>
        <w:t xml:space="preserve"> Однос укупног броја студената и броја запослених наставника на нивоу установе</w:t>
      </w:r>
    </w:p>
    <w:p w14:paraId="0F290D6A" w14:textId="77777777" w:rsidR="004608B2" w:rsidRDefault="004608B2" w:rsidP="004608B2">
      <w:pPr>
        <w:spacing w:after="0" w:line="240" w:lineRule="auto"/>
        <w:ind w:left="16" w:right="-1"/>
        <w:rPr>
          <w:rFonts w:ascii="Times New Roman" w:hAnsi="Times New Roman"/>
          <w:lang w:val="sr-Cyrl-RS"/>
        </w:rPr>
      </w:pPr>
    </w:p>
    <w:p w14:paraId="34F456B4" w14:textId="5BAF650D" w:rsidR="004608B2" w:rsidRDefault="004608B2" w:rsidP="004608B2">
      <w:pPr>
        <w:widowControl w:val="0"/>
        <w:autoSpaceDE w:val="0"/>
        <w:spacing w:after="0" w:line="360" w:lineRule="auto"/>
        <w:rPr>
          <w:rFonts w:ascii="Times New Roman" w:eastAsia="Times New Roman" w:hAnsi="Times New Roman"/>
          <w:b/>
          <w:bCs/>
          <w:lang w:val="sr-Cyrl-RS" w:eastAsia="ar-SA"/>
        </w:rPr>
      </w:pPr>
      <w:r>
        <w:rPr>
          <w:rFonts w:ascii="Times New Roman" w:hAnsi="Times New Roman"/>
          <w:highlight w:val="yellow"/>
          <w:lang w:val="sr-Cyrl-RS"/>
        </w:rPr>
        <w:br w:type="page"/>
      </w:r>
      <w:bookmarkStart w:id="20" w:name="st8"/>
      <w:bookmarkEnd w:id="20"/>
      <w:r>
        <w:lastRenderedPageBreak/>
        <w:fldChar w:fldCharType="begin"/>
      </w:r>
      <w:r>
        <w:instrText>HYPERLINK "file:///C:\\Users\\milos\\JELENA~1\\AppData\\Local\\Temp\\Rar$DIa7980.30682\\Samovrednovanje-2022.doc" \l "Прва"</w:instrText>
      </w:r>
      <w:r>
        <w:fldChar w:fldCharType="separate"/>
      </w:r>
      <w:r>
        <w:rPr>
          <w:rStyle w:val="Hyperlink"/>
          <w:rFonts w:ascii="Times New Roman" w:eastAsia="Times New Roman" w:hAnsi="Times New Roman"/>
          <w:b/>
          <w:bCs/>
          <w:spacing w:val="-3"/>
          <w:lang w:val="sr-Cyrl-RS" w:eastAsia="ar-SA"/>
        </w:rPr>
        <w:t>Стандард 8:</w:t>
      </w:r>
      <w:r>
        <w:rPr>
          <w:rStyle w:val="Hyperlink"/>
          <w:rFonts w:ascii="Times New Roman" w:eastAsia="Times New Roman" w:hAnsi="Times New Roman"/>
          <w:spacing w:val="-3"/>
          <w:lang w:val="sr-Cyrl-RS" w:eastAsia="ar-SA"/>
        </w:rPr>
        <w:t xml:space="preserve"> Квалитет студената</w:t>
      </w:r>
      <w:r>
        <w:rPr>
          <w:rStyle w:val="Hyperlink"/>
          <w:rFonts w:ascii="Times New Roman" w:eastAsia="Times New Roman" w:hAnsi="Times New Roman"/>
          <w:spacing w:val="-3"/>
          <w:lang w:val="sr-Cyrl-RS" w:eastAsia="ar-SA"/>
        </w:rPr>
        <w:fldChar w:fldCharType="end"/>
      </w:r>
      <w:r>
        <w:rPr>
          <w:rFonts w:ascii="Times New Roman" w:eastAsia="Times New Roman" w:hAnsi="Times New Roman"/>
          <w:spacing w:val="-3"/>
          <w:lang w:val="sr-Cyrl-RS" w:eastAsia="ar-SA"/>
        </w:rPr>
        <w:t xml:space="preserve"> </w:t>
      </w:r>
    </w:p>
    <w:p w14:paraId="1CAEFDE7" w14:textId="77777777" w:rsidR="004608B2" w:rsidRDefault="004608B2" w:rsidP="004608B2">
      <w:pPr>
        <w:widowControl w:val="0"/>
        <w:autoSpaceDE w:val="0"/>
        <w:spacing w:after="0" w:line="240" w:lineRule="auto"/>
        <w:jc w:val="both"/>
        <w:rPr>
          <w:rFonts w:ascii="Times New Roman" w:eastAsia="Times New Roman" w:hAnsi="Times New Roman"/>
          <w:b/>
          <w:bCs/>
          <w:lang w:val="sr-Cyrl-RS" w:eastAsia="ar-SA"/>
        </w:rPr>
      </w:pPr>
    </w:p>
    <w:p w14:paraId="004F377A" w14:textId="77777777" w:rsidR="004608B2" w:rsidRDefault="004608B2" w:rsidP="004608B2">
      <w:pPr>
        <w:widowControl w:val="0"/>
        <w:autoSpaceDE w:val="0"/>
        <w:spacing w:after="0" w:line="240" w:lineRule="auto"/>
        <w:jc w:val="both"/>
        <w:rPr>
          <w:rFonts w:ascii="Times New Roman" w:eastAsia="Times New Roman" w:hAnsi="Times New Roman"/>
          <w:caps/>
          <w:lang w:val="sr-Cyrl-RS" w:eastAsia="ar-SA"/>
        </w:rPr>
      </w:pPr>
      <w:r>
        <w:rPr>
          <w:rFonts w:ascii="Times New Roman" w:eastAsia="Times New Roman" w:hAnsi="Times New Roman"/>
          <w:b/>
          <w:bCs/>
          <w:lang w:val="sr-Cyrl-RS" w:eastAsia="ar-SA"/>
        </w:rPr>
        <w:t>а) Опис стања, анализа и процена стандарда 8</w:t>
      </w:r>
    </w:p>
    <w:p w14:paraId="7A0FEB67" w14:textId="77777777" w:rsidR="004608B2" w:rsidRDefault="004608B2" w:rsidP="004608B2">
      <w:pPr>
        <w:widowControl w:val="0"/>
        <w:autoSpaceDE w:val="0"/>
        <w:spacing w:after="0" w:line="240" w:lineRule="auto"/>
        <w:jc w:val="both"/>
        <w:rPr>
          <w:rFonts w:ascii="Times New Roman" w:eastAsia="Times New Roman" w:hAnsi="Times New Roman"/>
          <w:caps/>
          <w:lang w:val="sr-Cyrl-RS" w:eastAsia="ar-SA"/>
        </w:rPr>
      </w:pPr>
    </w:p>
    <w:p w14:paraId="4FC6D571"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Пољопривредни факултет у Крушевцу има јасно дефинисане поступке  који се односе на упис студената у прву годину свих нивоа студија и који су утврђени  Правилник</w:t>
      </w:r>
      <w:r w:rsidR="00D90C5D">
        <w:rPr>
          <w:rFonts w:ascii="Times New Roman" w:eastAsia="Times New Roman" w:hAnsi="Times New Roman"/>
          <w:lang w:val="sr-Cyrl-RS" w:eastAsia="ar-SA"/>
        </w:rPr>
        <w:t>ом</w:t>
      </w:r>
      <w:r>
        <w:rPr>
          <w:rFonts w:ascii="Times New Roman" w:eastAsia="Times New Roman" w:hAnsi="Times New Roman"/>
          <w:lang w:val="sr-Cyrl-RS" w:eastAsia="ar-SA"/>
        </w:rPr>
        <w:t xml:space="preserve"> о упису студената на студијске програме првог и другог степена на  Пољопривредном факултету у Крушевцу  усвојеног 2021. године (Прилог 8.1.). Поступак и процедуре уписа студената на студијске програме основних и мастер студија изводе се на основу конкурса за упис на основне, односно мастер студије и усклађен је са Правилником о упису студената на студијске програме Универзитета у Нишу.</w:t>
      </w:r>
    </w:p>
    <w:p w14:paraId="19F71E0E"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Кандидат који се пријављује за полагање пријемног испита на Пољопривредном факултету у Крушевцу мора да има завршену средњу школу у четворогодишњем трајању, у складу са условима конкурса и у складу са Законом о високом образовању, Статутом Универзитета у Нишу и Статутом Пољопривредног факултета у Крушевцу. При рангирању кандидата који су полагали пријемни испит узимају се у обзир резултати постигнути у претходном школовању (максимално 40 поена) и резултати постигнути на пријемном испиту (максимално 60 поена). У прву годину мастар академских студија може се уписати кандидат који је претходни ниво образовања завршио са остварених 240 ЕСПБ бодова на студијским програмима Пољопривредног факултета у Крушевцу  или сродним и одговарајићим студијским програмима других факултета. Као критеријуми за утврђивање редоследа пријављених кандидата узимају се у обзир просечна оцена остварена на основним академским студијама и дужина студирања.</w:t>
      </w:r>
    </w:p>
    <w:p w14:paraId="3848B5EF"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На Пољопривредним факултету у Крушевцу загарантована је једнакост и равноправност студената, по свим основама (</w:t>
      </w:r>
      <w:r>
        <w:rPr>
          <w:rFonts w:ascii="Times New Roman" w:eastAsia="Times New Roman" w:hAnsi="Times New Roman" w:cs="Calibri"/>
          <w:bCs/>
          <w:lang w:val="sr-Cyrl-RS" w:eastAsia="ar-SA"/>
        </w:rPr>
        <w:t>раса, боја коже, пол, сексуална оријентација, етничко, национално или социјално порекло, језик, вероисповест, политичко или друго мишљење, статус стечен рођењем, постојање сензорног или моторног хендикепа и имовинско стање</w:t>
      </w:r>
      <w:r>
        <w:rPr>
          <w:rFonts w:ascii="Times New Roman" w:eastAsia="Times New Roman" w:hAnsi="Times New Roman"/>
          <w:lang w:val="sr-Cyrl-RS" w:eastAsia="ar-SA"/>
        </w:rPr>
        <w:t xml:space="preserve">), као и могућност студирања особа са посебним потребама. </w:t>
      </w:r>
    </w:p>
    <w:p w14:paraId="58786A2A"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Календар наставе и наставних активности за све нивое студија усваја Привремени савет Пољопривредног факултета у Крушевцу и објављује се на огласној табли и интернет презентацији Факултета. Сваки наставник, на првом часу, упознаје студенте са обавезом праћења наставе, односно присуства предавањима и вежбама, циљевима, исходима учења, са садржајем предмета, литературом, методама извођења наставе, начином стицања поена на предиспитним обавезама и на испиту.</w:t>
      </w:r>
    </w:p>
    <w:p w14:paraId="1E8DAD05" w14:textId="1C3BB9B1"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Студенти се оцењују на основу дефинисаних и јавно доступних критеријума који су у складу са Правилником о ОАС Пољопривредног факултета у Крушевцу (поглавље 4.6, Провера знања и оцењивање, члан 42-59) (Прилог 8.2.</w:t>
      </w:r>
      <w:r w:rsidR="00B12CD8">
        <w:rPr>
          <w:rFonts w:ascii="Times New Roman" w:eastAsia="Times New Roman" w:hAnsi="Times New Roman"/>
          <w:lang w:val="en-US" w:eastAsia="ar-SA"/>
        </w:rPr>
        <w:t>1</w:t>
      </w:r>
      <w:r>
        <w:rPr>
          <w:rFonts w:ascii="Times New Roman" w:eastAsia="Times New Roman" w:hAnsi="Times New Roman"/>
          <w:lang w:val="sr-Cyrl-RS" w:eastAsia="ar-SA"/>
        </w:rPr>
        <w:t>) и са Правилником о полагању испита и оцењивању на испити</w:t>
      </w:r>
      <w:r w:rsidR="006370E1">
        <w:rPr>
          <w:rFonts w:ascii="Times New Roman" w:eastAsia="Times New Roman" w:hAnsi="Times New Roman"/>
          <w:lang w:val="sr-Cyrl-RS" w:eastAsia="ar-SA"/>
        </w:rPr>
        <w:t>ма</w:t>
      </w:r>
      <w:r>
        <w:rPr>
          <w:rFonts w:ascii="Times New Roman" w:eastAsia="Times New Roman" w:hAnsi="Times New Roman"/>
          <w:lang w:val="sr-Cyrl-RS" w:eastAsia="ar-SA"/>
        </w:rPr>
        <w:t xml:space="preserve"> Универзитета у Нишу (Прилог 8.2</w:t>
      </w:r>
      <w:r>
        <w:rPr>
          <w:rFonts w:ascii="Times New Roman" w:eastAsia="Times New Roman" w:hAnsi="Times New Roman"/>
          <w:lang w:val="sr-Latn-RS" w:eastAsia="ar-SA"/>
        </w:rPr>
        <w:t>.</w:t>
      </w:r>
      <w:r w:rsidR="00B12CD8">
        <w:rPr>
          <w:rFonts w:ascii="Times New Roman" w:eastAsia="Times New Roman" w:hAnsi="Times New Roman"/>
          <w:lang w:val="sr-Latn-RS" w:eastAsia="ar-SA"/>
        </w:rPr>
        <w:t>2</w:t>
      </w:r>
      <w:r>
        <w:rPr>
          <w:rFonts w:ascii="Times New Roman" w:eastAsia="Times New Roman" w:hAnsi="Times New Roman"/>
          <w:lang w:val="sr-Cyrl-RS" w:eastAsia="ar-SA"/>
        </w:rPr>
        <w:t xml:space="preserve">). </w:t>
      </w:r>
    </w:p>
    <w:p w14:paraId="3C33518A"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Методе и критеријуми оцењивања студената систематично се анализирају, оцењују и унапређују кроз проверу прилагођавања метода оцењивања студената предмету, оцењивања рада студената током наставе. Успешност студената у савлађивању предмета прати се континуирано током наставе и изражава у поенима. За сваки предмет, студенту је доступна Књига предмета који, поред назива наставних јединица и препоручене литературе, садржи и расподелу максималног броја поена на завршном испиту и предиспитним обавезама. Индивидуални рад студената изводи се кроз израду семинарских радова и вреднује у складу са утврђеном расподелом бодова у оквиру предиспитних обавеза. На основу поена остварених из предиспитних обавеза и на завршном испиту формира се завршна оцена из предмета, при чему студент може полагати испит само усмено или писмено и усмено у складу са Књигом предмета. Методе оцењивања студента и знања, које су усвојене у току наставно-научног процеса, усклађене су са циљевима, садржајима и обимом акредитованих студијских програма Факултета на свим нивоима студија. </w:t>
      </w:r>
    </w:p>
    <w:p w14:paraId="17CBE1DE"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При оцењивању студената наставници се придржавају стандарда да је оцењивање објективно, непристрасно, да подстиче континуитет у раду студента, да се користе уједначени критеријуми, као и да студенти имају право увида у резултате писмених облика провере знања </w:t>
      </w:r>
      <w:r>
        <w:rPr>
          <w:rFonts w:ascii="Times New Roman" w:eastAsia="Times New Roman" w:hAnsi="Times New Roman"/>
          <w:lang w:val="sr-Cyrl-RS" w:eastAsia="ar-SA"/>
        </w:rPr>
        <w:lastRenderedPageBreak/>
        <w:t>и образложење испитног резултата. На тај начин, одговорним и професионалним понашањем обезбеђују се коректан и етички исправан однос према студенту. Такође, наставници за време наставе, израде самосталних задатака и припреме за полагање испита помажу студентима организовањем консултација.</w:t>
      </w:r>
    </w:p>
    <w:p w14:paraId="03A4C71C"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Пољопривредни факултет у Крушевцу је у школској 2023/24 години школовало 155 студената, а у школској 2022/23 години 165 студената (Табела 8.1).</w:t>
      </w:r>
      <w:r>
        <w:rPr>
          <w:rFonts w:ascii="Times New Roman" w:eastAsia="Times New Roman" w:hAnsi="Times New Roman"/>
          <w:color w:val="FF0000"/>
          <w:lang w:val="sr-Cyrl-RS" w:eastAsia="ar-SA"/>
        </w:rPr>
        <w:t xml:space="preserve"> </w:t>
      </w:r>
      <w:r>
        <w:rPr>
          <w:rFonts w:ascii="Times New Roman" w:eastAsia="Times New Roman" w:hAnsi="Times New Roman"/>
          <w:lang w:val="sr-Cyrl-RS" w:eastAsia="ar-SA"/>
        </w:rPr>
        <w:t>На свим нивоима студија систематично се прати и проверава стопа успешности студената</w:t>
      </w:r>
      <w:r>
        <w:rPr>
          <w:rFonts w:ascii="Times New Roman" w:eastAsia="Times New Roman" w:hAnsi="Times New Roman" w:cs="Calibri"/>
          <w:lang w:val="sr-Cyrl-RS" w:eastAsia="ar-SA"/>
        </w:rPr>
        <w:t xml:space="preserve"> рачунајући је за студенте који су дипломирали у претходној школској години (до 30.09.) и завршили студије у року предвиђеном за трајање студијског програма </w:t>
      </w:r>
      <w:r>
        <w:rPr>
          <w:rFonts w:ascii="Times New Roman" w:eastAsia="Times New Roman" w:hAnsi="Times New Roman"/>
          <w:lang w:val="sr-Cyrl-RS" w:eastAsia="ar-SA"/>
        </w:rPr>
        <w:t xml:space="preserve">(Табела 8.2 и Табела 8.3). Пролазност студената на испитима по годинама и предметима редовно се анализира. На основу анализа, продекан за наставу сачињава Извештај о успеху и пролазности студената по предметима и студијским програмима који упућује Комисији за обезбеђење и контролу квалитета Пољопривредног факултета у Крушевцу, која упућује Извештај Привременом савету факултета на усвајање. На основу Извештаја поднетог за претходну школску годину (2023/24.) закључује се да је пролазност 63,0% и 68,0%  на основним и  мастер академским студијама, респективно, као и остварена просечна оцена 7,1 на основним и  9,38 на мастер студијама. Узимајући у обзир релативно ниску пролазност на </w:t>
      </w:r>
      <w:r w:rsidR="006370E1">
        <w:rPr>
          <w:rFonts w:ascii="Times New Roman" w:eastAsia="Times New Roman" w:hAnsi="Times New Roman"/>
          <w:lang w:val="sr-Cyrl-RS" w:eastAsia="ar-SA"/>
        </w:rPr>
        <w:t xml:space="preserve">појединим </w:t>
      </w:r>
      <w:r>
        <w:rPr>
          <w:rFonts w:ascii="Times New Roman" w:eastAsia="Times New Roman" w:hAnsi="Times New Roman"/>
          <w:lang w:val="sr-Cyrl-RS" w:eastAsia="ar-SA"/>
        </w:rPr>
        <w:t xml:space="preserve">испитима предложене су корективне мере у Извештају о успеху и пролазности студената по предметима и студијским програмима на свим нивоима студија. (Прилог 8.3.). </w:t>
      </w:r>
    </w:p>
    <w:p w14:paraId="63773F42" w14:textId="77777777" w:rsidR="004608B2" w:rsidRDefault="004608B2" w:rsidP="004608B2">
      <w:pPr>
        <w:widowControl w:val="0"/>
        <w:autoSpaceDE w:val="0"/>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Факултет омогућава студентима одговарајуће облике организовања, деловања и учешћа у одлучивању, чиме се обезбеђује њихова значајна улога у процесу унапређења квалитета наставног процеса. На Пољопривредном факултету у Крушевцу студенти су заступљени у свим сферама управљања и одлучивања у складу са Законом о високом образовању и Статутима Универзитета и Факултета. С обзиром да Факултет има привремене органе управљања и руковођења, студенти су укључени у рад Комисије за обезбеђење и контролу квалитета, а своју улогу у том процесу остварују организовањем у Студентски парламент чији рад стручно помажу све службе Факултета. Факултет подржава разне облике ваннаставних активности студената (организовање стручних екскурзија, учешће студената на стручним и спортским такмичењима у земљи и иностранству, рекреативне активности студената и др.). </w:t>
      </w:r>
    </w:p>
    <w:p w14:paraId="70C2A8C1" w14:textId="77777777" w:rsidR="004608B2" w:rsidRDefault="004608B2" w:rsidP="004608B2">
      <w:pPr>
        <w:spacing w:after="0" w:line="240" w:lineRule="auto"/>
        <w:ind w:firstLine="720"/>
        <w:jc w:val="both"/>
        <w:rPr>
          <w:rFonts w:ascii="Times New Roman" w:eastAsia="Times New Roman" w:hAnsi="Times New Roman"/>
          <w:lang w:val="sr-Cyrl-RS" w:eastAsia="ar-SA"/>
        </w:rPr>
      </w:pPr>
    </w:p>
    <w:p w14:paraId="76D0F5E3" w14:textId="77777777" w:rsidR="004608B2" w:rsidRDefault="004608B2" w:rsidP="004608B2">
      <w:pPr>
        <w:jc w:val="both"/>
        <w:rPr>
          <w:rFonts w:ascii="Times New Roman" w:eastAsia="Times New Roman" w:hAnsi="Times New Roman"/>
          <w:lang w:val="sr-Cyrl-RS" w:eastAsia="ar-SA"/>
        </w:rPr>
      </w:pPr>
      <w:r>
        <w:rPr>
          <w:rFonts w:ascii="Times New Roman" w:eastAsia="Times New Roman" w:hAnsi="Times New Roman"/>
          <w:b/>
          <w:bCs/>
          <w:lang w:val="sr-Cyrl-RS" w:eastAsia="ar-SA"/>
        </w:rPr>
        <w:t xml:space="preserve">Оцена испуњености стандарда: </w:t>
      </w:r>
      <w:r>
        <w:rPr>
          <w:rFonts w:ascii="Times New Roman" w:eastAsia="Times New Roman" w:hAnsi="Times New Roman"/>
          <w:lang w:val="sr-Cyrl-RS" w:eastAsia="ar-SA"/>
        </w:rPr>
        <w:t xml:space="preserve">Пољопривредни факултет у Крушевцу је испунио </w:t>
      </w:r>
      <w:r>
        <w:rPr>
          <w:rFonts w:ascii="Times New Roman" w:eastAsia="Times New Roman" w:hAnsi="Times New Roman"/>
          <w:bCs/>
          <w:lang w:val="sr-Cyrl-RS" w:eastAsia="ar-SA"/>
        </w:rPr>
        <w:t xml:space="preserve">захтеве постављене Стандардом 8. </w:t>
      </w:r>
    </w:p>
    <w:p w14:paraId="4975F662" w14:textId="77777777" w:rsidR="004608B2" w:rsidRDefault="004608B2" w:rsidP="004608B2">
      <w:pPr>
        <w:widowControl w:val="0"/>
        <w:autoSpaceDE w:val="0"/>
        <w:spacing w:after="0" w:line="240" w:lineRule="auto"/>
        <w:jc w:val="both"/>
        <w:rPr>
          <w:rFonts w:ascii="Times New Roman" w:eastAsia="Times New Roman" w:hAnsi="Times New Roman" w:cs="Calibri"/>
          <w:b/>
          <w:bCs/>
          <w:lang w:val="sr-Cyrl-RS" w:eastAsia="ar-SA"/>
        </w:rPr>
      </w:pPr>
      <w:r>
        <w:rPr>
          <w:rFonts w:ascii="Times New Roman" w:eastAsia="Times New Roman" w:hAnsi="Times New Roman" w:cs="Calibri"/>
          <w:b/>
          <w:bCs/>
          <w:lang w:val="sr-Cyrl-RS" w:eastAsia="ar-SA"/>
        </w:rPr>
        <w:t>б) Анализа слабости и повољних елемената (SWOT анализа):</w:t>
      </w:r>
    </w:p>
    <w:p w14:paraId="4D79DD40" w14:textId="77777777" w:rsidR="004608B2" w:rsidRDefault="004608B2" w:rsidP="004608B2">
      <w:pPr>
        <w:widowControl w:val="0"/>
        <w:autoSpaceDE w:val="0"/>
        <w:spacing w:after="0" w:line="240" w:lineRule="auto"/>
        <w:jc w:val="both"/>
        <w:rPr>
          <w:rFonts w:ascii="Times New Roman" w:eastAsia="Times New Roman" w:hAnsi="Times New Roman" w:cs="Calibri"/>
          <w:b/>
          <w:bCs/>
          <w:sz w:val="14"/>
          <w:szCs w:val="16"/>
          <w:lang w:val="sr-Cyrl-RS" w:eastAsia="ar-SA"/>
        </w:rPr>
      </w:pPr>
    </w:p>
    <w:tbl>
      <w:tblPr>
        <w:tblW w:w="10095" w:type="dxa"/>
        <w:jc w:val="center"/>
        <w:tblLayout w:type="fixed"/>
        <w:tblLook w:val="04A0" w:firstRow="1" w:lastRow="0" w:firstColumn="1" w:lastColumn="0" w:noHBand="0" w:noVBand="1"/>
      </w:tblPr>
      <w:tblGrid>
        <w:gridCol w:w="3191"/>
        <w:gridCol w:w="3786"/>
        <w:gridCol w:w="3118"/>
      </w:tblGrid>
      <w:tr w:rsidR="004608B2" w:rsidRPr="004608B2" w14:paraId="0A4DEB89" w14:textId="77777777" w:rsidTr="004608B2">
        <w:trPr>
          <w:trHeight w:val="96"/>
          <w:jc w:val="center"/>
        </w:trPr>
        <w:tc>
          <w:tcPr>
            <w:tcW w:w="3192" w:type="dxa"/>
            <w:tcBorders>
              <w:top w:val="single" w:sz="2" w:space="0" w:color="000000"/>
              <w:left w:val="single" w:sz="2" w:space="0" w:color="000000"/>
              <w:bottom w:val="nil"/>
              <w:right w:val="nil"/>
            </w:tcBorders>
            <w:shd w:val="clear" w:color="auto" w:fill="FFFFFF"/>
          </w:tcPr>
          <w:p w14:paraId="5729BD4F" w14:textId="77777777" w:rsidR="004608B2" w:rsidRDefault="004608B2">
            <w:pPr>
              <w:widowControl w:val="0"/>
              <w:autoSpaceDE w:val="0"/>
              <w:snapToGrid w:val="0"/>
              <w:spacing w:after="0" w:line="240" w:lineRule="auto"/>
              <w:jc w:val="both"/>
              <w:rPr>
                <w:rFonts w:ascii="Times New Roman" w:eastAsia="Times New Roman" w:hAnsi="Times New Roman" w:cs="Calibri"/>
                <w:b/>
                <w:bCs/>
                <w:kern w:val="2"/>
                <w:sz w:val="16"/>
                <w:szCs w:val="16"/>
                <w:lang w:val="sr-Cyrl-RS" w:eastAsia="ar-SA"/>
              </w:rPr>
            </w:pPr>
          </w:p>
        </w:tc>
        <w:tc>
          <w:tcPr>
            <w:tcW w:w="3787" w:type="dxa"/>
            <w:tcBorders>
              <w:top w:val="single" w:sz="2" w:space="0" w:color="000000"/>
              <w:left w:val="single" w:sz="2" w:space="0" w:color="000000"/>
              <w:bottom w:val="nil"/>
              <w:right w:val="nil"/>
            </w:tcBorders>
            <w:shd w:val="clear" w:color="auto" w:fill="FFFFFF"/>
            <w:hideMark/>
          </w:tcPr>
          <w:p w14:paraId="77507077" w14:textId="77777777" w:rsidR="004608B2" w:rsidRDefault="004608B2">
            <w:pPr>
              <w:widowControl w:val="0"/>
              <w:autoSpaceDE w:val="0"/>
              <w:spacing w:after="0" w:line="240" w:lineRule="auto"/>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t>ПРЕДНОСТИ</w:t>
            </w:r>
          </w:p>
          <w:p w14:paraId="63F76D3B"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Информација о студијама и упису на студије се</w:t>
            </w:r>
            <w:r>
              <w:rPr>
                <w:kern w:val="2"/>
                <w:lang w:val="sr-Cyrl-RS"/>
              </w:rPr>
              <w:t xml:space="preserve"> </w:t>
            </w:r>
            <w:r>
              <w:rPr>
                <w:rFonts w:ascii="Times New Roman" w:eastAsia="Times New Roman" w:hAnsi="Times New Roman" w:cs="Calibri"/>
                <w:kern w:val="2"/>
                <w:sz w:val="18"/>
                <w:szCs w:val="18"/>
                <w:lang w:val="sr-Cyrl-RS" w:eastAsia="ar-SA"/>
              </w:rPr>
              <w:t>благовремено објављују / +++</w:t>
            </w:r>
          </w:p>
          <w:p w14:paraId="26264EC5"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Промотивне активности ради обавештавања потенцијалних студената/ +++</w:t>
            </w:r>
          </w:p>
          <w:p w14:paraId="26A8A958"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Равноправност и једнакост студената по свим основама/ +++</w:t>
            </w:r>
          </w:p>
          <w:p w14:paraId="2F755D47"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Упознавање студената са садржајем предмета/ +++</w:t>
            </w:r>
          </w:p>
          <w:p w14:paraId="44882B22"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Упознавање студената са критеријумима за оцењивање/ +++</w:t>
            </w:r>
          </w:p>
          <w:p w14:paraId="36EB95FD"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Објективност наставника приликом оцењивања и поштовање постојећих правилника/ ++</w:t>
            </w:r>
          </w:p>
          <w:p w14:paraId="06E5CE33" w14:textId="77777777" w:rsidR="004608B2" w:rsidRDefault="004608B2" w:rsidP="00A25EED">
            <w:pPr>
              <w:widowControl w:val="0"/>
              <w:numPr>
                <w:ilvl w:val="0"/>
                <w:numId w:val="51"/>
              </w:numPr>
              <w:tabs>
                <w:tab w:val="num" w:pos="306"/>
              </w:tabs>
              <w:autoSpaceDE w:val="0"/>
              <w:spacing w:after="0" w:line="240" w:lineRule="auto"/>
              <w:ind w:left="306" w:right="7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Успешности студената по предметима и испитним роковима редовно и систематично се анализира/+++</w:t>
            </w:r>
          </w:p>
          <w:p w14:paraId="3924325A" w14:textId="77777777" w:rsidR="004608B2" w:rsidRPr="00D23CAE" w:rsidRDefault="004608B2" w:rsidP="00A25EED">
            <w:pPr>
              <w:pStyle w:val="ListParagraph"/>
              <w:numPr>
                <w:ilvl w:val="0"/>
                <w:numId w:val="51"/>
              </w:numPr>
              <w:ind w:left="246" w:hanging="283"/>
              <w:rPr>
                <w:rFonts w:ascii="Times New Roman" w:hAnsi="Times New Roman" w:cs="Calibri"/>
                <w:kern w:val="2"/>
                <w:sz w:val="18"/>
                <w:szCs w:val="18"/>
                <w:lang w:val="sr-Cyrl-RS"/>
              </w:rPr>
            </w:pPr>
            <w:r w:rsidRPr="00D23CAE">
              <w:rPr>
                <w:rFonts w:ascii="Times New Roman" w:hAnsi="Times New Roman" w:cs="Calibri"/>
                <w:kern w:val="2"/>
                <w:sz w:val="18"/>
                <w:szCs w:val="18"/>
                <w:lang w:val="sr-Cyrl-RS"/>
              </w:rPr>
              <w:t xml:space="preserve"> Сарадња са привредним субјектима  ради   стицања практичних знања студента/ +</w:t>
            </w:r>
          </w:p>
        </w:tc>
        <w:tc>
          <w:tcPr>
            <w:tcW w:w="3119" w:type="dxa"/>
            <w:tcBorders>
              <w:top w:val="single" w:sz="2" w:space="0" w:color="000000"/>
              <w:left w:val="single" w:sz="2" w:space="0" w:color="000000"/>
              <w:bottom w:val="nil"/>
              <w:right w:val="single" w:sz="2" w:space="0" w:color="000000"/>
            </w:tcBorders>
            <w:shd w:val="clear" w:color="auto" w:fill="FFFFFF"/>
          </w:tcPr>
          <w:p w14:paraId="3CAC6689" w14:textId="77777777" w:rsidR="004608B2" w:rsidRDefault="004608B2">
            <w:pPr>
              <w:widowControl w:val="0"/>
              <w:autoSpaceDE w:val="0"/>
              <w:spacing w:after="0" w:line="240" w:lineRule="auto"/>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t>СЛАБОСТИ</w:t>
            </w:r>
          </w:p>
          <w:p w14:paraId="3CE66651" w14:textId="77777777" w:rsidR="004608B2" w:rsidRDefault="004608B2" w:rsidP="00A25EED">
            <w:pPr>
              <w:widowControl w:val="0"/>
              <w:numPr>
                <w:ilvl w:val="0"/>
                <w:numId w:val="52"/>
              </w:numPr>
              <w:tabs>
                <w:tab w:val="num" w:pos="321"/>
              </w:tabs>
              <w:autoSpaceDE w:val="0"/>
              <w:spacing w:after="0" w:line="240" w:lineRule="auto"/>
              <w:ind w:left="321" w:right="9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Недостатак  контакта са дипломираним студентима/ +</w:t>
            </w:r>
          </w:p>
          <w:p w14:paraId="6DF01561" w14:textId="77777777" w:rsidR="004608B2" w:rsidRDefault="004608B2" w:rsidP="00A25EED">
            <w:pPr>
              <w:widowControl w:val="0"/>
              <w:numPr>
                <w:ilvl w:val="0"/>
                <w:numId w:val="52"/>
              </w:numPr>
              <w:tabs>
                <w:tab w:val="num" w:pos="321"/>
              </w:tabs>
              <w:autoSpaceDE w:val="0"/>
              <w:spacing w:after="0" w:line="240" w:lineRule="auto"/>
              <w:ind w:left="321" w:right="9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Ниска заинтересованост  студената за унапређење наставног процеса/++</w:t>
            </w:r>
          </w:p>
          <w:p w14:paraId="2E710FEB" w14:textId="77777777" w:rsidR="004608B2" w:rsidRDefault="004608B2" w:rsidP="00A25EED">
            <w:pPr>
              <w:widowControl w:val="0"/>
              <w:numPr>
                <w:ilvl w:val="0"/>
                <w:numId w:val="52"/>
              </w:numPr>
              <w:tabs>
                <w:tab w:val="num" w:pos="321"/>
              </w:tabs>
              <w:autoSpaceDE w:val="0"/>
              <w:spacing w:after="0" w:line="240" w:lineRule="auto"/>
              <w:ind w:left="321" w:right="9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Приступ Факултету</w:t>
            </w:r>
            <w:r w:rsidR="006370E1">
              <w:rPr>
                <w:rFonts w:ascii="Times New Roman" w:eastAsia="Times New Roman" w:hAnsi="Times New Roman" w:cs="Calibri"/>
                <w:kern w:val="2"/>
                <w:sz w:val="18"/>
                <w:szCs w:val="18"/>
                <w:lang w:val="sr-Cyrl-RS" w:eastAsia="ar-SA"/>
              </w:rPr>
              <w:t xml:space="preserve"> (лаб. простор)</w:t>
            </w:r>
            <w:r>
              <w:rPr>
                <w:rFonts w:ascii="Times New Roman" w:eastAsia="Times New Roman" w:hAnsi="Times New Roman" w:cs="Calibri"/>
                <w:kern w:val="2"/>
                <w:sz w:val="18"/>
                <w:szCs w:val="18"/>
                <w:lang w:val="sr-Cyrl-RS" w:eastAsia="ar-SA"/>
              </w:rPr>
              <w:t xml:space="preserve"> није прилагођен студентима са посебним потребама и студентима са инвалидитетом/+++</w:t>
            </w:r>
          </w:p>
          <w:p w14:paraId="427C7094" w14:textId="77777777" w:rsidR="004608B2" w:rsidRDefault="004608B2" w:rsidP="00A25EED">
            <w:pPr>
              <w:widowControl w:val="0"/>
              <w:numPr>
                <w:ilvl w:val="0"/>
                <w:numId w:val="52"/>
              </w:numPr>
              <w:tabs>
                <w:tab w:val="num" w:pos="321"/>
              </w:tabs>
              <w:autoSpaceDE w:val="0"/>
              <w:spacing w:after="0" w:line="240" w:lineRule="auto"/>
              <w:ind w:left="321" w:right="91"/>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Не постоји простор за рекреацију студената (студентски клуб)/ +++</w:t>
            </w:r>
          </w:p>
          <w:p w14:paraId="3AF7BF2C" w14:textId="77777777" w:rsidR="004608B2" w:rsidRDefault="004608B2">
            <w:pPr>
              <w:widowControl w:val="0"/>
              <w:autoSpaceDE w:val="0"/>
              <w:spacing w:after="0" w:line="240" w:lineRule="auto"/>
              <w:ind w:left="321" w:right="91"/>
              <w:jc w:val="both"/>
              <w:rPr>
                <w:rFonts w:ascii="Times New Roman" w:eastAsia="Times New Roman" w:hAnsi="Times New Roman" w:cs="Calibri"/>
                <w:kern w:val="2"/>
                <w:sz w:val="18"/>
                <w:szCs w:val="18"/>
                <w:lang w:val="sr-Cyrl-RS" w:eastAsia="ar-SA"/>
              </w:rPr>
            </w:pPr>
          </w:p>
          <w:p w14:paraId="4D6DD9EB" w14:textId="77777777" w:rsidR="004608B2" w:rsidRDefault="004608B2">
            <w:pPr>
              <w:widowControl w:val="0"/>
              <w:autoSpaceDE w:val="0"/>
              <w:spacing w:after="0" w:line="240" w:lineRule="auto"/>
              <w:ind w:left="284"/>
              <w:rPr>
                <w:rFonts w:ascii="Times New Roman" w:eastAsia="Times New Roman" w:hAnsi="Times New Roman" w:cs="Calibri"/>
                <w:kern w:val="2"/>
                <w:sz w:val="18"/>
                <w:szCs w:val="18"/>
                <w:lang w:val="sr-Cyrl-RS" w:eastAsia="ar-SA"/>
              </w:rPr>
            </w:pPr>
          </w:p>
        </w:tc>
      </w:tr>
      <w:tr w:rsidR="004608B2" w:rsidRPr="004608B2" w14:paraId="5468C528" w14:textId="77777777" w:rsidTr="004608B2">
        <w:trPr>
          <w:trHeight w:val="96"/>
          <w:jc w:val="center"/>
        </w:trPr>
        <w:tc>
          <w:tcPr>
            <w:tcW w:w="3192" w:type="dxa"/>
            <w:tcBorders>
              <w:top w:val="single" w:sz="2" w:space="0" w:color="000000"/>
              <w:left w:val="single" w:sz="2" w:space="0" w:color="000000"/>
              <w:bottom w:val="single" w:sz="4" w:space="0" w:color="000000"/>
              <w:right w:val="nil"/>
            </w:tcBorders>
            <w:shd w:val="clear" w:color="auto" w:fill="FFFFFF"/>
            <w:hideMark/>
          </w:tcPr>
          <w:p w14:paraId="6A518E1B" w14:textId="77777777" w:rsidR="004608B2" w:rsidRDefault="004608B2">
            <w:pPr>
              <w:widowControl w:val="0"/>
              <w:autoSpaceDE w:val="0"/>
              <w:spacing w:after="0" w:line="240" w:lineRule="auto"/>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t>МОГУЋНОСТИ</w:t>
            </w:r>
          </w:p>
          <w:p w14:paraId="55C58982" w14:textId="77777777" w:rsidR="004608B2" w:rsidRDefault="004608B2" w:rsidP="00A25EED">
            <w:pPr>
              <w:numPr>
                <w:ilvl w:val="0"/>
                <w:numId w:val="53"/>
              </w:numPr>
              <w:spacing w:after="0" w:line="240" w:lineRule="auto"/>
              <w:ind w:left="377"/>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 xml:space="preserve">Успостављање сарадње са </w:t>
            </w:r>
            <w:r>
              <w:rPr>
                <w:rFonts w:ascii="Times New Roman" w:eastAsia="Times New Roman" w:hAnsi="Times New Roman" w:cs="Calibri"/>
                <w:kern w:val="2"/>
                <w:sz w:val="18"/>
                <w:szCs w:val="18"/>
                <w:lang w:val="sr-Cyrl-RS" w:eastAsia="ar-SA"/>
              </w:rPr>
              <w:lastRenderedPageBreak/>
              <w:t>привредним сектором у циљу праћења потреба за стручним кадром који образује Факултет и ради обављања стручне праксе/++</w:t>
            </w:r>
          </w:p>
          <w:p w14:paraId="1639290E" w14:textId="77777777" w:rsidR="004608B2" w:rsidRDefault="004608B2" w:rsidP="00A25EED">
            <w:pPr>
              <w:numPr>
                <w:ilvl w:val="0"/>
                <w:numId w:val="53"/>
              </w:numPr>
              <w:spacing w:after="0" w:line="240" w:lineRule="auto"/>
              <w:ind w:left="377"/>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Сарадња са градским институцијама</w:t>
            </w:r>
          </w:p>
          <w:p w14:paraId="29E8B5FC" w14:textId="77777777" w:rsidR="004608B2" w:rsidRDefault="004608B2" w:rsidP="00A25EED">
            <w:pPr>
              <w:numPr>
                <w:ilvl w:val="0"/>
                <w:numId w:val="53"/>
              </w:numPr>
              <w:spacing w:after="0" w:line="240" w:lineRule="auto"/>
              <w:ind w:left="377"/>
              <w:jc w:val="both"/>
              <w:rPr>
                <w:rFonts w:ascii="Times New Roman" w:eastAsia="Times New Roman" w:hAnsi="Times New Roman" w:cs="Calibri"/>
                <w:b/>
                <w:bCs/>
                <w:kern w:val="2"/>
                <w:sz w:val="18"/>
                <w:szCs w:val="18"/>
                <w:lang w:val="sr-Cyrl-RS" w:eastAsia="ar-SA"/>
              </w:rPr>
            </w:pPr>
            <w:r>
              <w:rPr>
                <w:rFonts w:ascii="Times New Roman" w:eastAsia="Times New Roman" w:hAnsi="Times New Roman" w:cs="Calibri"/>
                <w:kern w:val="2"/>
                <w:sz w:val="18"/>
                <w:szCs w:val="18"/>
                <w:lang w:val="sr-Cyrl-RS" w:eastAsia="ar-SA"/>
              </w:rPr>
              <w:t>Kоришћење средстава из пројеката које реализује Влада Републике Србије и фондова Европске Уније/+</w:t>
            </w:r>
          </w:p>
        </w:tc>
        <w:tc>
          <w:tcPr>
            <w:tcW w:w="3787" w:type="dxa"/>
            <w:tcBorders>
              <w:top w:val="single" w:sz="2" w:space="0" w:color="000000"/>
              <w:left w:val="single" w:sz="2" w:space="0" w:color="000000"/>
              <w:bottom w:val="single" w:sz="4" w:space="0" w:color="000000"/>
              <w:right w:val="nil"/>
            </w:tcBorders>
            <w:shd w:val="clear" w:color="auto" w:fill="FFFFFF"/>
            <w:hideMark/>
          </w:tcPr>
          <w:p w14:paraId="5F9A4B5A" w14:textId="77777777" w:rsidR="004608B2" w:rsidRDefault="004608B2">
            <w:pPr>
              <w:widowControl w:val="0"/>
              <w:autoSpaceDE w:val="0"/>
              <w:spacing w:after="0" w:line="240" w:lineRule="auto"/>
              <w:jc w:val="both"/>
              <w:rPr>
                <w:rFonts w:ascii="Times New Roman" w:eastAsia="Times New Roman" w:hAnsi="Times New Roman"/>
                <w:kern w:val="2"/>
                <w:sz w:val="18"/>
                <w:szCs w:val="18"/>
                <w:lang w:val="sr-Cyrl-RS" w:eastAsia="ar-SA"/>
              </w:rPr>
            </w:pPr>
            <w:r>
              <w:rPr>
                <w:rFonts w:ascii="Times New Roman" w:eastAsia="Times New Roman" w:hAnsi="Times New Roman"/>
                <w:b/>
                <w:bCs/>
                <w:kern w:val="2"/>
                <w:sz w:val="18"/>
                <w:szCs w:val="18"/>
                <w:lang w:val="sr-Cyrl-RS" w:eastAsia="ar-SA"/>
              </w:rPr>
              <w:lastRenderedPageBreak/>
              <w:t>Стратегија појачања</w:t>
            </w:r>
          </w:p>
          <w:p w14:paraId="3D49AE7C" w14:textId="77777777" w:rsidR="004608B2" w:rsidRDefault="004608B2" w:rsidP="00A25EED">
            <w:pPr>
              <w:widowControl w:val="0"/>
              <w:numPr>
                <w:ilvl w:val="0"/>
                <w:numId w:val="54"/>
              </w:numPr>
              <w:autoSpaceDE w:val="0"/>
              <w:spacing w:after="0" w:line="240" w:lineRule="auto"/>
              <w:ind w:left="37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 xml:space="preserve">Интензивирање промотивних активности </w:t>
            </w:r>
            <w:r>
              <w:rPr>
                <w:rFonts w:ascii="Times New Roman" w:eastAsia="Times New Roman" w:hAnsi="Times New Roman"/>
                <w:kern w:val="2"/>
                <w:sz w:val="18"/>
                <w:szCs w:val="18"/>
                <w:lang w:val="sr-Cyrl-RS" w:eastAsia="ar-SA"/>
              </w:rPr>
              <w:lastRenderedPageBreak/>
              <w:t>Факултета током читаве школске године</w:t>
            </w:r>
          </w:p>
          <w:p w14:paraId="4EB7AF60" w14:textId="77777777" w:rsidR="004608B2" w:rsidRDefault="004608B2" w:rsidP="00A25EED">
            <w:pPr>
              <w:widowControl w:val="0"/>
              <w:numPr>
                <w:ilvl w:val="0"/>
                <w:numId w:val="54"/>
              </w:numPr>
              <w:autoSpaceDE w:val="0"/>
              <w:spacing w:after="0" w:line="240" w:lineRule="auto"/>
              <w:ind w:left="37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Интензивирање системске сарадње представника Студентског парламента са стручним службама</w:t>
            </w:r>
          </w:p>
          <w:p w14:paraId="77CFD807" w14:textId="77777777" w:rsidR="004608B2" w:rsidRDefault="004608B2" w:rsidP="00A25EED">
            <w:pPr>
              <w:widowControl w:val="0"/>
              <w:numPr>
                <w:ilvl w:val="0"/>
                <w:numId w:val="54"/>
              </w:numPr>
              <w:autoSpaceDE w:val="0"/>
              <w:spacing w:after="0" w:line="240" w:lineRule="auto"/>
              <w:ind w:left="37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Успостављање сталне сарадње са локалном самоуправом</w:t>
            </w:r>
          </w:p>
          <w:p w14:paraId="7B9F82CB" w14:textId="77777777" w:rsidR="004608B2" w:rsidRDefault="004608B2" w:rsidP="00A25EED">
            <w:pPr>
              <w:widowControl w:val="0"/>
              <w:numPr>
                <w:ilvl w:val="0"/>
                <w:numId w:val="54"/>
              </w:numPr>
              <w:autoSpaceDE w:val="0"/>
              <w:spacing w:after="0" w:line="240" w:lineRule="auto"/>
              <w:ind w:left="371"/>
              <w:jc w:val="both"/>
              <w:rPr>
                <w:rFonts w:ascii="Times New Roman" w:eastAsia="Times New Roman" w:hAnsi="Times New Roman"/>
                <w:b/>
                <w:bCs/>
                <w:kern w:val="2"/>
                <w:sz w:val="18"/>
                <w:szCs w:val="18"/>
                <w:lang w:val="sr-Cyrl-RS" w:eastAsia="ar-SA"/>
              </w:rPr>
            </w:pPr>
            <w:r>
              <w:rPr>
                <w:rFonts w:ascii="Times New Roman" w:eastAsia="Times New Roman" w:hAnsi="Times New Roman"/>
                <w:kern w:val="2"/>
                <w:sz w:val="18"/>
                <w:szCs w:val="18"/>
                <w:lang w:val="sr-Cyrl-RS" w:eastAsia="ar-SA"/>
              </w:rPr>
              <w:t>Веће ангажовање студената у промотивним активностима</w:t>
            </w:r>
          </w:p>
          <w:p w14:paraId="3169A87F" w14:textId="77777777" w:rsidR="004608B2" w:rsidRDefault="004608B2" w:rsidP="00A25EED">
            <w:pPr>
              <w:widowControl w:val="0"/>
              <w:numPr>
                <w:ilvl w:val="0"/>
                <w:numId w:val="54"/>
              </w:numPr>
              <w:autoSpaceDE w:val="0"/>
              <w:spacing w:after="0" w:line="240" w:lineRule="auto"/>
              <w:ind w:left="371"/>
              <w:jc w:val="both"/>
              <w:rPr>
                <w:rFonts w:ascii="Times New Roman" w:eastAsia="Times New Roman" w:hAnsi="Times New Roman"/>
                <w:b/>
                <w:bCs/>
                <w:kern w:val="2"/>
                <w:sz w:val="18"/>
                <w:szCs w:val="18"/>
                <w:lang w:val="sr-Cyrl-RS" w:eastAsia="ar-SA"/>
              </w:rPr>
            </w:pPr>
            <w:r>
              <w:rPr>
                <w:rFonts w:ascii="Times New Roman" w:eastAsia="Times New Roman" w:hAnsi="Times New Roman"/>
                <w:kern w:val="2"/>
                <w:sz w:val="18"/>
                <w:szCs w:val="18"/>
                <w:lang w:val="sr-Cyrl-RS" w:eastAsia="ar-SA"/>
              </w:rPr>
              <w:t>Укључивање студената у програмима размене студената</w:t>
            </w:r>
          </w:p>
        </w:tc>
        <w:tc>
          <w:tcPr>
            <w:tcW w:w="3119" w:type="dxa"/>
            <w:tcBorders>
              <w:top w:val="single" w:sz="2" w:space="0" w:color="000000"/>
              <w:left w:val="single" w:sz="2" w:space="0" w:color="000000"/>
              <w:bottom w:val="single" w:sz="4" w:space="0" w:color="000000"/>
              <w:right w:val="single" w:sz="2" w:space="0" w:color="000000"/>
            </w:tcBorders>
            <w:shd w:val="clear" w:color="auto" w:fill="FFFFFF"/>
            <w:hideMark/>
          </w:tcPr>
          <w:p w14:paraId="3D71E8A1" w14:textId="77777777" w:rsidR="004608B2" w:rsidRDefault="004608B2">
            <w:pPr>
              <w:widowControl w:val="0"/>
              <w:autoSpaceDE w:val="0"/>
              <w:spacing w:after="0" w:line="240" w:lineRule="auto"/>
              <w:jc w:val="both"/>
              <w:rPr>
                <w:rFonts w:ascii="Times New Roman" w:eastAsia="Times New Roman" w:hAnsi="Times New Roman"/>
                <w:kern w:val="2"/>
                <w:sz w:val="18"/>
                <w:szCs w:val="18"/>
                <w:lang w:val="sr-Cyrl-RS" w:eastAsia="ar-SA"/>
              </w:rPr>
            </w:pPr>
            <w:r>
              <w:rPr>
                <w:rFonts w:ascii="Times New Roman" w:eastAsia="Times New Roman" w:hAnsi="Times New Roman"/>
                <w:b/>
                <w:bCs/>
                <w:kern w:val="2"/>
                <w:sz w:val="18"/>
                <w:szCs w:val="18"/>
                <w:lang w:val="sr-Cyrl-RS" w:eastAsia="ar-SA"/>
              </w:rPr>
              <w:lastRenderedPageBreak/>
              <w:t>Стратегија уклањања слабости</w:t>
            </w:r>
          </w:p>
          <w:p w14:paraId="55F62FD2" w14:textId="77777777" w:rsidR="004608B2" w:rsidRDefault="004608B2" w:rsidP="00A25EED">
            <w:pPr>
              <w:widowControl w:val="0"/>
              <w:numPr>
                <w:ilvl w:val="0"/>
                <w:numId w:val="55"/>
              </w:numPr>
              <w:tabs>
                <w:tab w:val="num" w:pos="321"/>
              </w:tabs>
              <w:autoSpaceDE w:val="0"/>
              <w:spacing w:after="0" w:line="240" w:lineRule="auto"/>
              <w:ind w:left="32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 xml:space="preserve">Успостављање везе са </w:t>
            </w:r>
            <w:r>
              <w:rPr>
                <w:rFonts w:ascii="Times New Roman" w:eastAsia="Times New Roman" w:hAnsi="Times New Roman"/>
                <w:kern w:val="2"/>
                <w:sz w:val="18"/>
                <w:szCs w:val="18"/>
                <w:lang w:val="sr-Cyrl-RS" w:eastAsia="ar-SA"/>
              </w:rPr>
              <w:lastRenderedPageBreak/>
              <w:t>дипломираним студентима ради размене искустава</w:t>
            </w:r>
          </w:p>
          <w:p w14:paraId="60956221" w14:textId="77777777" w:rsidR="004608B2" w:rsidRDefault="004608B2" w:rsidP="00A25EED">
            <w:pPr>
              <w:widowControl w:val="0"/>
              <w:numPr>
                <w:ilvl w:val="0"/>
                <w:numId w:val="55"/>
              </w:numPr>
              <w:tabs>
                <w:tab w:val="num" w:pos="321"/>
              </w:tabs>
              <w:autoSpaceDE w:val="0"/>
              <w:spacing w:after="0" w:line="240" w:lineRule="auto"/>
              <w:ind w:left="32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 xml:space="preserve">Подстицање студената на међународну размену  </w:t>
            </w:r>
          </w:p>
          <w:p w14:paraId="5DE279D5" w14:textId="77777777" w:rsidR="004608B2" w:rsidRDefault="004608B2" w:rsidP="00A25EED">
            <w:pPr>
              <w:widowControl w:val="0"/>
              <w:numPr>
                <w:ilvl w:val="0"/>
                <w:numId w:val="55"/>
              </w:numPr>
              <w:tabs>
                <w:tab w:val="num" w:pos="321"/>
              </w:tabs>
              <w:autoSpaceDE w:val="0"/>
              <w:spacing w:after="0" w:line="240" w:lineRule="auto"/>
              <w:ind w:left="321"/>
              <w:jc w:val="both"/>
              <w:rPr>
                <w:rFonts w:ascii="Times New Roman" w:eastAsia="Times New Roman" w:hAnsi="Times New Roman"/>
                <w:kern w:val="2"/>
                <w:sz w:val="18"/>
                <w:szCs w:val="18"/>
                <w:lang w:val="sr-Cyrl-RS" w:eastAsia="ar-SA"/>
              </w:rPr>
            </w:pPr>
            <w:r>
              <w:rPr>
                <w:rFonts w:ascii="Times New Roman" w:eastAsia="Times New Roman" w:hAnsi="Times New Roman"/>
                <w:kern w:val="2"/>
                <w:sz w:val="18"/>
                <w:szCs w:val="18"/>
                <w:lang w:val="sr-Cyrl-RS" w:eastAsia="ar-SA"/>
              </w:rPr>
              <w:t>Интензивиран рад са студентима у циљу постизања веће пролазности на испитима</w:t>
            </w:r>
          </w:p>
        </w:tc>
      </w:tr>
      <w:tr w:rsidR="004608B2" w:rsidRPr="004608B2" w14:paraId="69952D34" w14:textId="77777777" w:rsidTr="004608B2">
        <w:trPr>
          <w:trHeight w:val="96"/>
          <w:jc w:val="center"/>
        </w:trPr>
        <w:tc>
          <w:tcPr>
            <w:tcW w:w="3192" w:type="dxa"/>
            <w:tcBorders>
              <w:top w:val="single" w:sz="4" w:space="0" w:color="000000"/>
              <w:left w:val="single" w:sz="4" w:space="0" w:color="000000"/>
              <w:bottom w:val="single" w:sz="4" w:space="0" w:color="000000"/>
              <w:right w:val="nil"/>
            </w:tcBorders>
            <w:shd w:val="clear" w:color="auto" w:fill="FFFFFF"/>
            <w:hideMark/>
          </w:tcPr>
          <w:p w14:paraId="52607522" w14:textId="77777777" w:rsidR="004608B2" w:rsidRDefault="004608B2">
            <w:pPr>
              <w:widowControl w:val="0"/>
              <w:autoSpaceDE w:val="0"/>
              <w:spacing w:after="0" w:line="240" w:lineRule="auto"/>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lastRenderedPageBreak/>
              <w:t>ОПАСНОСТИ</w:t>
            </w:r>
          </w:p>
          <w:p w14:paraId="597A7EE1" w14:textId="77777777" w:rsidR="004608B2" w:rsidRDefault="004608B2" w:rsidP="00A25EED">
            <w:pPr>
              <w:widowControl w:val="0"/>
              <w:numPr>
                <w:ilvl w:val="0"/>
                <w:numId w:val="56"/>
              </w:numPr>
              <w:autoSpaceDE w:val="0"/>
              <w:spacing w:after="0" w:line="240" w:lineRule="auto"/>
              <w:ind w:left="377" w:right="122"/>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 xml:space="preserve">Смањено интересовање ученика средњих школа </w:t>
            </w:r>
          </w:p>
          <w:p w14:paraId="4B625C4C" w14:textId="77777777" w:rsidR="004608B2" w:rsidRDefault="004608B2" w:rsidP="00A25EED">
            <w:pPr>
              <w:widowControl w:val="0"/>
              <w:numPr>
                <w:ilvl w:val="0"/>
                <w:numId w:val="56"/>
              </w:numPr>
              <w:autoSpaceDE w:val="0"/>
              <w:spacing w:after="0" w:line="240" w:lineRule="auto"/>
              <w:ind w:left="377" w:right="122"/>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Недостатак финансијских средстава за побољшање услова студирања/++</w:t>
            </w:r>
          </w:p>
          <w:p w14:paraId="177BB24B" w14:textId="77777777" w:rsidR="004608B2" w:rsidRDefault="004608B2" w:rsidP="00A25EED">
            <w:pPr>
              <w:widowControl w:val="0"/>
              <w:numPr>
                <w:ilvl w:val="0"/>
                <w:numId w:val="56"/>
              </w:numPr>
              <w:autoSpaceDE w:val="0"/>
              <w:spacing w:after="0" w:line="240" w:lineRule="auto"/>
              <w:ind w:left="377" w:right="122"/>
              <w:jc w:val="both"/>
              <w:rPr>
                <w:rFonts w:ascii="Times New Roman" w:eastAsia="Times New Roman" w:hAnsi="Times New Roman" w:cs="Calibri"/>
                <w:b/>
                <w:bCs/>
                <w:kern w:val="2"/>
                <w:sz w:val="18"/>
                <w:szCs w:val="18"/>
                <w:lang w:val="sr-Cyrl-RS" w:eastAsia="ar-SA"/>
              </w:rPr>
            </w:pPr>
            <w:r>
              <w:rPr>
                <w:rFonts w:ascii="Times New Roman" w:eastAsia="Times New Roman" w:hAnsi="Times New Roman" w:cs="Calibri"/>
                <w:kern w:val="2"/>
                <w:sz w:val="18"/>
                <w:szCs w:val="18"/>
                <w:lang w:val="sr-Cyrl-RS" w:eastAsia="ar-SA"/>
              </w:rPr>
              <w:t>Смањење броја студената при упису/+++</w:t>
            </w:r>
          </w:p>
        </w:tc>
        <w:tc>
          <w:tcPr>
            <w:tcW w:w="3787" w:type="dxa"/>
            <w:tcBorders>
              <w:top w:val="single" w:sz="4" w:space="0" w:color="000000"/>
              <w:left w:val="single" w:sz="4" w:space="0" w:color="000000"/>
              <w:bottom w:val="single" w:sz="4" w:space="0" w:color="000000"/>
              <w:right w:val="nil"/>
            </w:tcBorders>
            <w:shd w:val="clear" w:color="auto" w:fill="FFFFFF"/>
          </w:tcPr>
          <w:p w14:paraId="7F73A32F" w14:textId="77777777" w:rsidR="004608B2" w:rsidRDefault="004608B2">
            <w:pPr>
              <w:widowControl w:val="0"/>
              <w:autoSpaceDE w:val="0"/>
              <w:spacing w:after="0" w:line="240" w:lineRule="auto"/>
              <w:ind w:left="18"/>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t>Стратегија превенције</w:t>
            </w:r>
          </w:p>
          <w:p w14:paraId="12484E45" w14:textId="77777777" w:rsidR="004608B2" w:rsidRPr="006370E1" w:rsidRDefault="004608B2" w:rsidP="00A25EED">
            <w:pPr>
              <w:widowControl w:val="0"/>
              <w:numPr>
                <w:ilvl w:val="0"/>
                <w:numId w:val="57"/>
              </w:numPr>
              <w:tabs>
                <w:tab w:val="num" w:pos="306"/>
              </w:tabs>
              <w:autoSpaceDE w:val="0"/>
              <w:spacing w:after="0" w:line="240" w:lineRule="auto"/>
              <w:ind w:left="306"/>
              <w:jc w:val="both"/>
              <w:rPr>
                <w:rFonts w:ascii="Times New Roman" w:eastAsia="Times New Roman" w:hAnsi="Times New Roman" w:cs="Calibri"/>
                <w:b/>
                <w:bCs/>
                <w:kern w:val="2"/>
                <w:sz w:val="18"/>
                <w:szCs w:val="18"/>
                <w:lang w:val="sr-Cyrl-RS" w:eastAsia="ar-SA"/>
              </w:rPr>
            </w:pPr>
            <w:r w:rsidRPr="006370E1">
              <w:rPr>
                <w:rFonts w:ascii="Times New Roman" w:eastAsia="Times New Roman" w:hAnsi="Times New Roman" w:cs="Calibri"/>
                <w:kern w:val="2"/>
                <w:sz w:val="18"/>
                <w:szCs w:val="18"/>
                <w:lang w:val="sr-Cyrl-RS" w:eastAsia="ar-SA"/>
              </w:rPr>
              <w:t>Активно учешће на конкурсима за пројекте Министарства науке и технолошког развоја Активно учешће на конкурсима за пројекте локалне самоуправе</w:t>
            </w:r>
          </w:p>
          <w:p w14:paraId="7AEF5AD8" w14:textId="77777777" w:rsidR="004608B2" w:rsidRDefault="004608B2">
            <w:pPr>
              <w:widowControl w:val="0"/>
              <w:autoSpaceDE w:val="0"/>
              <w:spacing w:after="0" w:line="240" w:lineRule="auto"/>
              <w:ind w:hanging="212"/>
              <w:jc w:val="both"/>
              <w:rPr>
                <w:rFonts w:ascii="Times New Roman" w:eastAsia="Times New Roman" w:hAnsi="Times New Roman" w:cs="Calibri"/>
                <w:b/>
                <w:bCs/>
                <w:kern w:val="2"/>
                <w:sz w:val="18"/>
                <w:szCs w:val="18"/>
                <w:lang w:val="sr-Cyrl-RS" w:eastAsia="ar-SA"/>
              </w:rPr>
            </w:pPr>
          </w:p>
        </w:tc>
        <w:tc>
          <w:tcPr>
            <w:tcW w:w="3119" w:type="dxa"/>
            <w:tcBorders>
              <w:top w:val="single" w:sz="4" w:space="0" w:color="000000"/>
              <w:left w:val="single" w:sz="4" w:space="0" w:color="000000"/>
              <w:bottom w:val="single" w:sz="4" w:space="0" w:color="000000"/>
              <w:right w:val="single" w:sz="4" w:space="0" w:color="000000"/>
            </w:tcBorders>
            <w:shd w:val="clear" w:color="auto" w:fill="FFFFFF"/>
          </w:tcPr>
          <w:p w14:paraId="4B7D0FFF" w14:textId="77777777" w:rsidR="004608B2" w:rsidRDefault="004608B2">
            <w:pPr>
              <w:widowControl w:val="0"/>
              <w:autoSpaceDE w:val="0"/>
              <w:spacing w:after="0" w:line="240" w:lineRule="auto"/>
              <w:ind w:left="33"/>
              <w:rPr>
                <w:rFonts w:ascii="Times New Roman" w:eastAsia="Times New Roman" w:hAnsi="Times New Roman" w:cs="Calibri"/>
                <w:kern w:val="2"/>
                <w:sz w:val="18"/>
                <w:szCs w:val="18"/>
                <w:lang w:val="sr-Cyrl-RS" w:eastAsia="ar-SA"/>
              </w:rPr>
            </w:pPr>
            <w:r>
              <w:rPr>
                <w:rFonts w:ascii="Times New Roman" w:eastAsia="Times New Roman" w:hAnsi="Times New Roman" w:cs="Calibri"/>
                <w:b/>
                <w:bCs/>
                <w:kern w:val="2"/>
                <w:sz w:val="18"/>
                <w:szCs w:val="18"/>
                <w:lang w:val="sr-Cyrl-RS" w:eastAsia="ar-SA"/>
              </w:rPr>
              <w:t>Стратегија елиминације</w:t>
            </w:r>
          </w:p>
          <w:p w14:paraId="17DB8979" w14:textId="77777777" w:rsidR="004608B2" w:rsidRDefault="004608B2" w:rsidP="00A25EED">
            <w:pPr>
              <w:widowControl w:val="0"/>
              <w:numPr>
                <w:ilvl w:val="0"/>
                <w:numId w:val="49"/>
              </w:numPr>
              <w:tabs>
                <w:tab w:val="num" w:pos="463"/>
              </w:tabs>
              <w:autoSpaceDE w:val="0"/>
              <w:spacing w:after="0" w:line="240" w:lineRule="auto"/>
              <w:ind w:left="422"/>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 xml:space="preserve">Интензивнија медијска промоција активних, дипломираних и мастер студената  </w:t>
            </w:r>
          </w:p>
          <w:p w14:paraId="5C35A6A5" w14:textId="77777777" w:rsidR="004608B2" w:rsidRDefault="004608B2" w:rsidP="00A25EED">
            <w:pPr>
              <w:widowControl w:val="0"/>
              <w:numPr>
                <w:ilvl w:val="0"/>
                <w:numId w:val="49"/>
              </w:numPr>
              <w:tabs>
                <w:tab w:val="num" w:pos="463"/>
              </w:tabs>
              <w:autoSpaceDE w:val="0"/>
              <w:spacing w:after="0" w:line="240" w:lineRule="auto"/>
              <w:ind w:left="422"/>
              <w:jc w:val="both"/>
              <w:rPr>
                <w:rFonts w:ascii="Times New Roman" w:eastAsia="Times New Roman" w:hAnsi="Times New Roman" w:cs="Calibri"/>
                <w:kern w:val="2"/>
                <w:sz w:val="18"/>
                <w:szCs w:val="18"/>
                <w:lang w:val="sr-Cyrl-RS" w:eastAsia="ar-SA"/>
              </w:rPr>
            </w:pPr>
            <w:r>
              <w:rPr>
                <w:rFonts w:ascii="Times New Roman" w:eastAsia="Times New Roman" w:hAnsi="Times New Roman" w:cs="Calibri"/>
                <w:kern w:val="2"/>
                <w:sz w:val="18"/>
                <w:szCs w:val="18"/>
                <w:lang w:val="sr-Cyrl-RS" w:eastAsia="ar-SA"/>
              </w:rPr>
              <w:t>Учешће на конкурсима за пројекте Европске уније и других фондова</w:t>
            </w:r>
          </w:p>
          <w:p w14:paraId="1146F0EB" w14:textId="77777777" w:rsidR="004608B2" w:rsidRDefault="004608B2">
            <w:pPr>
              <w:widowControl w:val="0"/>
              <w:autoSpaceDE w:val="0"/>
              <w:spacing w:after="0" w:line="240" w:lineRule="auto"/>
              <w:ind w:left="195"/>
              <w:jc w:val="both"/>
              <w:rPr>
                <w:rFonts w:ascii="Times New Roman" w:eastAsia="Times New Roman" w:hAnsi="Times New Roman" w:cs="Calibri"/>
                <w:kern w:val="2"/>
                <w:sz w:val="20"/>
                <w:szCs w:val="20"/>
                <w:lang w:val="sr-Cyrl-RS" w:eastAsia="ar-SA"/>
              </w:rPr>
            </w:pPr>
          </w:p>
        </w:tc>
      </w:tr>
    </w:tbl>
    <w:p w14:paraId="1AF408D2" w14:textId="77777777" w:rsidR="004608B2" w:rsidRPr="004608B2" w:rsidRDefault="004608B2" w:rsidP="004608B2">
      <w:pPr>
        <w:widowControl w:val="0"/>
        <w:autoSpaceDE w:val="0"/>
        <w:spacing w:after="0" w:line="240" w:lineRule="auto"/>
        <w:jc w:val="both"/>
        <w:rPr>
          <w:rFonts w:ascii="Times New Roman" w:eastAsia="Times New Roman" w:hAnsi="Times New Roman"/>
          <w:b/>
          <w:bCs/>
          <w:lang w:val="sr-Cyrl-RS" w:eastAsia="ar-SA"/>
        </w:rPr>
      </w:pPr>
    </w:p>
    <w:p w14:paraId="1F032D78" w14:textId="77777777" w:rsidR="004608B2" w:rsidRDefault="004608B2" w:rsidP="004608B2">
      <w:pPr>
        <w:widowControl w:val="0"/>
        <w:autoSpaceDE w:val="0"/>
        <w:spacing w:after="0" w:line="240" w:lineRule="auto"/>
        <w:jc w:val="both"/>
        <w:rPr>
          <w:rFonts w:ascii="Times New Roman" w:eastAsia="Times New Roman" w:hAnsi="Times New Roman"/>
          <w:b/>
          <w:bCs/>
          <w:lang w:val="sr-Cyrl-RS" w:eastAsia="ar-SA"/>
        </w:rPr>
      </w:pPr>
    </w:p>
    <w:p w14:paraId="57F40B84" w14:textId="77777777" w:rsidR="004608B2" w:rsidRDefault="004608B2" w:rsidP="004608B2">
      <w:pPr>
        <w:widowControl w:val="0"/>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b/>
          <w:bCs/>
          <w:lang w:val="sr-Cyrl-RS" w:eastAsia="ar-SA"/>
        </w:rPr>
        <w:t>ц) Предлог мера и активности за унапређење квалитета стандарда 8:</w:t>
      </w:r>
    </w:p>
    <w:p w14:paraId="486AA643" w14:textId="77777777" w:rsidR="004608B2" w:rsidRDefault="004608B2" w:rsidP="004608B2">
      <w:pPr>
        <w:widowControl w:val="0"/>
        <w:autoSpaceDE w:val="0"/>
        <w:spacing w:after="0" w:line="240" w:lineRule="auto"/>
        <w:jc w:val="both"/>
        <w:rPr>
          <w:rFonts w:ascii="Times New Roman" w:eastAsia="Times New Roman" w:hAnsi="Times New Roman"/>
          <w:lang w:val="sr-Cyrl-RS" w:eastAsia="ar-SA"/>
        </w:rPr>
      </w:pPr>
    </w:p>
    <w:p w14:paraId="3E7933FA" w14:textId="77777777" w:rsidR="004608B2" w:rsidRDefault="004608B2" w:rsidP="00A25EED">
      <w:pPr>
        <w:widowControl w:val="0"/>
        <w:numPr>
          <w:ilvl w:val="0"/>
          <w:numId w:val="58"/>
        </w:numPr>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lang w:val="sr-Cyrl-RS" w:eastAsia="ar-SA"/>
        </w:rPr>
        <w:t>Појачати промоцију Факултета.</w:t>
      </w:r>
    </w:p>
    <w:p w14:paraId="4ACBDD47" w14:textId="77777777" w:rsidR="004608B2" w:rsidRDefault="004608B2" w:rsidP="00A25EED">
      <w:pPr>
        <w:widowControl w:val="0"/>
        <w:numPr>
          <w:ilvl w:val="0"/>
          <w:numId w:val="58"/>
        </w:numPr>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Интензивирати сарадњу са привредним сектором а ради стицања практичних знања студената </w:t>
      </w:r>
    </w:p>
    <w:p w14:paraId="09F4D65F" w14:textId="77777777" w:rsidR="004608B2" w:rsidRDefault="004608B2" w:rsidP="00A25EED">
      <w:pPr>
        <w:widowControl w:val="0"/>
        <w:numPr>
          <w:ilvl w:val="0"/>
          <w:numId w:val="58"/>
        </w:numPr>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Успоставити везу са дипломираним и мастер студентима ради размене искустава са циљем практичне провере исхода учења. </w:t>
      </w:r>
    </w:p>
    <w:p w14:paraId="10D0AB5E" w14:textId="77777777" w:rsidR="004608B2" w:rsidRDefault="004608B2" w:rsidP="00A25EED">
      <w:pPr>
        <w:widowControl w:val="0"/>
        <w:numPr>
          <w:ilvl w:val="0"/>
          <w:numId w:val="58"/>
        </w:numPr>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lang w:val="sr-Cyrl-RS" w:eastAsia="ar-SA"/>
        </w:rPr>
        <w:t>Интензивирати међународну сарадњу студената учешћем у програмима мобилности.</w:t>
      </w:r>
    </w:p>
    <w:p w14:paraId="304AF91C" w14:textId="77777777" w:rsidR="004608B2" w:rsidRDefault="004608B2" w:rsidP="00A25EED">
      <w:pPr>
        <w:widowControl w:val="0"/>
        <w:numPr>
          <w:ilvl w:val="0"/>
          <w:numId w:val="58"/>
        </w:numPr>
        <w:autoSpaceDE w:val="0"/>
        <w:spacing w:after="0" w:line="240" w:lineRule="auto"/>
        <w:jc w:val="both"/>
        <w:rPr>
          <w:rFonts w:ascii="Times New Roman" w:eastAsia="Times New Roman" w:hAnsi="Times New Roman"/>
          <w:lang w:val="sr-Cyrl-RS" w:eastAsia="ar-SA"/>
        </w:rPr>
      </w:pPr>
      <w:r>
        <w:rPr>
          <w:rFonts w:ascii="Times New Roman" w:eastAsia="Times New Roman" w:hAnsi="Times New Roman"/>
          <w:lang w:val="sr-Cyrl-RS" w:eastAsia="ar-SA"/>
        </w:rPr>
        <w:t>Интензивирати рад са студентима у циљу постизања веће пролазности на испитима.</w:t>
      </w:r>
    </w:p>
    <w:p w14:paraId="47437758" w14:textId="77777777" w:rsidR="004608B2" w:rsidRDefault="004608B2" w:rsidP="004608B2">
      <w:pPr>
        <w:widowControl w:val="0"/>
        <w:autoSpaceDE w:val="0"/>
        <w:spacing w:after="0" w:line="240" w:lineRule="auto"/>
        <w:ind w:left="360"/>
        <w:jc w:val="both"/>
        <w:rPr>
          <w:rFonts w:ascii="Times New Roman" w:eastAsia="Times New Roman" w:hAnsi="Times New Roman"/>
          <w:lang w:val="sr-Cyrl-RS" w:eastAsia="ar-SA"/>
        </w:rPr>
      </w:pPr>
    </w:p>
    <w:p w14:paraId="02465273" w14:textId="77777777" w:rsidR="004608B2" w:rsidRDefault="004608B2" w:rsidP="004608B2">
      <w:pPr>
        <w:widowControl w:val="0"/>
        <w:autoSpaceDE w:val="0"/>
        <w:spacing w:after="0" w:line="240" w:lineRule="auto"/>
        <w:ind w:left="360"/>
        <w:jc w:val="both"/>
        <w:rPr>
          <w:rFonts w:ascii="Times New Roman" w:eastAsia="Times New Roman" w:hAnsi="Times New Roman"/>
          <w:lang w:val="sr-Cyrl-RS" w:eastAsia="ar-SA"/>
        </w:rPr>
      </w:pPr>
    </w:p>
    <w:p w14:paraId="5ED5B355" w14:textId="77777777" w:rsidR="004608B2" w:rsidRDefault="004608B2" w:rsidP="004608B2">
      <w:pPr>
        <w:widowControl w:val="0"/>
        <w:autoSpaceDE w:val="0"/>
        <w:spacing w:after="0" w:line="240" w:lineRule="auto"/>
        <w:jc w:val="both"/>
        <w:rPr>
          <w:rFonts w:ascii="Times New Roman" w:eastAsia="Times New Roman" w:hAnsi="Times New Roman"/>
          <w:b/>
          <w:bCs/>
          <w:lang w:val="sr-Cyrl-RS" w:eastAsia="ar-SA"/>
        </w:rPr>
      </w:pPr>
      <w:r>
        <w:rPr>
          <w:rFonts w:ascii="Times New Roman" w:eastAsia="Times New Roman" w:hAnsi="Times New Roman"/>
          <w:b/>
          <w:bCs/>
          <w:lang w:val="sr-Cyrl-RS" w:eastAsia="ar-SA"/>
        </w:rPr>
        <w:t>д) Показатељи и прилози за стандард 8:</w:t>
      </w:r>
    </w:p>
    <w:p w14:paraId="474DAE81" w14:textId="77777777" w:rsidR="004608B2" w:rsidRDefault="004608B2" w:rsidP="004608B2">
      <w:pPr>
        <w:widowControl w:val="0"/>
        <w:autoSpaceDE w:val="0"/>
        <w:spacing w:after="0" w:line="240" w:lineRule="auto"/>
        <w:jc w:val="both"/>
        <w:rPr>
          <w:rFonts w:ascii="Times New Roman" w:eastAsia="Times New Roman" w:hAnsi="Times New Roman"/>
          <w:b/>
          <w:bCs/>
          <w:lang w:val="sr-Cyrl-RS" w:eastAsia="ar-SA"/>
        </w:rPr>
      </w:pPr>
    </w:p>
    <w:p w14:paraId="0A2C678E" w14:textId="5878F2B0" w:rsidR="004608B2" w:rsidRDefault="004608B2" w:rsidP="004608B2">
      <w:pPr>
        <w:spacing w:after="0" w:line="240" w:lineRule="auto"/>
        <w:jc w:val="both"/>
        <w:rPr>
          <w:rFonts w:ascii="Times New Roman" w:eastAsia="Times New Roman" w:hAnsi="Times New Roman"/>
          <w:lang w:val="sr-Cyrl-RS" w:eastAsia="ar-SA"/>
        </w:rPr>
      </w:pPr>
      <w:hyperlink r:id="rId60" w:history="1">
        <w:r w:rsidRPr="00673C57">
          <w:rPr>
            <w:rStyle w:val="Hyperlink"/>
            <w:rFonts w:ascii="Times New Roman" w:eastAsia="Times New Roman" w:hAnsi="Times New Roman"/>
            <w:b/>
            <w:lang w:val="sr-Cyrl-RS" w:eastAsia="ar-SA"/>
          </w:rPr>
          <w:t>Табела 8.1.</w:t>
        </w:r>
      </w:hyperlink>
      <w:r>
        <w:rPr>
          <w:rFonts w:ascii="Times New Roman" w:eastAsia="Times New Roman" w:hAnsi="Times New Roman"/>
          <w:lang w:val="sr-Cyrl-RS" w:eastAsia="ar-SA"/>
        </w:rPr>
        <w:t xml:space="preserve"> Преглед броја студената по степенима, студијским програмима, и годинама студија на текућој школској години</w:t>
      </w:r>
    </w:p>
    <w:p w14:paraId="648D5A25" w14:textId="0DCF49A9" w:rsidR="004608B2" w:rsidRDefault="004608B2" w:rsidP="004608B2">
      <w:pPr>
        <w:spacing w:after="0" w:line="240" w:lineRule="auto"/>
        <w:jc w:val="both"/>
        <w:rPr>
          <w:rFonts w:ascii="Times New Roman" w:eastAsia="Times New Roman" w:hAnsi="Times New Roman"/>
          <w:lang w:val="sr-Cyrl-RS" w:eastAsia="ar-SA"/>
        </w:rPr>
      </w:pPr>
      <w:hyperlink r:id="rId61" w:history="1">
        <w:r w:rsidRPr="00271062">
          <w:rPr>
            <w:rStyle w:val="Hyperlink"/>
            <w:rFonts w:ascii="Times New Roman" w:eastAsia="Times New Roman" w:hAnsi="Times New Roman"/>
            <w:b/>
            <w:lang w:val="sr-Cyrl-RS" w:eastAsia="ar-SA"/>
          </w:rPr>
          <w:t>Табела 8.2.</w:t>
        </w:r>
      </w:hyperlink>
      <w:r>
        <w:rPr>
          <w:rFonts w:ascii="Times New Roman" w:eastAsia="Times New Roman" w:hAnsi="Times New Roman"/>
          <w:lang w:val="sr-Cyrl-RS" w:eastAsia="ar-SA"/>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1DC83A0D" w14:textId="79D07E96" w:rsidR="004608B2" w:rsidRDefault="004608B2" w:rsidP="004608B2">
      <w:pPr>
        <w:spacing w:after="0" w:line="240" w:lineRule="auto"/>
        <w:jc w:val="both"/>
        <w:rPr>
          <w:rFonts w:ascii="Times New Roman" w:eastAsia="Times New Roman" w:hAnsi="Times New Roman"/>
          <w:lang w:val="sr-Cyrl-RS" w:eastAsia="ar-SA"/>
        </w:rPr>
      </w:pPr>
      <w:hyperlink r:id="rId62" w:history="1">
        <w:r w:rsidRPr="00271062">
          <w:rPr>
            <w:rStyle w:val="Hyperlink"/>
            <w:rFonts w:ascii="Times New Roman" w:eastAsia="Times New Roman" w:hAnsi="Times New Roman"/>
            <w:b/>
            <w:lang w:val="sr-Cyrl-RS" w:eastAsia="ar-SA"/>
          </w:rPr>
          <w:t>Табела 8.3.</w:t>
        </w:r>
        <w:r w:rsidRPr="00271062">
          <w:rPr>
            <w:rStyle w:val="Hyperlink"/>
            <w:rFonts w:ascii="Times New Roman" w:eastAsia="Times New Roman" w:hAnsi="Times New Roman"/>
            <w:lang w:val="sr-Cyrl-RS" w:eastAsia="ar-SA"/>
          </w:rPr>
          <w:t xml:space="preserve"> </w:t>
        </w:r>
      </w:hyperlink>
      <w:r>
        <w:rPr>
          <w:rFonts w:ascii="Times New Roman" w:eastAsia="Times New Roman" w:hAnsi="Times New Roman"/>
          <w:lang w:val="sr-Cyrl-RS" w:eastAsia="ar-SA"/>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2567BAD3" w14:textId="5ACF3D55" w:rsidR="004608B2" w:rsidRDefault="004608B2" w:rsidP="004608B2">
      <w:pPr>
        <w:widowControl w:val="0"/>
        <w:autoSpaceDE w:val="0"/>
        <w:spacing w:after="0" w:line="240" w:lineRule="auto"/>
        <w:jc w:val="both"/>
        <w:rPr>
          <w:rFonts w:ascii="Times New Roman" w:eastAsia="Times New Roman" w:hAnsi="Times New Roman"/>
          <w:lang w:val="sr-Cyrl-RS" w:eastAsia="ar-SA"/>
        </w:rPr>
      </w:pPr>
      <w:hyperlink r:id="rId63" w:history="1">
        <w:r w:rsidRPr="00271062">
          <w:rPr>
            <w:rStyle w:val="Hyperlink"/>
            <w:rFonts w:ascii="Times New Roman" w:eastAsia="Times New Roman" w:hAnsi="Times New Roman"/>
            <w:b/>
            <w:bCs/>
            <w:lang w:val="sr-Cyrl-RS" w:eastAsia="ar-SA"/>
          </w:rPr>
          <w:t>Прилог 8.1.</w:t>
        </w:r>
      </w:hyperlink>
      <w:r>
        <w:rPr>
          <w:rFonts w:ascii="Times New Roman" w:eastAsia="Times New Roman" w:hAnsi="Times New Roman"/>
          <w:b/>
          <w:bCs/>
          <w:lang w:val="sr-Cyrl-RS" w:eastAsia="ar-SA"/>
        </w:rPr>
        <w:t xml:space="preserve"> </w:t>
      </w:r>
      <w:r>
        <w:rPr>
          <w:rFonts w:ascii="Times New Roman" w:eastAsia="Times New Roman" w:hAnsi="Times New Roman"/>
          <w:bCs/>
          <w:lang w:val="sr-Cyrl-RS" w:eastAsia="ar-SA"/>
        </w:rPr>
        <w:t>Правилник о упису студената на студијске програме првог и другог степена</w:t>
      </w:r>
      <w:r>
        <w:rPr>
          <w:rFonts w:ascii="Times New Roman" w:eastAsia="Times New Roman" w:hAnsi="Times New Roman"/>
          <w:b/>
          <w:bCs/>
          <w:lang w:val="sr-Cyrl-RS" w:eastAsia="ar-SA"/>
        </w:rPr>
        <w:t xml:space="preserve"> </w:t>
      </w:r>
      <w:r>
        <w:rPr>
          <w:rFonts w:ascii="Times New Roman" w:eastAsia="Times New Roman" w:hAnsi="Times New Roman"/>
          <w:lang w:val="sr-Cyrl-RS" w:eastAsia="ar-SA"/>
        </w:rPr>
        <w:t>студија на Пољопривредном факултету у Крушевцу</w:t>
      </w:r>
    </w:p>
    <w:p w14:paraId="1776E9AD" w14:textId="796FFCB7" w:rsidR="004608B2" w:rsidRDefault="004608B2" w:rsidP="004608B2">
      <w:pPr>
        <w:widowControl w:val="0"/>
        <w:autoSpaceDE w:val="0"/>
        <w:spacing w:after="0" w:line="240" w:lineRule="auto"/>
        <w:jc w:val="both"/>
        <w:rPr>
          <w:rFonts w:ascii="Times New Roman" w:eastAsia="Times New Roman" w:hAnsi="Times New Roman"/>
          <w:lang w:val="sr-Latn-RS" w:eastAsia="ar-SA"/>
        </w:rPr>
      </w:pPr>
      <w:hyperlink r:id="rId64" w:history="1">
        <w:r w:rsidRPr="00271062">
          <w:rPr>
            <w:rStyle w:val="Hyperlink"/>
            <w:rFonts w:ascii="Times New Roman" w:eastAsia="Times New Roman" w:hAnsi="Times New Roman"/>
            <w:b/>
            <w:bCs/>
            <w:lang w:val="sr-Cyrl-RS" w:eastAsia="ar-SA"/>
          </w:rPr>
          <w:t>Прилог 8.2.</w:t>
        </w:r>
        <w:r w:rsidR="00B12CD8">
          <w:rPr>
            <w:rStyle w:val="Hyperlink"/>
            <w:rFonts w:ascii="Times New Roman" w:eastAsia="Times New Roman" w:hAnsi="Times New Roman"/>
            <w:b/>
            <w:bCs/>
            <w:lang w:val="en-US" w:eastAsia="ar-SA"/>
          </w:rPr>
          <w:t>1</w:t>
        </w:r>
      </w:hyperlink>
      <w:r>
        <w:rPr>
          <w:rFonts w:ascii="Times New Roman" w:eastAsia="Times New Roman" w:hAnsi="Times New Roman"/>
          <w:lang w:val="sr-Cyrl-RS" w:eastAsia="ar-SA"/>
        </w:rPr>
        <w:t xml:space="preserve"> Правилник о ОАС Пољопривредног факултета у Крушевцу</w:t>
      </w:r>
    </w:p>
    <w:p w14:paraId="47EF4E17" w14:textId="03FC6485" w:rsidR="004608B2" w:rsidRDefault="004608B2" w:rsidP="004608B2">
      <w:pPr>
        <w:widowControl w:val="0"/>
        <w:autoSpaceDE w:val="0"/>
        <w:spacing w:after="0" w:line="240" w:lineRule="auto"/>
        <w:jc w:val="both"/>
        <w:rPr>
          <w:rFonts w:ascii="Times New Roman" w:eastAsia="Times New Roman" w:hAnsi="Times New Roman"/>
          <w:lang w:val="sr-Cyrl-RS" w:eastAsia="ar-SA"/>
        </w:rPr>
      </w:pPr>
      <w:hyperlink r:id="rId65" w:history="1">
        <w:r w:rsidRPr="00271062">
          <w:rPr>
            <w:rStyle w:val="Hyperlink"/>
            <w:rFonts w:ascii="Times New Roman" w:eastAsia="TimesNewRoman" w:hAnsi="Times New Roman"/>
            <w:b/>
            <w:bCs/>
            <w:lang w:val="sr-Cyrl-RS" w:eastAsia="ar-SA"/>
          </w:rPr>
          <w:t>Прилог 8.2.</w:t>
        </w:r>
        <w:r w:rsidR="00B12CD8">
          <w:rPr>
            <w:rStyle w:val="Hyperlink"/>
            <w:rFonts w:ascii="Times New Roman" w:eastAsia="TimesNewRoman" w:hAnsi="Times New Roman"/>
            <w:b/>
            <w:bCs/>
            <w:lang w:val="en-US" w:eastAsia="ar-SA"/>
          </w:rPr>
          <w:t>2</w:t>
        </w:r>
      </w:hyperlink>
      <w:r>
        <w:rPr>
          <w:rFonts w:ascii="Times New Roman" w:eastAsia="TimesNewRoman" w:hAnsi="Times New Roman"/>
          <w:b/>
          <w:bCs/>
          <w:lang w:val="sr-Cyrl-RS" w:eastAsia="ar-SA"/>
        </w:rPr>
        <w:t xml:space="preserve"> </w:t>
      </w:r>
      <w:r w:rsidRPr="00B52488">
        <w:rPr>
          <w:rFonts w:ascii="Times New Roman" w:eastAsia="Times New Roman" w:hAnsi="Times New Roman"/>
          <w:lang w:val="sr-Cyrl-RS" w:eastAsia="ar-SA"/>
        </w:rPr>
        <w:t>Правилник о полагању испита и оцењивању на испиту</w:t>
      </w:r>
    </w:p>
    <w:p w14:paraId="4293A3B1" w14:textId="334C92BE" w:rsidR="004608B2" w:rsidRDefault="004608B2" w:rsidP="004608B2">
      <w:pPr>
        <w:widowControl w:val="0"/>
        <w:autoSpaceDE w:val="0"/>
        <w:spacing w:after="0" w:line="240" w:lineRule="auto"/>
        <w:jc w:val="both"/>
        <w:rPr>
          <w:rFonts w:ascii="Times New Roman" w:eastAsia="Times New Roman" w:hAnsi="Times New Roman"/>
          <w:lang w:val="sr-Cyrl-RS" w:eastAsia="ar-SA"/>
        </w:rPr>
      </w:pPr>
      <w:hyperlink r:id="rId66" w:history="1">
        <w:r w:rsidRPr="00271062">
          <w:rPr>
            <w:rStyle w:val="Hyperlink"/>
            <w:rFonts w:ascii="Times New Roman" w:eastAsia="TimesNewRoman" w:hAnsi="Times New Roman"/>
            <w:b/>
            <w:bCs/>
            <w:lang w:val="sr-Cyrl-RS" w:eastAsia="ar-SA"/>
          </w:rPr>
          <w:t>Прилог 8.3.</w:t>
        </w:r>
      </w:hyperlink>
      <w:r>
        <w:rPr>
          <w:rFonts w:ascii="Times New Roman" w:eastAsia="TimesNewRoman" w:hAnsi="Times New Roman"/>
          <w:b/>
          <w:bCs/>
          <w:lang w:val="sr-Cyrl-RS" w:eastAsia="ar-SA"/>
        </w:rPr>
        <w:t xml:space="preserve"> </w:t>
      </w:r>
      <w:r>
        <w:rPr>
          <w:rFonts w:ascii="Times New Roman" w:eastAsia="Times New Roman" w:hAnsi="Times New Roman"/>
          <w:lang w:val="sr-Cyrl-RS" w:eastAsia="ar-SA"/>
        </w:rPr>
        <w:t>Извештај о успеху и пролазности студената по предметима и студијским програмима на свим нивоима студија у школској 2020/21. години</w:t>
      </w:r>
    </w:p>
    <w:p w14:paraId="34FBA740" w14:textId="77777777" w:rsidR="004608B2" w:rsidRDefault="004608B2" w:rsidP="004608B2">
      <w:pPr>
        <w:widowControl w:val="0"/>
        <w:autoSpaceDE w:val="0"/>
        <w:spacing w:before="120" w:after="0" w:line="240" w:lineRule="auto"/>
        <w:jc w:val="both"/>
        <w:rPr>
          <w:rFonts w:ascii="Times New Roman" w:eastAsia="Times New Roman" w:hAnsi="Times New Roman"/>
          <w:lang w:val="sr-Cyrl-RS" w:eastAsia="ar-SA"/>
        </w:rPr>
      </w:pPr>
    </w:p>
    <w:p w14:paraId="74EEAAE5" w14:textId="10045F50" w:rsidR="00E276BB" w:rsidRPr="00610D5E" w:rsidRDefault="00610D5E" w:rsidP="00610D5E">
      <w:pPr>
        <w:rPr>
          <w:lang w:val="en-US"/>
        </w:rPr>
      </w:pPr>
      <w:r>
        <w:rPr>
          <w:rFonts w:ascii="Times New Roman" w:hAnsi="Times New Roman"/>
          <w:highlight w:val="yellow"/>
          <w:lang w:val="sr-Cyrl-RS"/>
        </w:rPr>
        <w:br w:type="page"/>
      </w:r>
    </w:p>
    <w:p w14:paraId="031F0F6D" w14:textId="77777777" w:rsidR="00E276BB" w:rsidRPr="00A27362" w:rsidRDefault="00E276BB" w:rsidP="00E276BB">
      <w:pPr>
        <w:widowControl w:val="0"/>
        <w:suppressAutoHyphens w:val="0"/>
        <w:autoSpaceDE w:val="0"/>
        <w:autoSpaceDN w:val="0"/>
        <w:adjustRightInd w:val="0"/>
        <w:spacing w:after="0" w:line="100" w:lineRule="atLeast"/>
        <w:jc w:val="both"/>
        <w:rPr>
          <w:rFonts w:ascii="Times New Roman" w:eastAsia="Times New Roman" w:hAnsi="Times New Roman"/>
          <w:caps/>
          <w:lang w:val="sr-Cyrl-RS" w:eastAsia="sr-Latn-CS"/>
        </w:rPr>
      </w:pPr>
      <w:hyperlink w:anchor="Прва" w:history="1">
        <w:r w:rsidRPr="00787691">
          <w:rPr>
            <w:rStyle w:val="Hyperlink"/>
            <w:rFonts w:ascii="Times New Roman" w:eastAsia="Times New Roman" w:hAnsi="Times New Roman"/>
            <w:b/>
            <w:bCs/>
            <w:lang w:val="sr-Cyrl-RS" w:eastAsia="sr-Latn-CS"/>
          </w:rPr>
          <w:t xml:space="preserve">Стандард 9: </w:t>
        </w:r>
        <w:r w:rsidRPr="00787691">
          <w:rPr>
            <w:rStyle w:val="Hyperlink"/>
            <w:rFonts w:ascii="Times New Roman" w:eastAsia="Times New Roman" w:hAnsi="Times New Roman"/>
            <w:lang w:val="sr-Cyrl-RS" w:eastAsia="sr-Latn-CS"/>
          </w:rPr>
          <w:t>Квалитет уџбеника, литературе, библиотечких и информатичких ресурса</w:t>
        </w:r>
      </w:hyperlink>
    </w:p>
    <w:p w14:paraId="599F825E" w14:textId="77777777" w:rsidR="00E276BB" w:rsidRPr="00A27362" w:rsidRDefault="00E276BB" w:rsidP="00E276BB">
      <w:pPr>
        <w:widowControl w:val="0"/>
        <w:suppressAutoHyphens w:val="0"/>
        <w:autoSpaceDE w:val="0"/>
        <w:autoSpaceDN w:val="0"/>
        <w:adjustRightInd w:val="0"/>
        <w:spacing w:after="0" w:line="100" w:lineRule="atLeast"/>
        <w:jc w:val="both"/>
        <w:rPr>
          <w:rFonts w:ascii="Times New Roman" w:eastAsia="Times New Roman" w:hAnsi="Times New Roman"/>
          <w:caps/>
          <w:lang w:val="sr-Cyrl-RS" w:eastAsia="sr-Latn-CS"/>
        </w:rPr>
      </w:pPr>
    </w:p>
    <w:p w14:paraId="57592BB6" w14:textId="77777777" w:rsidR="00E276BB" w:rsidRPr="00A27362" w:rsidRDefault="00E276BB" w:rsidP="00E276BB">
      <w:pPr>
        <w:widowControl w:val="0"/>
        <w:suppressAutoHyphens w:val="0"/>
        <w:autoSpaceDE w:val="0"/>
        <w:autoSpaceDN w:val="0"/>
        <w:adjustRightInd w:val="0"/>
        <w:spacing w:after="0" w:line="100" w:lineRule="atLeast"/>
        <w:jc w:val="both"/>
        <w:rPr>
          <w:rFonts w:ascii="Times New Roman" w:eastAsia="Times New Roman" w:hAnsi="Times New Roman"/>
          <w:lang w:val="sr-Cyrl-RS" w:eastAsia="sr-Latn-CS"/>
        </w:rPr>
      </w:pPr>
      <w:r w:rsidRPr="00A27362">
        <w:rPr>
          <w:rFonts w:ascii="Times New Roman" w:eastAsia="Times New Roman" w:hAnsi="Times New Roman"/>
          <w:b/>
          <w:bCs/>
          <w:lang w:val="sr-Cyrl-RS" w:eastAsia="sr-Latn-CS"/>
        </w:rPr>
        <w:t>а) Опис стања, анализа и процена стандарда 9</w:t>
      </w:r>
    </w:p>
    <w:p w14:paraId="12EED49D" w14:textId="77777777" w:rsidR="00E276BB" w:rsidRPr="00A27362" w:rsidRDefault="00E276BB" w:rsidP="00E276BB">
      <w:pPr>
        <w:widowControl w:val="0"/>
        <w:suppressAutoHyphens w:val="0"/>
        <w:autoSpaceDE w:val="0"/>
        <w:autoSpaceDN w:val="0"/>
        <w:adjustRightInd w:val="0"/>
        <w:spacing w:after="0" w:line="100" w:lineRule="atLeast"/>
        <w:ind w:firstLine="708"/>
        <w:jc w:val="both"/>
        <w:rPr>
          <w:rFonts w:ascii="Times New Roman" w:eastAsia="Times New Roman" w:hAnsi="Times New Roman"/>
          <w:lang w:val="sr-Cyrl-RS" w:eastAsia="sr-Latn-CS"/>
        </w:rPr>
      </w:pPr>
    </w:p>
    <w:p w14:paraId="6F5F494C"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bookmarkStart w:id="21" w:name="ст9"/>
      <w:bookmarkEnd w:id="21"/>
      <w:proofErr w:type="spellStart"/>
      <w:r w:rsidRPr="00D602DF">
        <w:rPr>
          <w:rFonts w:ascii="Times New Roman" w:eastAsia="Aptos" w:hAnsi="Times New Roman"/>
          <w:kern w:val="2"/>
          <w:lang w:val="en-US" w:eastAsia="en-US"/>
        </w:rPr>
        <w:t>Квалитет</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уџбеника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литературе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библиотечких</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информатичких</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ресурса</w:t>
      </w:r>
      <w:proofErr w:type="spellEnd"/>
      <w:r w:rsidRPr="00D602DF">
        <w:rPr>
          <w:rFonts w:ascii="Times New Roman" w:eastAsia="Aptos" w:hAnsi="Times New Roman"/>
          <w:kern w:val="2"/>
          <w:lang w:val="en-US" w:eastAsia="en-US"/>
        </w:rPr>
        <w:t xml:space="preserve"> </w:t>
      </w:r>
      <w:proofErr w:type="spellStart"/>
      <w:proofErr w:type="gramStart"/>
      <w:r w:rsidRPr="00D602DF">
        <w:rPr>
          <w:rFonts w:ascii="Times New Roman" w:eastAsia="Aptos" w:hAnsi="Times New Roman"/>
          <w:kern w:val="2"/>
          <w:lang w:val="en-US" w:eastAsia="en-US"/>
        </w:rPr>
        <w:t>на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Пољопривредном</w:t>
      </w:r>
      <w:proofErr w:type="gramEnd"/>
      <w:r w:rsidRPr="00D602DF">
        <w:rPr>
          <w:rFonts w:ascii="Times New Roman" w:eastAsia="Aptos" w:hAnsi="Times New Roman"/>
          <w:kern w:val="2"/>
          <w:lang w:val="sr-Cyrl-RS" w:eastAsia="en-US"/>
        </w:rPr>
        <w:t xml:space="preserve"> факултету у Крушевцу, </w:t>
      </w:r>
      <w:proofErr w:type="spellStart"/>
      <w:r w:rsidRPr="00D602DF">
        <w:rPr>
          <w:rFonts w:ascii="Times New Roman" w:eastAsia="Aptos" w:hAnsi="Times New Roman"/>
          <w:kern w:val="2"/>
          <w:lang w:val="en-US" w:eastAsia="en-US"/>
        </w:rPr>
        <w:t>регулише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утврђена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процедура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квалитета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области</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којој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примењује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укључујући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подстицајне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корективне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мере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Пољопривредни факултет у Крушевцу </w:t>
      </w:r>
      <w:proofErr w:type="spellStart"/>
      <w:r w:rsidRPr="00D602DF">
        <w:rPr>
          <w:rFonts w:ascii="Times New Roman" w:eastAsia="Aptos" w:hAnsi="Times New Roman"/>
          <w:kern w:val="2"/>
          <w:lang w:val="en-US" w:eastAsia="en-US"/>
        </w:rPr>
        <w:t>обезбеђује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студентима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уџбенике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другу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литературу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неопходну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савладавање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наставне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материје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припрему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испита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проверу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знања</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вежби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студената</w:t>
      </w:r>
      <w:proofErr w:type="spellEnd"/>
      <w:r w:rsidRPr="00D602DF">
        <w:rPr>
          <w:rFonts w:ascii="Times New Roman" w:eastAsia="Aptos" w:hAnsi="Times New Roman"/>
          <w:kern w:val="2"/>
          <w:lang w:val="en-US" w:eastAsia="en-US"/>
        </w:rPr>
        <w:t>.</w:t>
      </w:r>
    </w:p>
    <w:p w14:paraId="358BE6A4" w14:textId="218CFEBE" w:rsidR="007411F0" w:rsidRPr="00D602DF" w:rsidRDefault="007411F0" w:rsidP="007411F0">
      <w:pPr>
        <w:suppressAutoHyphens w:val="0"/>
        <w:spacing w:after="160" w:line="278" w:lineRule="auto"/>
        <w:rPr>
          <w:rFonts w:ascii="Times New Roman" w:eastAsia="Aptos" w:hAnsi="Times New Roman"/>
          <w:kern w:val="2"/>
          <w:lang w:val="en-US" w:eastAsia="en-US"/>
        </w:rPr>
      </w:pPr>
      <w:proofErr w:type="spellStart"/>
      <w:r w:rsidRPr="00D602DF">
        <w:rPr>
          <w:rFonts w:ascii="Times New Roman" w:eastAsia="Aptos" w:hAnsi="Times New Roman"/>
          <w:kern w:val="2"/>
          <w:lang w:val="en-US" w:eastAsia="en-US"/>
        </w:rPr>
        <w:t>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седници</w:t>
      </w:r>
      <w:proofErr w:type="spellEnd"/>
      <w:r w:rsidRPr="00D602DF">
        <w:rPr>
          <w:rFonts w:ascii="Times New Roman" w:eastAsia="Aptos" w:hAnsi="Times New Roman"/>
          <w:kern w:val="2"/>
          <w:lang w:val="sr-Cyrl-RS" w:eastAsia="en-US"/>
        </w:rPr>
        <w:t xml:space="preserve"> Привременог савета Пољопривредног факултета у Крушевцу </w:t>
      </w:r>
      <w:proofErr w:type="spellStart"/>
      <w:r w:rsidRPr="00D602DF">
        <w:rPr>
          <w:rFonts w:ascii="Times New Roman" w:eastAsia="Aptos" w:hAnsi="Times New Roman"/>
          <w:kern w:val="2"/>
          <w:lang w:val="en-US" w:eastAsia="en-US"/>
        </w:rPr>
        <w:t>одржаној</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2.11.2022. године </w:t>
      </w:r>
      <w:proofErr w:type="spellStart"/>
      <w:r w:rsidRPr="00D602DF">
        <w:rPr>
          <w:rFonts w:ascii="Times New Roman" w:eastAsia="Aptos" w:hAnsi="Times New Roman"/>
          <w:kern w:val="2"/>
          <w:lang w:val="en-US" w:eastAsia="en-US"/>
        </w:rPr>
        <w:t>усвојен</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О</w:t>
      </w:r>
      <w:proofErr w:type="spellStart"/>
      <w:r w:rsidRPr="00D602DF">
        <w:rPr>
          <w:rFonts w:ascii="Times New Roman" w:eastAsia="Aptos" w:hAnsi="Times New Roman"/>
          <w:kern w:val="2"/>
          <w:lang w:val="en-US" w:eastAsia="en-US"/>
        </w:rPr>
        <w:t>пшти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акт</w:t>
      </w:r>
      <w:proofErr w:type="spellEnd"/>
      <w:r w:rsidRPr="00D602DF">
        <w:rPr>
          <w:rFonts w:ascii="Times New Roman" w:eastAsia="Aptos" w:hAnsi="Times New Roman"/>
          <w:kern w:val="2"/>
          <w:lang w:val="en-US" w:eastAsia="en-US"/>
        </w:rPr>
        <w:t xml:space="preserve"> о </w:t>
      </w:r>
      <w:proofErr w:type="spellStart"/>
      <w:r w:rsidRPr="00D602DF">
        <w:rPr>
          <w:rFonts w:ascii="Times New Roman" w:eastAsia="Aptos" w:hAnsi="Times New Roman"/>
          <w:kern w:val="2"/>
          <w:lang w:val="en-US" w:eastAsia="en-US"/>
        </w:rPr>
        <w:t>уџбеницима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виду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Правилника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о коришћењу библиотеке Пољопривредног факултета у Крушевцу</w:t>
      </w:r>
      <w:r w:rsidR="00857138">
        <w:rPr>
          <w:rFonts w:ascii="Times New Roman" w:eastAsia="Aptos" w:hAnsi="Times New Roman"/>
          <w:kern w:val="2"/>
          <w:lang w:val="sr-Cyrl-RS" w:eastAsia="en-US"/>
        </w:rPr>
        <w:t xml:space="preserve"> (Прилог 9.1.1)</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Издавање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штампање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дистрибуција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публикација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уређују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Правилником</w:t>
      </w:r>
      <w:proofErr w:type="spellEnd"/>
      <w:r w:rsidRPr="00D602DF">
        <w:rPr>
          <w:rFonts w:ascii="Times New Roman" w:eastAsia="Aptos" w:hAnsi="Times New Roman"/>
          <w:kern w:val="2"/>
          <w:lang w:val="en-US" w:eastAsia="en-US"/>
        </w:rPr>
        <w:t xml:space="preserve"> о </w:t>
      </w:r>
      <w:proofErr w:type="spellStart"/>
      <w:r w:rsidRPr="00D602DF">
        <w:rPr>
          <w:rFonts w:ascii="Times New Roman" w:eastAsia="Aptos" w:hAnsi="Times New Roman"/>
          <w:kern w:val="2"/>
          <w:lang w:val="en-US" w:eastAsia="en-US"/>
        </w:rPr>
        <w:t>уџбеницима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Универзитета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Нишу</w:t>
      </w:r>
      <w:proofErr w:type="spellEnd"/>
      <w:r w:rsidR="00857138">
        <w:rPr>
          <w:rFonts w:ascii="Times New Roman" w:eastAsia="Aptos" w:hAnsi="Times New Roman"/>
          <w:kern w:val="2"/>
          <w:lang w:val="en-US" w:eastAsia="en-US"/>
        </w:rPr>
        <w:t xml:space="preserve"> (</w:t>
      </w:r>
      <w:r w:rsidR="00857138">
        <w:rPr>
          <w:rFonts w:ascii="Times New Roman" w:eastAsia="Aptos" w:hAnsi="Times New Roman"/>
          <w:kern w:val="2"/>
          <w:lang w:val="sr-Cyrl-RS" w:eastAsia="en-US"/>
        </w:rPr>
        <w:t xml:space="preserve">Прилог </w:t>
      </w:r>
      <w:r w:rsidR="00857138">
        <w:rPr>
          <w:rFonts w:ascii="Times New Roman" w:eastAsia="Aptos" w:hAnsi="Times New Roman"/>
          <w:kern w:val="2"/>
          <w:lang w:val="en-US" w:eastAsia="en-US"/>
        </w:rPr>
        <w:t>9.1.2)</w:t>
      </w:r>
      <w:r w:rsidRPr="00D602DF">
        <w:rPr>
          <w:rFonts w:ascii="Times New Roman" w:eastAsia="Aptos" w:hAnsi="Times New Roman"/>
          <w:kern w:val="2"/>
          <w:lang w:val="en-US" w:eastAsia="en-US"/>
        </w:rPr>
        <w:t>.</w:t>
      </w:r>
    </w:p>
    <w:p w14:paraId="531BE922"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r w:rsidRPr="00D602DF">
        <w:rPr>
          <w:rFonts w:ascii="Times New Roman" w:eastAsia="Aptos" w:hAnsi="Times New Roman"/>
          <w:kern w:val="2"/>
          <w:lang w:val="sr-Cyrl-RS" w:eastAsia="en-US"/>
        </w:rPr>
        <w:t xml:space="preserve">Пољопривредни </w:t>
      </w:r>
      <w:proofErr w:type="spellStart"/>
      <w:r w:rsidRPr="00D602DF">
        <w:rPr>
          <w:rFonts w:ascii="Times New Roman" w:eastAsia="Aptos" w:hAnsi="Times New Roman"/>
          <w:kern w:val="2"/>
          <w:lang w:val="en-US" w:eastAsia="en-US"/>
        </w:rPr>
        <w:t>факултет</w:t>
      </w:r>
      <w:proofErr w:type="spellEnd"/>
      <w:r w:rsidRPr="00D602DF">
        <w:rPr>
          <w:rFonts w:ascii="Times New Roman" w:eastAsia="Aptos" w:hAnsi="Times New Roman"/>
          <w:kern w:val="2"/>
          <w:lang w:val="en-US" w:eastAsia="en-US"/>
        </w:rPr>
        <w:t xml:space="preserve"> у </w:t>
      </w:r>
      <w:r w:rsidRPr="00D602DF">
        <w:rPr>
          <w:rFonts w:ascii="Times New Roman" w:eastAsia="Aptos" w:hAnsi="Times New Roman"/>
          <w:kern w:val="2"/>
          <w:lang w:val="sr-Cyrl-RS" w:eastAsia="en-US"/>
        </w:rPr>
        <w:t xml:space="preserve">Крушевцу </w:t>
      </w:r>
      <w:proofErr w:type="spellStart"/>
      <w:r w:rsidRPr="00D602DF">
        <w:rPr>
          <w:rFonts w:ascii="Times New Roman" w:eastAsia="Aptos" w:hAnsi="Times New Roman"/>
          <w:kern w:val="2"/>
          <w:lang w:val="en-US" w:eastAsia="en-US"/>
        </w:rPr>
        <w:t>обезбеђује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студентима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читаоницу</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просторије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рачунарима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уписана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регистар</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12.04.2023. </w:t>
      </w:r>
      <w:proofErr w:type="spellStart"/>
      <w:r w:rsidRPr="00D602DF">
        <w:rPr>
          <w:rFonts w:ascii="Times New Roman" w:eastAsia="Aptos" w:hAnsi="Times New Roman"/>
          <w:kern w:val="2"/>
          <w:lang w:val="en-US" w:eastAsia="en-US"/>
        </w:rPr>
        <w:t>године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организациона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јединица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Пољопривредног </w:t>
      </w:r>
      <w:proofErr w:type="spellStart"/>
      <w:r w:rsidRPr="00D602DF">
        <w:rPr>
          <w:rFonts w:ascii="Times New Roman" w:eastAsia="Aptos" w:hAnsi="Times New Roman"/>
          <w:kern w:val="2"/>
          <w:lang w:val="en-US" w:eastAsia="en-US"/>
        </w:rPr>
        <w:t>факултета</w:t>
      </w:r>
      <w:proofErr w:type="spellEnd"/>
      <w:r w:rsidRPr="00D602DF">
        <w:rPr>
          <w:rFonts w:ascii="Times New Roman" w:eastAsia="Aptos" w:hAnsi="Times New Roman"/>
          <w:kern w:val="2"/>
          <w:lang w:val="sr-Cyrl-RS" w:eastAsia="en-US"/>
        </w:rPr>
        <w:t>.</w:t>
      </w:r>
      <w:r w:rsidRPr="00D602DF">
        <w:rPr>
          <w:rFonts w:ascii="Times New Roman" w:eastAsia="Aptos" w:hAnsi="Times New Roman"/>
          <w:kern w:val="2"/>
          <w:lang w:val="en-US" w:eastAsia="en-US"/>
        </w:rPr>
        <w:t xml:space="preserve"> Организација и </w:t>
      </w:r>
      <w:proofErr w:type="spellStart"/>
      <w:r w:rsidRPr="00D602DF">
        <w:rPr>
          <w:rFonts w:ascii="Times New Roman" w:eastAsia="Aptos" w:hAnsi="Times New Roman"/>
          <w:kern w:val="2"/>
          <w:lang w:val="en-US" w:eastAsia="en-US"/>
        </w:rPr>
        <w:t>рад</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уређени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Статутом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Факултета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Правилником</w:t>
      </w:r>
      <w:proofErr w:type="spellEnd"/>
      <w:r w:rsidRPr="00D602DF">
        <w:rPr>
          <w:rFonts w:ascii="Times New Roman" w:eastAsia="Aptos" w:hAnsi="Times New Roman"/>
          <w:kern w:val="2"/>
          <w:lang w:val="en-US" w:eastAsia="en-US"/>
        </w:rPr>
        <w:t xml:space="preserve"> о </w:t>
      </w:r>
      <w:proofErr w:type="spellStart"/>
      <w:r w:rsidRPr="00D602DF">
        <w:rPr>
          <w:rFonts w:ascii="Times New Roman" w:eastAsia="Aptos" w:hAnsi="Times New Roman"/>
          <w:kern w:val="2"/>
          <w:lang w:val="en-US" w:eastAsia="en-US"/>
        </w:rPr>
        <w:t>систематизацији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послова</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Правилником</w:t>
      </w:r>
      <w:proofErr w:type="spellEnd"/>
      <w:r w:rsidRPr="00D602DF">
        <w:rPr>
          <w:rFonts w:ascii="Times New Roman" w:eastAsia="Aptos" w:hAnsi="Times New Roman"/>
          <w:kern w:val="2"/>
          <w:lang w:val="en-US" w:eastAsia="en-US"/>
        </w:rPr>
        <w:t xml:space="preserve"> о </w:t>
      </w:r>
      <w:proofErr w:type="spellStart"/>
      <w:r w:rsidRPr="00D602DF">
        <w:rPr>
          <w:rFonts w:ascii="Times New Roman" w:eastAsia="Aptos" w:hAnsi="Times New Roman"/>
          <w:kern w:val="2"/>
          <w:lang w:val="en-US" w:eastAsia="en-US"/>
        </w:rPr>
        <w:t>раду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Пољопривредног </w:t>
      </w:r>
      <w:proofErr w:type="spellStart"/>
      <w:r w:rsidRPr="00D602DF">
        <w:rPr>
          <w:rFonts w:ascii="Times New Roman" w:eastAsia="Aptos" w:hAnsi="Times New Roman"/>
          <w:kern w:val="2"/>
          <w:lang w:val="en-US" w:eastAsia="en-US"/>
        </w:rPr>
        <w:t>факултета</w:t>
      </w:r>
      <w:proofErr w:type="spellEnd"/>
      <w:r w:rsidRPr="00D602DF">
        <w:rPr>
          <w:rFonts w:ascii="Times New Roman" w:eastAsia="Aptos" w:hAnsi="Times New Roman"/>
          <w:kern w:val="2"/>
          <w:lang w:val="en-US" w:eastAsia="en-US"/>
        </w:rPr>
        <w:t xml:space="preserve"> у</w:t>
      </w:r>
      <w:r w:rsidRPr="00D602DF">
        <w:rPr>
          <w:rFonts w:ascii="Times New Roman" w:eastAsia="Aptos" w:hAnsi="Times New Roman"/>
          <w:kern w:val="2"/>
          <w:lang w:val="sr-Cyrl-RS" w:eastAsia="en-US"/>
        </w:rPr>
        <w:t xml:space="preserve"> Крушевцу</w:t>
      </w:r>
      <w:r w:rsidRPr="00D602DF">
        <w:rPr>
          <w:rFonts w:ascii="Times New Roman" w:eastAsia="Aptos" w:hAnsi="Times New Roman"/>
          <w:kern w:val="2"/>
          <w:lang w:val="en-US" w:eastAsia="en-US"/>
        </w:rPr>
        <w:t>.</w:t>
      </w:r>
      <w:r w:rsidRPr="00D602DF">
        <w:rPr>
          <w:rFonts w:ascii="Times New Roman" w:eastAsia="Aptos" w:hAnsi="Times New Roman"/>
          <w:kern w:val="2"/>
          <w:lang w:val="sr-Cyrl-RS" w:eastAsia="en-US"/>
        </w:rPr>
        <w:t xml:space="preserve"> </w:t>
      </w:r>
      <w:r w:rsidRPr="00D602DF">
        <w:rPr>
          <w:rFonts w:ascii="Times New Roman" w:eastAsia="Aptos" w:hAnsi="Times New Roman"/>
          <w:kern w:val="2"/>
          <w:lang w:val="en-US" w:eastAsia="en-US"/>
        </w:rPr>
        <w:t xml:space="preserve">У </w:t>
      </w:r>
      <w:proofErr w:type="spellStart"/>
      <w:r w:rsidRPr="00D602DF">
        <w:rPr>
          <w:rFonts w:ascii="Times New Roman" w:eastAsia="Aptos" w:hAnsi="Times New Roman"/>
          <w:kern w:val="2"/>
          <w:lang w:val="en-US" w:eastAsia="en-US"/>
        </w:rPr>
        <w:t>свом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фонду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поседује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1</w:t>
      </w:r>
      <w:r w:rsidRPr="00D602DF">
        <w:rPr>
          <w:rFonts w:ascii="Times New Roman" w:eastAsia="Aptos" w:hAnsi="Times New Roman"/>
          <w:kern w:val="2"/>
          <w:lang w:val="en-US" w:eastAsia="en-US"/>
        </w:rPr>
        <w:t>701</w:t>
      </w:r>
      <w:r w:rsidRPr="00D602DF">
        <w:rPr>
          <w:rFonts w:ascii="Times New Roman" w:eastAsia="Aptos" w:hAnsi="Times New Roman"/>
          <w:kern w:val="2"/>
          <w:lang w:val="sr-Cyrl-RS" w:eastAsia="en-US"/>
        </w:rPr>
        <w:t xml:space="preserve"> и </w:t>
      </w:r>
      <w:r w:rsidRPr="00D602DF">
        <w:rPr>
          <w:rFonts w:ascii="Times New Roman" w:eastAsia="Aptos" w:hAnsi="Times New Roman"/>
          <w:kern w:val="2"/>
          <w:lang w:val="en-US" w:eastAsia="en-US"/>
        </w:rPr>
        <w:t xml:space="preserve">81 </w:t>
      </w:r>
      <w:r w:rsidRPr="00D602DF">
        <w:rPr>
          <w:rFonts w:ascii="Times New Roman" w:eastAsia="Aptos" w:hAnsi="Times New Roman"/>
          <w:kern w:val="2"/>
          <w:lang w:val="sr-Cyrl-RS" w:eastAsia="en-US"/>
        </w:rPr>
        <w:t xml:space="preserve">наслова домаћих и страних серијских публикација </w:t>
      </w:r>
      <w:r w:rsidRPr="00D602DF">
        <w:rPr>
          <w:rFonts w:ascii="Times New Roman" w:eastAsia="Aptos" w:hAnsi="Times New Roman"/>
          <w:kern w:val="2"/>
          <w:lang w:val="en-US" w:eastAsia="en-US"/>
        </w:rPr>
        <w:t>(</w:t>
      </w:r>
      <w:r w:rsidRPr="00D602DF">
        <w:rPr>
          <w:rFonts w:ascii="Times New Roman" w:eastAsia="Aptos" w:hAnsi="Times New Roman"/>
          <w:kern w:val="2"/>
          <w:lang w:val="sr-Cyrl-RS" w:eastAsia="en-US"/>
        </w:rPr>
        <w:t xml:space="preserve">прилог1). </w:t>
      </w:r>
      <w:proofErr w:type="spellStart"/>
      <w:r w:rsidRPr="00D602DF">
        <w:rPr>
          <w:rFonts w:ascii="Times New Roman" w:eastAsia="Aptos" w:hAnsi="Times New Roman"/>
          <w:kern w:val="2"/>
          <w:lang w:val="en-US" w:eastAsia="en-US"/>
        </w:rPr>
        <w:t>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тај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начин</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обезбеђује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важну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подршку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наставном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процесу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свим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студијским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програмима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као</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научно-истраживачом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раду</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прилог 2).  </w:t>
      </w:r>
      <w:proofErr w:type="spellStart"/>
      <w:r w:rsidRPr="00D602DF">
        <w:rPr>
          <w:rFonts w:ascii="Times New Roman" w:eastAsia="Aptos" w:hAnsi="Times New Roman"/>
          <w:kern w:val="2"/>
          <w:lang w:val="en-US" w:eastAsia="en-US"/>
        </w:rPr>
        <w:t>Однос</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броја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уџбеника</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монографија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заједно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чији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аутори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наставници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запослени</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установи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бројем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наставника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установи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дат</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Прилогу</w:t>
      </w:r>
      <w:proofErr w:type="spellEnd"/>
      <w:r w:rsidRPr="00D602DF">
        <w:rPr>
          <w:rFonts w:ascii="Times New Roman" w:eastAsia="Aptos" w:hAnsi="Times New Roman"/>
          <w:kern w:val="2"/>
          <w:lang w:val="en-US" w:eastAsia="en-US"/>
        </w:rPr>
        <w:t xml:space="preserve"> 9.</w:t>
      </w:r>
      <w:r w:rsidRPr="00D602DF">
        <w:rPr>
          <w:rFonts w:ascii="Times New Roman" w:eastAsia="Aptos" w:hAnsi="Times New Roman"/>
          <w:kern w:val="2"/>
          <w:lang w:val="sr-Cyrl-RS" w:eastAsia="en-US"/>
        </w:rPr>
        <w:t>3</w:t>
      </w:r>
      <w:r w:rsidRPr="00D602DF">
        <w:rPr>
          <w:rFonts w:ascii="Times New Roman" w:eastAsia="Aptos" w:hAnsi="Times New Roman"/>
          <w:kern w:val="2"/>
          <w:lang w:val="en-US" w:eastAsia="en-US"/>
        </w:rPr>
        <w:t>.</w:t>
      </w:r>
    </w:p>
    <w:p w14:paraId="70CBA919"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r w:rsidRPr="00D602DF">
        <w:rPr>
          <w:rFonts w:ascii="Times New Roman" w:eastAsia="Aptos" w:hAnsi="Times New Roman"/>
          <w:kern w:val="2"/>
          <w:lang w:val="sr-Cyrl-RS" w:eastAsia="en-US"/>
        </w:rPr>
        <w:t xml:space="preserve">Пољопривредни факултет у Крушевцу </w:t>
      </w:r>
      <w:proofErr w:type="spellStart"/>
      <w:r w:rsidRPr="00D602DF">
        <w:rPr>
          <w:rFonts w:ascii="Times New Roman" w:eastAsia="Aptos" w:hAnsi="Times New Roman"/>
          <w:kern w:val="2"/>
          <w:lang w:val="en-US" w:eastAsia="en-US"/>
        </w:rPr>
        <w:t>систематично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прати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оцењује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унапређује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структуру</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обим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фонда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Целокупан</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фонд</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обрађен</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стандарду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класични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лисни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каталози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абецедни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стручни</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предметни</w:t>
      </w:r>
      <w:proofErr w:type="spellEnd"/>
      <w:r w:rsidRPr="00D602DF">
        <w:rPr>
          <w:rFonts w:ascii="Times New Roman" w:eastAsia="Aptos" w:hAnsi="Times New Roman"/>
          <w:kern w:val="2"/>
          <w:lang w:val="sr-Cyrl-R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пружа</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следеће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услуге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обрада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ивентара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каталогизацију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публикација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издавање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повраћај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публикација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корисницима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међубиблиотечку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позајмицу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библиотекама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земљи</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иностранству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пружа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стручну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помоћ</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корисницима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изради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пројектних</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задатака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семинара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дипломских</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радова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као</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едукацију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коришћење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свих</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извора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информација</w:t>
      </w:r>
      <w:proofErr w:type="spellEnd"/>
      <w:r w:rsidRPr="00D602DF">
        <w:rPr>
          <w:rFonts w:ascii="Times New Roman" w:eastAsia="Aptos" w:hAnsi="Times New Roman"/>
          <w:kern w:val="2"/>
          <w:lang w:val="en-US" w:eastAsia="en-US"/>
        </w:rPr>
        <w:t xml:space="preserve">. </w:t>
      </w:r>
    </w:p>
    <w:p w14:paraId="50230590"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својим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просторијама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поседује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два </w:t>
      </w:r>
      <w:proofErr w:type="spellStart"/>
      <w:r w:rsidRPr="00D602DF">
        <w:rPr>
          <w:rFonts w:ascii="Times New Roman" w:eastAsia="Aptos" w:hAnsi="Times New Roman"/>
          <w:kern w:val="2"/>
          <w:lang w:val="en-US" w:eastAsia="en-US"/>
        </w:rPr>
        <w:t>рачунара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један </w:t>
      </w:r>
      <w:proofErr w:type="spellStart"/>
      <w:r w:rsidRPr="00D602DF">
        <w:rPr>
          <w:rFonts w:ascii="Times New Roman" w:eastAsia="Aptos" w:hAnsi="Times New Roman"/>
          <w:kern w:val="2"/>
          <w:lang w:val="en-US" w:eastAsia="en-US"/>
        </w:rPr>
        <w:t>рачунар</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кориснике</w:t>
      </w:r>
      <w:proofErr w:type="spellEnd"/>
      <w:r w:rsidRPr="00D602DF">
        <w:rPr>
          <w:rFonts w:ascii="Times New Roman" w:eastAsia="Aptos" w:hAnsi="Times New Roman"/>
          <w:kern w:val="2"/>
          <w:lang w:val="en-US" w:eastAsia="en-US"/>
        </w:rPr>
        <w:t xml:space="preserve"> и </w:t>
      </w:r>
      <w:r w:rsidRPr="00D602DF">
        <w:rPr>
          <w:rFonts w:ascii="Times New Roman" w:eastAsia="Aptos" w:hAnsi="Times New Roman"/>
          <w:kern w:val="2"/>
          <w:lang w:val="sr-Cyrl-RS" w:eastAsia="en-US"/>
        </w:rPr>
        <w:t>један</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рачунар</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библиотекар</w:t>
      </w:r>
      <w:proofErr w:type="spellEnd"/>
      <w:r w:rsidRPr="00D602DF">
        <w:rPr>
          <w:rFonts w:ascii="Times New Roman" w:eastAsia="Aptos" w:hAnsi="Times New Roman"/>
          <w:kern w:val="2"/>
          <w:lang w:val="sr-Cyrl-RS" w:eastAsia="en-US"/>
        </w:rPr>
        <w:t>а</w:t>
      </w:r>
      <w:r w:rsidRPr="00D602DF">
        <w:rPr>
          <w:rFonts w:ascii="Times New Roman" w:eastAsia="Aptos" w:hAnsi="Times New Roman"/>
          <w:kern w:val="2"/>
          <w:lang w:val="en-US" w:eastAsia="en-US"/>
        </w:rPr>
        <w:t xml:space="preserve">. </w:t>
      </w:r>
    </w:p>
    <w:p w14:paraId="6A994B4A"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r w:rsidRPr="00D602DF">
        <w:rPr>
          <w:rFonts w:ascii="Times New Roman" w:eastAsia="Aptos" w:hAnsi="Times New Roman"/>
          <w:kern w:val="2"/>
          <w:lang w:val="sr-Cyrl-RS" w:eastAsia="en-US"/>
        </w:rPr>
        <w:t xml:space="preserve">Пољопривредни факултет у Крушевцу </w:t>
      </w:r>
      <w:proofErr w:type="spellStart"/>
      <w:r w:rsidRPr="00D602DF">
        <w:rPr>
          <w:rFonts w:ascii="Times New Roman" w:eastAsia="Aptos" w:hAnsi="Times New Roman"/>
          <w:kern w:val="2"/>
          <w:lang w:val="en-US" w:eastAsia="en-US"/>
        </w:rPr>
        <w:t>обезебеђује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студентима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неопходне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ресурсе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савладавање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градива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потребан</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број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рачунара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одговарајућег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квалитета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другу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информатичку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опрему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приступ</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интернету</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осталу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комуникациону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опрему</w:t>
      </w:r>
      <w:proofErr w:type="spellEnd"/>
      <w:r w:rsidRPr="00D602DF">
        <w:rPr>
          <w:rFonts w:ascii="Times New Roman" w:eastAsia="Aptos" w:hAnsi="Times New Roman"/>
          <w:kern w:val="2"/>
          <w:lang w:val="en-US" w:eastAsia="en-US"/>
        </w:rPr>
        <w:t xml:space="preserve">. </w:t>
      </w:r>
    </w:p>
    <w:p w14:paraId="15EA37E4"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r w:rsidRPr="00D602DF">
        <w:rPr>
          <w:rFonts w:ascii="Times New Roman" w:eastAsia="Aptos" w:hAnsi="Times New Roman"/>
          <w:kern w:val="2"/>
          <w:lang w:val="en-US" w:eastAsia="en-US"/>
        </w:rPr>
        <w:t xml:space="preserve">У </w:t>
      </w:r>
      <w:proofErr w:type="spellStart"/>
      <w:r w:rsidRPr="00D602DF">
        <w:rPr>
          <w:rFonts w:ascii="Times New Roman" w:eastAsia="Aptos" w:hAnsi="Times New Roman"/>
          <w:kern w:val="2"/>
          <w:lang w:val="en-US" w:eastAsia="en-US"/>
        </w:rPr>
        <w:t>библиотеци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w:t>
      </w:r>
      <w:proofErr w:type="spellEnd"/>
      <w:r w:rsidRPr="00D602DF">
        <w:rPr>
          <w:rFonts w:ascii="Times New Roman" w:eastAsia="Aptos" w:hAnsi="Times New Roman"/>
          <w:kern w:val="2"/>
          <w:lang w:val="sr-Cyrl-RS" w:eastAsia="en-US"/>
        </w:rPr>
        <w:t>и</w:t>
      </w:r>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 xml:space="preserve">један </w:t>
      </w:r>
      <w:proofErr w:type="spellStart"/>
      <w:r w:rsidRPr="00D602DF">
        <w:rPr>
          <w:rFonts w:ascii="Times New Roman" w:eastAsia="Aptos" w:hAnsi="Times New Roman"/>
          <w:kern w:val="2"/>
          <w:lang w:val="en-US" w:eastAsia="en-US"/>
        </w:rPr>
        <w:t>библиотекар</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завршеним</w:t>
      </w:r>
      <w:proofErr w:type="spellEnd"/>
      <w:r w:rsidRPr="00D602DF">
        <w:rPr>
          <w:rFonts w:ascii="Times New Roman" w:eastAsia="Aptos" w:hAnsi="Times New Roman"/>
          <w:kern w:val="2"/>
          <w:lang w:val="sr-Cyrl-RS" w:eastAsia="en-US"/>
        </w:rPr>
        <w:t xml:space="preserve"> Филозофским факултетом, одсек педагогија</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Библиотекар</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редовно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едукуј</w:t>
      </w:r>
      <w:proofErr w:type="spellEnd"/>
      <w:r w:rsidRPr="00D602DF">
        <w:rPr>
          <w:rFonts w:ascii="Times New Roman" w:eastAsia="Aptos" w:hAnsi="Times New Roman"/>
          <w:kern w:val="2"/>
          <w:lang w:val="sr-Cyrl-RS" w:eastAsia="en-US"/>
        </w:rPr>
        <w:t>е</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свој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складу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Правилником</w:t>
      </w:r>
      <w:proofErr w:type="spellEnd"/>
      <w:r w:rsidRPr="00D602DF">
        <w:rPr>
          <w:rFonts w:ascii="Times New Roman" w:eastAsia="Aptos" w:hAnsi="Times New Roman"/>
          <w:kern w:val="2"/>
          <w:lang w:val="en-US" w:eastAsia="en-US"/>
        </w:rPr>
        <w:t xml:space="preserve"> о </w:t>
      </w:r>
      <w:proofErr w:type="spellStart"/>
      <w:r w:rsidRPr="00D602DF">
        <w:rPr>
          <w:rFonts w:ascii="Times New Roman" w:eastAsia="Aptos" w:hAnsi="Times New Roman"/>
          <w:kern w:val="2"/>
          <w:lang w:val="en-US" w:eastAsia="en-US"/>
        </w:rPr>
        <w:t>сталном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стручном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усавршавању</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библиотечко-информативној</w:t>
      </w:r>
      <w:proofErr w:type="spellEnd"/>
      <w:r w:rsidRPr="00D602DF">
        <w:rPr>
          <w:rFonts w:ascii="Times New Roman" w:eastAsia="Aptos" w:hAnsi="Times New Roman"/>
          <w:kern w:val="2"/>
          <w:lang w:val="en-US" w:eastAsia="en-US"/>
        </w:rPr>
        <w:t xml:space="preserve"> </w:t>
      </w:r>
      <w:proofErr w:type="spellStart"/>
      <w:proofErr w:type="gramStart"/>
      <w:r w:rsidRPr="00D602DF">
        <w:rPr>
          <w:rFonts w:ascii="Times New Roman" w:eastAsia="Aptos" w:hAnsi="Times New Roman"/>
          <w:kern w:val="2"/>
          <w:lang w:val="en-US" w:eastAsia="en-US"/>
        </w:rPr>
        <w:t>делатности</w:t>
      </w:r>
      <w:proofErr w:type="spellEnd"/>
      <w:r w:rsidRPr="00D602DF">
        <w:rPr>
          <w:rFonts w:ascii="Times New Roman" w:eastAsia="Aptos" w:hAnsi="Times New Roman"/>
          <w:kern w:val="2"/>
          <w:lang w:val="en-US" w:eastAsia="en-US"/>
        </w:rPr>
        <w:t>“ (</w:t>
      </w:r>
      <w:proofErr w:type="gramEnd"/>
      <w:r w:rsidRPr="00D602DF">
        <w:rPr>
          <w:rFonts w:ascii="Times New Roman" w:eastAsia="Aptos" w:hAnsi="Times New Roman"/>
          <w:kern w:val="2"/>
          <w:lang w:val="en-US" w:eastAsia="en-US"/>
        </w:rPr>
        <w:t>„</w:t>
      </w:r>
      <w:proofErr w:type="spellStart"/>
      <w:r w:rsidRPr="00D602DF">
        <w:rPr>
          <w:rFonts w:ascii="Times New Roman" w:eastAsia="Aptos" w:hAnsi="Times New Roman"/>
          <w:kern w:val="2"/>
          <w:lang w:val="en-US" w:eastAsia="en-US"/>
        </w:rPr>
        <w:t>Службени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гласник</w:t>
      </w:r>
      <w:proofErr w:type="spellEnd"/>
      <w:r w:rsidRPr="00D602DF">
        <w:rPr>
          <w:rFonts w:ascii="Times New Roman" w:eastAsia="Aptos" w:hAnsi="Times New Roman"/>
          <w:kern w:val="2"/>
          <w:lang w:val="en-US" w:eastAsia="en-US"/>
        </w:rPr>
        <w:t xml:space="preserve"> РС“ бр.18/13)</w:t>
      </w:r>
      <w:r w:rsidRPr="00D602DF">
        <w:rPr>
          <w:rFonts w:ascii="Times New Roman" w:eastAsia="Aptos" w:hAnsi="Times New Roman"/>
          <w:kern w:val="2"/>
          <w:lang w:val="sr-Cyrl-RS" w:eastAsia="en-US"/>
        </w:rPr>
        <w:t xml:space="preserve">. </w:t>
      </w:r>
      <w:proofErr w:type="spellStart"/>
      <w:r w:rsidRPr="00D602DF">
        <w:rPr>
          <w:rFonts w:ascii="Times New Roman" w:eastAsia="Aptos" w:hAnsi="Times New Roman"/>
          <w:kern w:val="2"/>
          <w:lang w:val="en-US" w:eastAsia="en-US"/>
        </w:rPr>
        <w:t>Комуникација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корисницима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могућа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просторијама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или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електронски</w:t>
      </w:r>
      <w:proofErr w:type="spellEnd"/>
      <w:r w:rsidRPr="00D602DF">
        <w:rPr>
          <w:rFonts w:ascii="Times New Roman" w:eastAsia="Aptos" w:hAnsi="Times New Roman"/>
          <w:kern w:val="2"/>
          <w:lang w:val="en-US" w:eastAsia="en-US"/>
        </w:rPr>
        <w:t xml:space="preserve"> е-mail-</w:t>
      </w:r>
      <w:proofErr w:type="spellStart"/>
      <w:r w:rsidRPr="00D602DF">
        <w:rPr>
          <w:rFonts w:ascii="Times New Roman" w:eastAsia="Aptos" w:hAnsi="Times New Roman"/>
          <w:kern w:val="2"/>
          <w:lang w:val="en-US" w:eastAsia="en-US"/>
        </w:rPr>
        <w:t>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адресе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налазе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сајту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Факултета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Студенти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систематски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упознају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начином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рада</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библиотеци</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рачунском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центру</w:t>
      </w:r>
      <w:proofErr w:type="spellEnd"/>
      <w:r w:rsidRPr="00D602DF">
        <w:rPr>
          <w:rFonts w:ascii="Times New Roman" w:eastAsia="Aptos" w:hAnsi="Times New Roman"/>
          <w:kern w:val="2"/>
          <w:lang w:val="en-US" w:eastAsia="en-US"/>
        </w:rPr>
        <w:t xml:space="preserve">. </w:t>
      </w:r>
    </w:p>
    <w:p w14:paraId="556EEFC8"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proofErr w:type="spellStart"/>
      <w:r w:rsidRPr="00D602DF">
        <w:rPr>
          <w:rFonts w:ascii="Times New Roman" w:eastAsia="Aptos" w:hAnsi="Times New Roman"/>
          <w:kern w:val="2"/>
          <w:lang w:val="en-US" w:eastAsia="en-US"/>
        </w:rPr>
        <w:t>Просторије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смештај</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библиотечког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фонда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архивског</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осталог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материјала</w:t>
      </w:r>
      <w:proofErr w:type="spellEnd"/>
      <w:r w:rsidRPr="00D602DF">
        <w:rPr>
          <w:rFonts w:ascii="Times New Roman" w:eastAsia="Aptos" w:hAnsi="Times New Roman"/>
          <w:kern w:val="2"/>
          <w:lang w:val="en-US" w:eastAsia="en-US"/>
        </w:rPr>
        <w:t xml:space="preserve">, а </w:t>
      </w:r>
      <w:proofErr w:type="spellStart"/>
      <w:r w:rsidRPr="00D602DF">
        <w:rPr>
          <w:rFonts w:ascii="Times New Roman" w:eastAsia="Aptos" w:hAnsi="Times New Roman"/>
          <w:kern w:val="2"/>
          <w:lang w:val="en-US" w:eastAsia="en-US"/>
        </w:rPr>
        <w:t>нарочито</w:t>
      </w:r>
      <w:proofErr w:type="spellEnd"/>
      <w:r w:rsidRPr="00D602DF">
        <w:rPr>
          <w:rFonts w:ascii="Times New Roman" w:eastAsia="Aptos" w:hAnsi="Times New Roman"/>
          <w:kern w:val="2"/>
          <w:lang w:val="sr-Cyrl-RS" w:eastAsia="en-US"/>
        </w:rPr>
        <w:t xml:space="preserve"> студентска читаоница</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смеште</w:t>
      </w:r>
      <w:proofErr w:type="spellEnd"/>
      <w:r w:rsidRPr="00D602DF">
        <w:rPr>
          <w:rFonts w:ascii="Times New Roman" w:eastAsia="Aptos" w:hAnsi="Times New Roman"/>
          <w:kern w:val="2"/>
          <w:lang w:val="sr-Cyrl-RS" w:eastAsia="en-US"/>
        </w:rPr>
        <w:t>на је</w:t>
      </w:r>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одговарајућ</w:t>
      </w:r>
      <w:proofErr w:type="spellEnd"/>
      <w:r w:rsidRPr="00D602DF">
        <w:rPr>
          <w:rFonts w:ascii="Times New Roman" w:eastAsia="Aptos" w:hAnsi="Times New Roman"/>
          <w:kern w:val="2"/>
          <w:lang w:val="sr-Cyrl-RS" w:eastAsia="en-US"/>
        </w:rPr>
        <w:t>и</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де</w:t>
      </w:r>
      <w:proofErr w:type="spellEnd"/>
      <w:r w:rsidRPr="00D602DF">
        <w:rPr>
          <w:rFonts w:ascii="Times New Roman" w:eastAsia="Aptos" w:hAnsi="Times New Roman"/>
          <w:kern w:val="2"/>
          <w:lang w:val="sr-Cyrl-RS" w:eastAsia="en-US"/>
        </w:rPr>
        <w:t>о</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зграде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како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студентима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наставном</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lastRenderedPageBreak/>
        <w:t>ненаставном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особљу</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осталим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корисницима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пружил</w:t>
      </w:r>
      <w:proofErr w:type="spellEnd"/>
      <w:r w:rsidRPr="00D602DF">
        <w:rPr>
          <w:rFonts w:ascii="Times New Roman" w:eastAsia="Aptos" w:hAnsi="Times New Roman"/>
          <w:kern w:val="2"/>
          <w:lang w:val="sr-Cyrl-RS" w:eastAsia="en-US"/>
        </w:rPr>
        <w:t>а</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адекватне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услове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sr-Cyrl-RS" w:eastAsia="en-US"/>
        </w:rPr>
        <w:t xml:space="preserve"> </w:t>
      </w:r>
      <w:r w:rsidRPr="00D602DF">
        <w:rPr>
          <w:rFonts w:ascii="Times New Roman" w:eastAsia="Aptos" w:hAnsi="Times New Roman"/>
          <w:kern w:val="2"/>
          <w:lang w:val="en-US" w:eastAsia="en-US"/>
        </w:rPr>
        <w:t>(</w:t>
      </w:r>
      <w:proofErr w:type="spellStart"/>
      <w:r w:rsidRPr="00D602DF">
        <w:rPr>
          <w:rFonts w:ascii="Times New Roman" w:eastAsia="Aptos" w:hAnsi="Times New Roman"/>
          <w:kern w:val="2"/>
          <w:lang w:val="en-US" w:eastAsia="en-US"/>
        </w:rPr>
        <w:t>површине</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52</w:t>
      </w:r>
      <w:r w:rsidRPr="00D602DF">
        <w:rPr>
          <w:rFonts w:ascii="Times New Roman" w:eastAsia="Aptos" w:hAnsi="Times New Roman"/>
          <w:kern w:val="2"/>
          <w:lang w:val="en-US" w:eastAsia="en-US"/>
        </w:rPr>
        <w:t xml:space="preserve">m2) </w:t>
      </w:r>
      <w:r w:rsidRPr="00D602DF">
        <w:rPr>
          <w:rFonts w:ascii="Times New Roman" w:eastAsia="Aptos" w:hAnsi="Times New Roman"/>
          <w:kern w:val="2"/>
          <w:lang w:val="sr-Cyrl-RS" w:eastAsia="en-US"/>
        </w:rPr>
        <w:t>са 6 места за кориснике и полицама где је смештен библиотечки фонд. Читаоница</w:t>
      </w:r>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има једну просторију</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са</w:t>
      </w:r>
      <w:proofErr w:type="spellEnd"/>
      <w:r w:rsidRPr="00D602DF">
        <w:rPr>
          <w:rFonts w:ascii="Times New Roman" w:eastAsia="Aptos" w:hAnsi="Times New Roman"/>
          <w:kern w:val="2"/>
          <w:lang w:val="en-US" w:eastAsia="en-US"/>
        </w:rPr>
        <w:t xml:space="preserve"> </w:t>
      </w:r>
      <w:r w:rsidRPr="00D602DF">
        <w:rPr>
          <w:rFonts w:ascii="Times New Roman" w:eastAsia="Aptos" w:hAnsi="Times New Roman"/>
          <w:kern w:val="2"/>
          <w:lang w:val="sr-Cyrl-RS" w:eastAsia="en-US"/>
        </w:rPr>
        <w:t>30</w:t>
      </w:r>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места</w:t>
      </w:r>
      <w:proofErr w:type="spellEnd"/>
      <w:r w:rsidRPr="00D602DF">
        <w:rPr>
          <w:rFonts w:ascii="Times New Roman" w:eastAsia="Aptos" w:hAnsi="Times New Roman"/>
          <w:kern w:val="2"/>
          <w:lang w:val="sr-Cyrl-RS" w:eastAsia="en-US"/>
        </w:rPr>
        <w:t xml:space="preserve">. </w:t>
      </w:r>
      <w:proofErr w:type="spellStart"/>
      <w:r w:rsidRPr="00D602DF">
        <w:rPr>
          <w:rFonts w:ascii="Times New Roman" w:eastAsia="Aptos" w:hAnsi="Times New Roman"/>
          <w:kern w:val="2"/>
          <w:lang w:val="en-US" w:eastAsia="en-US"/>
        </w:rPr>
        <w:t>Библиотека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сваког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радног</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дана</w:t>
      </w:r>
      <w:proofErr w:type="spellEnd"/>
      <w:r w:rsidRPr="00D602DF">
        <w:rPr>
          <w:rFonts w:ascii="Times New Roman" w:eastAsia="Aptos" w:hAnsi="Times New Roman"/>
          <w:kern w:val="2"/>
          <w:lang w:val="en-US" w:eastAsia="en-US"/>
        </w:rPr>
        <w:t xml:space="preserve"> </w:t>
      </w:r>
      <w:proofErr w:type="gramStart"/>
      <w:r w:rsidRPr="00D602DF">
        <w:rPr>
          <w:rFonts w:ascii="Times New Roman" w:eastAsia="Aptos" w:hAnsi="Times New Roman"/>
          <w:kern w:val="2"/>
          <w:lang w:val="sr-Cyrl-RS" w:eastAsia="en-US"/>
        </w:rPr>
        <w:t>( 8</w:t>
      </w:r>
      <w:proofErr w:type="gramEnd"/>
      <w:r w:rsidRPr="00D602DF">
        <w:rPr>
          <w:rFonts w:ascii="Times New Roman" w:eastAsia="Aptos" w:hAnsi="Times New Roman"/>
          <w:kern w:val="2"/>
          <w:lang w:val="sr-Cyrl-RS" w:eastAsia="en-US"/>
        </w:rPr>
        <w:t xml:space="preserve"> </w:t>
      </w:r>
      <w:proofErr w:type="spellStart"/>
      <w:r w:rsidRPr="00D602DF">
        <w:rPr>
          <w:rFonts w:ascii="Times New Roman" w:eastAsia="Aptos" w:hAnsi="Times New Roman"/>
          <w:kern w:val="2"/>
          <w:lang w:val="en-US" w:eastAsia="en-US"/>
        </w:rPr>
        <w:t>сати</w:t>
      </w:r>
      <w:proofErr w:type="spellEnd"/>
      <w:r w:rsidRPr="00D602DF">
        <w:rPr>
          <w:rFonts w:ascii="Times New Roman" w:eastAsia="Aptos" w:hAnsi="Times New Roman"/>
          <w:kern w:val="2"/>
          <w:lang w:val="en-US" w:eastAsia="en-US"/>
        </w:rPr>
        <w:t>)</w:t>
      </w:r>
      <w:r w:rsidRPr="00D602DF">
        <w:rPr>
          <w:rFonts w:ascii="Times New Roman" w:eastAsia="Aptos" w:hAnsi="Times New Roman"/>
          <w:kern w:val="2"/>
          <w:lang w:val="sr-Cyrl-RS" w:eastAsia="en-US"/>
        </w:rPr>
        <w:t>, пет дана недељно.</w:t>
      </w:r>
      <w:r w:rsidRPr="00D602DF">
        <w:rPr>
          <w:rFonts w:ascii="Times New Roman" w:eastAsia="Aptos" w:hAnsi="Times New Roman"/>
          <w:kern w:val="2"/>
          <w:lang w:val="en-US" w:eastAsia="en-US"/>
        </w:rPr>
        <w:t xml:space="preserve"> </w:t>
      </w:r>
    </w:p>
    <w:p w14:paraId="1BF1B036" w14:textId="77777777" w:rsidR="007411F0" w:rsidRPr="00D602DF" w:rsidRDefault="007411F0" w:rsidP="007411F0">
      <w:pPr>
        <w:suppressAutoHyphens w:val="0"/>
        <w:spacing w:after="160" w:line="278" w:lineRule="auto"/>
        <w:rPr>
          <w:rFonts w:ascii="Times New Roman" w:eastAsia="Aptos" w:hAnsi="Times New Roman"/>
          <w:kern w:val="2"/>
          <w:lang w:val="en-US" w:eastAsia="en-US"/>
        </w:rPr>
      </w:pPr>
      <w:proofErr w:type="spellStart"/>
      <w:r w:rsidRPr="00D602DF">
        <w:rPr>
          <w:rFonts w:ascii="Times New Roman" w:eastAsia="Aptos" w:hAnsi="Times New Roman"/>
          <w:kern w:val="2"/>
          <w:lang w:val="en-US" w:eastAsia="en-US"/>
        </w:rPr>
        <w:t>Компетентност</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мотивисаност</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особља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за</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подршку</w:t>
      </w:r>
      <w:proofErr w:type="spellEnd"/>
      <w:r w:rsidRPr="00D602DF">
        <w:rPr>
          <w:rFonts w:ascii="Times New Roman" w:eastAsia="Aptos" w:hAnsi="Times New Roman"/>
          <w:kern w:val="2"/>
          <w:lang w:val="en-US" w:eastAsia="en-US"/>
        </w:rPr>
        <w:t xml:space="preserve"> у </w:t>
      </w:r>
      <w:proofErr w:type="spellStart"/>
      <w:r w:rsidRPr="00D602DF">
        <w:rPr>
          <w:rFonts w:ascii="Times New Roman" w:eastAsia="Aptos" w:hAnsi="Times New Roman"/>
          <w:kern w:val="2"/>
          <w:lang w:val="en-US" w:eastAsia="en-US"/>
        </w:rPr>
        <w:t>библиотеци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читаоници</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рачунском</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центру</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се</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континуирано</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прати</w:t>
      </w:r>
      <w:proofErr w:type="spellEnd"/>
      <w:r w:rsidRPr="00D602DF">
        <w:rPr>
          <w:rFonts w:ascii="Times New Roman" w:eastAsia="Aptos" w:hAnsi="Times New Roman"/>
          <w:kern w:val="2"/>
          <w:lang w:val="en-US" w:eastAsia="en-US"/>
        </w:rPr>
        <w:t xml:space="preserve">, </w:t>
      </w:r>
      <w:proofErr w:type="spellStart"/>
      <w:r w:rsidRPr="00D602DF">
        <w:rPr>
          <w:rFonts w:ascii="Times New Roman" w:eastAsia="Aptos" w:hAnsi="Times New Roman"/>
          <w:kern w:val="2"/>
          <w:lang w:val="en-US" w:eastAsia="en-US"/>
        </w:rPr>
        <w:t>оцењује</w:t>
      </w:r>
      <w:proofErr w:type="spellEnd"/>
      <w:r w:rsidRPr="00D602DF">
        <w:rPr>
          <w:rFonts w:ascii="Times New Roman" w:eastAsia="Aptos" w:hAnsi="Times New Roman"/>
          <w:kern w:val="2"/>
          <w:lang w:val="en-US" w:eastAsia="en-US"/>
        </w:rPr>
        <w:t xml:space="preserve"> и </w:t>
      </w:r>
      <w:proofErr w:type="spellStart"/>
      <w:r w:rsidRPr="00D602DF">
        <w:rPr>
          <w:rFonts w:ascii="Times New Roman" w:eastAsia="Aptos" w:hAnsi="Times New Roman"/>
          <w:kern w:val="2"/>
          <w:lang w:val="en-US" w:eastAsia="en-US"/>
        </w:rPr>
        <w:t>унапређује</w:t>
      </w:r>
      <w:proofErr w:type="spellEnd"/>
      <w:r w:rsidRPr="00D602DF">
        <w:rPr>
          <w:rFonts w:ascii="Times New Roman" w:eastAsia="Aptos" w:hAnsi="Times New Roman"/>
          <w:kern w:val="2"/>
          <w:lang w:val="en-US" w:eastAsia="en-US"/>
        </w:rPr>
        <w:t>.</w:t>
      </w:r>
    </w:p>
    <w:p w14:paraId="2201D851" w14:textId="77777777" w:rsidR="007411F0" w:rsidRPr="007411F0" w:rsidRDefault="007411F0" w:rsidP="007411F0">
      <w:pPr>
        <w:suppressAutoHyphens w:val="0"/>
        <w:spacing w:after="160" w:line="278" w:lineRule="auto"/>
        <w:rPr>
          <w:rFonts w:ascii="Aptos" w:eastAsia="Aptos" w:hAnsi="Aptos"/>
          <w:kern w:val="2"/>
          <w:sz w:val="24"/>
          <w:szCs w:val="24"/>
          <w:lang w:val="sr-Cyrl-RS" w:eastAsia="en-US"/>
        </w:rPr>
      </w:pPr>
    </w:p>
    <w:p w14:paraId="3BD466F4" w14:textId="77777777" w:rsidR="007411F0" w:rsidRPr="00D602DF" w:rsidRDefault="007411F0" w:rsidP="007411F0">
      <w:pPr>
        <w:suppressAutoHyphens w:val="0"/>
        <w:spacing w:after="160" w:line="278" w:lineRule="auto"/>
        <w:rPr>
          <w:rFonts w:ascii="Times New Roman" w:eastAsia="Aptos" w:hAnsi="Times New Roman"/>
          <w:b/>
          <w:bCs/>
          <w:kern w:val="2"/>
          <w:sz w:val="24"/>
          <w:szCs w:val="24"/>
          <w:lang w:val="en-US" w:eastAsia="en-US"/>
        </w:rPr>
      </w:pPr>
      <w:r w:rsidRPr="00D602DF">
        <w:rPr>
          <w:rFonts w:ascii="Times New Roman" w:eastAsia="Aptos" w:hAnsi="Times New Roman"/>
          <w:b/>
          <w:bCs/>
          <w:kern w:val="2"/>
          <w:sz w:val="24"/>
          <w:szCs w:val="24"/>
          <w:lang w:val="en-US" w:eastAsia="en-US"/>
        </w:rPr>
        <w:t xml:space="preserve">б) </w:t>
      </w:r>
      <w:proofErr w:type="spellStart"/>
      <w:r w:rsidRPr="00D602DF">
        <w:rPr>
          <w:rFonts w:ascii="Times New Roman" w:eastAsia="Aptos" w:hAnsi="Times New Roman"/>
          <w:b/>
          <w:bCs/>
          <w:kern w:val="2"/>
          <w:sz w:val="24"/>
          <w:szCs w:val="24"/>
          <w:lang w:val="en-US" w:eastAsia="en-US"/>
        </w:rPr>
        <w:t>Анализа</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слабости</w:t>
      </w:r>
      <w:proofErr w:type="spellEnd"/>
      <w:r w:rsidRPr="00D602DF">
        <w:rPr>
          <w:rFonts w:ascii="Times New Roman" w:eastAsia="Aptos" w:hAnsi="Times New Roman"/>
          <w:b/>
          <w:bCs/>
          <w:kern w:val="2"/>
          <w:sz w:val="24"/>
          <w:szCs w:val="24"/>
          <w:lang w:val="en-US" w:eastAsia="en-US"/>
        </w:rPr>
        <w:t xml:space="preserve"> и </w:t>
      </w:r>
      <w:proofErr w:type="spellStart"/>
      <w:r w:rsidRPr="00D602DF">
        <w:rPr>
          <w:rFonts w:ascii="Times New Roman" w:eastAsia="Aptos" w:hAnsi="Times New Roman"/>
          <w:b/>
          <w:bCs/>
          <w:kern w:val="2"/>
          <w:sz w:val="24"/>
          <w:szCs w:val="24"/>
          <w:lang w:val="en-US" w:eastAsia="en-US"/>
        </w:rPr>
        <w:t>повољних</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елемената</w:t>
      </w:r>
      <w:proofErr w:type="spellEnd"/>
      <w:r w:rsidRPr="00D602DF">
        <w:rPr>
          <w:rFonts w:ascii="Times New Roman" w:eastAsia="Aptos" w:hAnsi="Times New Roman"/>
          <w:b/>
          <w:bCs/>
          <w:kern w:val="2"/>
          <w:sz w:val="24"/>
          <w:szCs w:val="24"/>
          <w:lang w:val="en-US" w:eastAsia="en-US"/>
        </w:rPr>
        <w:t xml:space="preserve"> (SWOT </w:t>
      </w:r>
      <w:proofErr w:type="spellStart"/>
      <w:r w:rsidRPr="00D602DF">
        <w:rPr>
          <w:rFonts w:ascii="Times New Roman" w:eastAsia="Aptos" w:hAnsi="Times New Roman"/>
          <w:b/>
          <w:bCs/>
          <w:kern w:val="2"/>
          <w:sz w:val="24"/>
          <w:szCs w:val="24"/>
          <w:lang w:val="en-US" w:eastAsia="en-US"/>
        </w:rPr>
        <w:t>анализа</w:t>
      </w:r>
      <w:proofErr w:type="spellEnd"/>
      <w:r w:rsidRPr="00D602DF">
        <w:rPr>
          <w:rFonts w:ascii="Times New Roman" w:eastAsia="Aptos" w:hAnsi="Times New Roman"/>
          <w:b/>
          <w:bCs/>
          <w:kern w:val="2"/>
          <w:sz w:val="24"/>
          <w:szCs w:val="24"/>
          <w:lang w:val="en-US"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3095"/>
        <w:gridCol w:w="3104"/>
      </w:tblGrid>
      <w:tr w:rsidR="00B929A1" w:rsidRPr="00D602DF" w14:paraId="398AC559" w14:textId="77777777" w:rsidTr="007411F0">
        <w:tc>
          <w:tcPr>
            <w:tcW w:w="3116" w:type="dxa"/>
            <w:shd w:val="clear" w:color="auto" w:fill="auto"/>
          </w:tcPr>
          <w:p w14:paraId="5E7E7C13" w14:textId="77777777" w:rsidR="007411F0" w:rsidRPr="00D602DF" w:rsidRDefault="007411F0" w:rsidP="007411F0">
            <w:pPr>
              <w:suppressAutoHyphens w:val="0"/>
              <w:spacing w:after="0" w:line="240" w:lineRule="auto"/>
              <w:rPr>
                <w:rFonts w:ascii="Times New Roman" w:eastAsia="Aptos" w:hAnsi="Times New Roman"/>
                <w:b/>
                <w:bCs/>
                <w:kern w:val="2"/>
                <w:sz w:val="24"/>
                <w:szCs w:val="24"/>
                <w:lang w:val="en-US" w:eastAsia="en-US"/>
              </w:rPr>
            </w:pPr>
          </w:p>
        </w:tc>
        <w:tc>
          <w:tcPr>
            <w:tcW w:w="3117" w:type="dxa"/>
            <w:shd w:val="clear" w:color="auto" w:fill="auto"/>
          </w:tcPr>
          <w:p w14:paraId="356AD226"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sr-Cyrl-RS" w:eastAsia="en-US"/>
              </w:rPr>
            </w:pPr>
            <w:r w:rsidRPr="00D602DF">
              <w:rPr>
                <w:rFonts w:ascii="Times New Roman" w:eastAsia="Aptos" w:hAnsi="Times New Roman"/>
                <w:b/>
                <w:bCs/>
                <w:kern w:val="2"/>
                <w:sz w:val="18"/>
                <w:szCs w:val="18"/>
                <w:lang w:val="en-US" w:eastAsia="en-US"/>
              </w:rPr>
              <w:t>S- ПРЕДНОСT:</w:t>
            </w:r>
          </w:p>
          <w:p w14:paraId="5E0CCF33" w14:textId="77777777" w:rsidR="007411F0" w:rsidRPr="00D602DF" w:rsidRDefault="007411F0" w:rsidP="007411F0">
            <w:pPr>
              <w:suppressAutoHyphens w:val="0"/>
              <w:spacing w:after="0" w:line="240" w:lineRule="auto"/>
              <w:rPr>
                <w:rFonts w:ascii="Times New Roman" w:eastAsia="Aptos" w:hAnsi="Times New Roman"/>
                <w:kern w:val="2"/>
                <w:sz w:val="18"/>
                <w:szCs w:val="18"/>
                <w:lang w:val="sr-Cyrl-RS" w:eastAsia="en-US"/>
              </w:rPr>
            </w:pPr>
          </w:p>
          <w:p w14:paraId="2C75B7BD" w14:textId="77777777" w:rsidR="007411F0" w:rsidRPr="00D602DF" w:rsidRDefault="007411F0" w:rsidP="00A25EED">
            <w:pPr>
              <w:numPr>
                <w:ilvl w:val="0"/>
                <w:numId w:val="59"/>
              </w:numPr>
              <w:suppressAutoHyphens w:val="0"/>
              <w:spacing w:after="0" w:line="240" w:lineRule="auto"/>
              <w:contextualSpacing/>
              <w:rPr>
                <w:rFonts w:ascii="Times New Roman" w:eastAsia="Aptos" w:hAnsi="Times New Roman"/>
                <w:kern w:val="2"/>
                <w:sz w:val="18"/>
                <w:szCs w:val="18"/>
                <w:lang w:val="sr-Cyrl-RS" w:eastAsia="en-US"/>
              </w:rPr>
            </w:pPr>
            <w:proofErr w:type="spellStart"/>
            <w:r w:rsidRPr="00D602DF">
              <w:rPr>
                <w:rFonts w:ascii="Times New Roman" w:eastAsia="Aptos" w:hAnsi="Times New Roman"/>
                <w:kern w:val="2"/>
                <w:sz w:val="18"/>
                <w:szCs w:val="18"/>
                <w:lang w:val="en-US" w:eastAsia="en-US"/>
              </w:rPr>
              <w:t>Постојање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новог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општег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акта</w:t>
            </w:r>
            <w:proofErr w:type="spellEnd"/>
            <w:r w:rsidRPr="00D602DF">
              <w:rPr>
                <w:rFonts w:ascii="Times New Roman" w:eastAsia="Aptos" w:hAnsi="Times New Roman"/>
                <w:kern w:val="2"/>
                <w:sz w:val="18"/>
                <w:szCs w:val="18"/>
                <w:lang w:val="en-US" w:eastAsia="en-US"/>
              </w:rPr>
              <w:t xml:space="preserve"> о </w:t>
            </w:r>
            <w:proofErr w:type="spellStart"/>
            <w:r w:rsidRPr="00D602DF">
              <w:rPr>
                <w:rFonts w:ascii="Times New Roman" w:eastAsia="Aptos" w:hAnsi="Times New Roman"/>
                <w:kern w:val="2"/>
                <w:sz w:val="18"/>
                <w:szCs w:val="18"/>
                <w:lang w:val="en-US" w:eastAsia="en-US"/>
              </w:rPr>
              <w:t>уџбеницима</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поступање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њему</w:t>
            </w:r>
            <w:proofErr w:type="spellEnd"/>
            <w:r w:rsidRPr="00D602DF">
              <w:rPr>
                <w:rFonts w:ascii="Times New Roman" w:eastAsia="Aptos" w:hAnsi="Times New Roman"/>
                <w:kern w:val="2"/>
                <w:sz w:val="18"/>
                <w:szCs w:val="18"/>
                <w:lang w:val="en-US" w:eastAsia="en-US"/>
              </w:rPr>
              <w:t xml:space="preserve"> +++</w:t>
            </w:r>
          </w:p>
          <w:p w14:paraId="3B1689D4" w14:textId="77777777" w:rsidR="007411F0" w:rsidRPr="00D602DF" w:rsidRDefault="007411F0" w:rsidP="00A25EED">
            <w:pPr>
              <w:numPr>
                <w:ilvl w:val="0"/>
                <w:numId w:val="59"/>
              </w:numPr>
              <w:suppressAutoHyphens w:val="0"/>
              <w:spacing w:after="0" w:line="240" w:lineRule="auto"/>
              <w:contextualSpacing/>
              <w:rPr>
                <w:rFonts w:ascii="Times New Roman" w:eastAsia="Aptos" w:hAnsi="Times New Roman"/>
                <w:kern w:val="2"/>
                <w:sz w:val="18"/>
                <w:szCs w:val="18"/>
                <w:lang w:val="sr-Cyrl-RS" w:eastAsia="en-US"/>
              </w:rPr>
            </w:pPr>
            <w:proofErr w:type="spellStart"/>
            <w:r w:rsidRPr="00D602DF">
              <w:rPr>
                <w:rFonts w:ascii="Times New Roman" w:eastAsia="Aptos" w:hAnsi="Times New Roman"/>
                <w:kern w:val="2"/>
                <w:sz w:val="18"/>
                <w:szCs w:val="18"/>
                <w:lang w:val="en-US" w:eastAsia="en-US"/>
              </w:rPr>
              <w:t>Рад</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регулисан</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општим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актима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Статутом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Правилником</w:t>
            </w:r>
            <w:proofErr w:type="spellEnd"/>
            <w:r w:rsidRPr="00D602DF">
              <w:rPr>
                <w:rFonts w:ascii="Times New Roman" w:eastAsia="Aptos" w:hAnsi="Times New Roman"/>
                <w:kern w:val="2"/>
                <w:sz w:val="18"/>
                <w:szCs w:val="18"/>
                <w:lang w:val="en-US" w:eastAsia="en-US"/>
              </w:rPr>
              <w:t xml:space="preserve"> о </w:t>
            </w:r>
            <w:proofErr w:type="spellStart"/>
            <w:r w:rsidRPr="00D602DF">
              <w:rPr>
                <w:rFonts w:ascii="Times New Roman" w:eastAsia="Aptos" w:hAnsi="Times New Roman"/>
                <w:kern w:val="2"/>
                <w:sz w:val="18"/>
                <w:szCs w:val="18"/>
                <w:lang w:val="en-US" w:eastAsia="en-US"/>
              </w:rPr>
              <w:t>систематизацији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послова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Правилником</w:t>
            </w:r>
            <w:proofErr w:type="spellEnd"/>
            <w:r w:rsidRPr="00D602DF">
              <w:rPr>
                <w:rFonts w:ascii="Times New Roman" w:eastAsia="Aptos" w:hAnsi="Times New Roman"/>
                <w:kern w:val="2"/>
                <w:sz w:val="18"/>
                <w:szCs w:val="18"/>
                <w:lang w:val="en-US" w:eastAsia="en-US"/>
              </w:rPr>
              <w:t xml:space="preserve"> о </w:t>
            </w:r>
            <w:proofErr w:type="spellStart"/>
            <w:r w:rsidRPr="00D602DF">
              <w:rPr>
                <w:rFonts w:ascii="Times New Roman" w:eastAsia="Aptos" w:hAnsi="Times New Roman"/>
                <w:kern w:val="2"/>
                <w:sz w:val="18"/>
                <w:szCs w:val="18"/>
                <w:lang w:val="en-US" w:eastAsia="en-US"/>
              </w:rPr>
              <w:t>раду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Правилима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понашања</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читаоницама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библиотеке</w:t>
            </w:r>
            <w:proofErr w:type="spellEnd"/>
            <w:r w:rsidRPr="00D602DF">
              <w:rPr>
                <w:rFonts w:ascii="Times New Roman" w:eastAsia="Aptos" w:hAnsi="Times New Roman"/>
                <w:kern w:val="2"/>
                <w:sz w:val="18"/>
                <w:szCs w:val="18"/>
                <w:lang w:val="en-US" w:eastAsia="en-US"/>
              </w:rPr>
              <w:t>+++</w:t>
            </w:r>
          </w:p>
          <w:p w14:paraId="6AB25E62" w14:textId="77777777" w:rsidR="007411F0" w:rsidRPr="00D602DF" w:rsidRDefault="007411F0" w:rsidP="00A25EED">
            <w:pPr>
              <w:numPr>
                <w:ilvl w:val="0"/>
                <w:numId w:val="59"/>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Структуру</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обим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библиотечког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фонда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прилагођен</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свим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смеровима</w:t>
            </w:r>
            <w:proofErr w:type="spellEnd"/>
            <w:r w:rsidRPr="00D602DF">
              <w:rPr>
                <w:rFonts w:ascii="Times New Roman" w:eastAsia="Aptos" w:hAnsi="Times New Roman"/>
                <w:kern w:val="2"/>
                <w:sz w:val="18"/>
                <w:szCs w:val="18"/>
                <w:lang w:val="en-US" w:eastAsia="en-US"/>
              </w:rPr>
              <w:t xml:space="preserve">. +++ </w:t>
            </w:r>
          </w:p>
          <w:p w14:paraId="57DBC3AC" w14:textId="77777777" w:rsidR="007411F0" w:rsidRPr="00D602DF" w:rsidRDefault="007411F0" w:rsidP="00A25EED">
            <w:pPr>
              <w:numPr>
                <w:ilvl w:val="0"/>
                <w:numId w:val="59"/>
              </w:numPr>
              <w:suppressAutoHyphens w:val="0"/>
              <w:spacing w:after="0" w:line="240" w:lineRule="auto"/>
              <w:contextualSpacing/>
              <w:rPr>
                <w:rFonts w:ascii="Times New Roman" w:eastAsia="Aptos" w:hAnsi="Times New Roman"/>
                <w:kern w:val="2"/>
                <w:sz w:val="18"/>
                <w:szCs w:val="18"/>
                <w:lang w:val="sr-Cyrl-RS" w:eastAsia="en-US"/>
              </w:rPr>
            </w:pPr>
            <w:proofErr w:type="spellStart"/>
            <w:r w:rsidRPr="00D602DF">
              <w:rPr>
                <w:rFonts w:ascii="Times New Roman" w:eastAsia="Aptos" w:hAnsi="Times New Roman"/>
                <w:kern w:val="2"/>
                <w:sz w:val="18"/>
                <w:szCs w:val="18"/>
                <w:lang w:val="en-US" w:eastAsia="en-US"/>
              </w:rPr>
              <w:t>Адекватност</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услова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рад</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простор</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без</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буке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радно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време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стручни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библиотекар</w:t>
            </w:r>
            <w:proofErr w:type="spellEnd"/>
            <w:r w:rsidRPr="00D602DF">
              <w:rPr>
                <w:rFonts w:ascii="Times New Roman" w:eastAsia="Aptos" w:hAnsi="Times New Roman"/>
                <w:kern w:val="2"/>
                <w:sz w:val="18"/>
                <w:szCs w:val="18"/>
                <w:lang w:val="en-US" w:eastAsia="en-US"/>
              </w:rPr>
              <w:t>) +++</w:t>
            </w:r>
          </w:p>
          <w:p w14:paraId="24EE70CE" w14:textId="77777777" w:rsidR="007411F0" w:rsidRPr="00D602DF" w:rsidRDefault="007411F0" w:rsidP="006370E1">
            <w:pPr>
              <w:suppressAutoHyphens w:val="0"/>
              <w:spacing w:after="0" w:line="240" w:lineRule="auto"/>
              <w:ind w:left="720"/>
              <w:contextualSpacing/>
              <w:rPr>
                <w:rFonts w:ascii="Times New Roman" w:eastAsia="Aptos" w:hAnsi="Times New Roman"/>
                <w:b/>
                <w:bCs/>
                <w:kern w:val="2"/>
                <w:sz w:val="18"/>
                <w:szCs w:val="18"/>
                <w:lang w:val="en-US" w:eastAsia="en-US"/>
              </w:rPr>
            </w:pPr>
          </w:p>
        </w:tc>
        <w:tc>
          <w:tcPr>
            <w:tcW w:w="3117" w:type="dxa"/>
            <w:shd w:val="clear" w:color="auto" w:fill="auto"/>
          </w:tcPr>
          <w:p w14:paraId="6A6A6813"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r w:rsidRPr="00D602DF">
              <w:rPr>
                <w:rFonts w:ascii="Times New Roman" w:eastAsia="Aptos" w:hAnsi="Times New Roman"/>
                <w:b/>
                <w:bCs/>
                <w:kern w:val="2"/>
                <w:sz w:val="18"/>
                <w:szCs w:val="18"/>
                <w:lang w:val="en-US" w:eastAsia="en-US"/>
              </w:rPr>
              <w:t xml:space="preserve">W- СЛАБОСТИ: </w:t>
            </w:r>
          </w:p>
          <w:p w14:paraId="0F27878F"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7A882694"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Недовољан</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број</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примерака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уџбеника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предмете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вишим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годинама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студија</w:t>
            </w:r>
            <w:proofErr w:type="spellEnd"/>
            <w:r w:rsidRPr="00D602DF">
              <w:rPr>
                <w:rFonts w:ascii="Times New Roman" w:eastAsia="Aptos" w:hAnsi="Times New Roman"/>
                <w:kern w:val="2"/>
                <w:sz w:val="18"/>
                <w:szCs w:val="18"/>
                <w:lang w:val="en-US" w:eastAsia="en-US"/>
              </w:rPr>
              <w:t>+++</w:t>
            </w:r>
          </w:p>
          <w:p w14:paraId="543CED5B"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Неки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наставници</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сарадници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нису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успели</w:t>
            </w:r>
            <w:proofErr w:type="spellEnd"/>
            <w:r w:rsidRPr="00D602DF">
              <w:rPr>
                <w:rFonts w:ascii="Times New Roman" w:eastAsia="Aptos" w:hAnsi="Times New Roman"/>
                <w:kern w:val="2"/>
                <w:sz w:val="18"/>
                <w:szCs w:val="18"/>
                <w:lang w:val="en-US" w:eastAsia="en-US"/>
              </w:rPr>
              <w:t xml:space="preserve"> </w:t>
            </w:r>
            <w:proofErr w:type="spellStart"/>
            <w:proofErr w:type="gramStart"/>
            <w:r w:rsidRPr="00D602DF">
              <w:rPr>
                <w:rFonts w:ascii="Times New Roman" w:eastAsia="Aptos" w:hAnsi="Times New Roman"/>
                <w:kern w:val="2"/>
                <w:sz w:val="18"/>
                <w:szCs w:val="18"/>
                <w:lang w:val="en-US" w:eastAsia="en-US"/>
              </w:rPr>
              <w:t>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набаве</w:t>
            </w:r>
            <w:proofErr w:type="spellEnd"/>
            <w:proofErr w:type="gram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или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напишу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уџбеник</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све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предмете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којима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ангажовани</w:t>
            </w:r>
            <w:proofErr w:type="spellEnd"/>
            <w:r w:rsidRPr="00D602DF">
              <w:rPr>
                <w:rFonts w:ascii="Times New Roman" w:eastAsia="Aptos" w:hAnsi="Times New Roman"/>
                <w:kern w:val="2"/>
                <w:sz w:val="18"/>
                <w:szCs w:val="18"/>
                <w:lang w:val="en-US" w:eastAsia="en-US"/>
              </w:rPr>
              <w:t xml:space="preserve"> ++</w:t>
            </w:r>
          </w:p>
          <w:p w14:paraId="406AA3FC"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Недовољно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инвестирање</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обнављање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библиотечког</w:t>
            </w:r>
            <w:proofErr w:type="spellEnd"/>
            <w:r w:rsidRPr="00D602DF">
              <w:rPr>
                <w:rFonts w:ascii="Times New Roman" w:eastAsia="Aptos" w:hAnsi="Times New Roman"/>
                <w:kern w:val="2"/>
                <w:sz w:val="18"/>
                <w:szCs w:val="18"/>
                <w:lang w:val="en-US" w:eastAsia="en-US"/>
              </w:rPr>
              <w:t xml:space="preserve"> </w:t>
            </w:r>
            <w:proofErr w:type="spellStart"/>
            <w:proofErr w:type="gramStart"/>
            <w:r w:rsidRPr="00D602DF">
              <w:rPr>
                <w:rFonts w:ascii="Times New Roman" w:eastAsia="Aptos" w:hAnsi="Times New Roman"/>
                <w:kern w:val="2"/>
                <w:sz w:val="18"/>
                <w:szCs w:val="18"/>
                <w:lang w:val="en-US" w:eastAsia="en-US"/>
              </w:rPr>
              <w:t>фонда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proofErr w:type="gram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истраживачки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рад</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наставника</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студената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семинарски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радови</w:t>
            </w:r>
            <w:proofErr w:type="spellEnd"/>
            <w:r w:rsidRPr="00D602DF">
              <w:rPr>
                <w:rFonts w:ascii="Times New Roman" w:eastAsia="Aptos" w:hAnsi="Times New Roman"/>
                <w:kern w:val="2"/>
                <w:sz w:val="18"/>
                <w:szCs w:val="18"/>
                <w:lang w:val="en-US" w:eastAsia="en-US"/>
              </w:rPr>
              <w:t>) ++</w:t>
            </w:r>
          </w:p>
          <w:p w14:paraId="5621D1EA"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Недостатак</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финансијских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средстава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набавку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лиценцираних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рачунарских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програма</w:t>
            </w:r>
            <w:proofErr w:type="spellEnd"/>
            <w:r w:rsidRPr="00D602DF">
              <w:rPr>
                <w:rFonts w:ascii="Times New Roman" w:eastAsia="Aptos" w:hAnsi="Times New Roman"/>
                <w:kern w:val="2"/>
                <w:sz w:val="18"/>
                <w:szCs w:val="18"/>
                <w:lang w:val="en-US" w:eastAsia="en-US"/>
              </w:rPr>
              <w:t xml:space="preserve"> +++</w:t>
            </w:r>
          </w:p>
          <w:p w14:paraId="6A7ECFE7"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Недостатак</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финансијских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средстава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набавку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нових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информатичких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ресурса</w:t>
            </w:r>
            <w:proofErr w:type="spellEnd"/>
            <w:r w:rsidRPr="00D602DF">
              <w:rPr>
                <w:rFonts w:ascii="Times New Roman" w:eastAsia="Aptos" w:hAnsi="Times New Roman"/>
                <w:kern w:val="2"/>
                <w:sz w:val="18"/>
                <w:szCs w:val="18"/>
                <w:lang w:val="en-US" w:eastAsia="en-US"/>
              </w:rPr>
              <w:t xml:space="preserve"> +++</w:t>
            </w:r>
          </w:p>
          <w:p w14:paraId="1DFABF37" w14:textId="77777777" w:rsidR="007411F0" w:rsidRPr="00D602DF" w:rsidRDefault="007411F0" w:rsidP="00A25EED">
            <w:pPr>
              <w:numPr>
                <w:ilvl w:val="0"/>
                <w:numId w:val="60"/>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Главни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проблем</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издавању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уџбеника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наставницима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представља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то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што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аутори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сами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сносе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трошкове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штампања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публикација</w:t>
            </w:r>
            <w:proofErr w:type="spellEnd"/>
            <w:r w:rsidRPr="00D602DF">
              <w:rPr>
                <w:rFonts w:ascii="Times New Roman" w:eastAsia="Aptos" w:hAnsi="Times New Roman"/>
                <w:kern w:val="2"/>
                <w:sz w:val="18"/>
                <w:szCs w:val="18"/>
                <w:lang w:val="en-US" w:eastAsia="en-US"/>
              </w:rPr>
              <w:t>.</w:t>
            </w:r>
          </w:p>
          <w:p w14:paraId="378662D8" w14:textId="77777777" w:rsidR="007411F0" w:rsidRPr="00D602DF" w:rsidRDefault="007411F0" w:rsidP="007411F0">
            <w:pPr>
              <w:suppressAutoHyphens w:val="0"/>
              <w:spacing w:after="0" w:line="240" w:lineRule="auto"/>
              <w:rPr>
                <w:rFonts w:ascii="Times New Roman" w:eastAsia="Aptos" w:hAnsi="Times New Roman"/>
                <w:b/>
                <w:bCs/>
                <w:kern w:val="2"/>
                <w:sz w:val="24"/>
                <w:szCs w:val="24"/>
                <w:lang w:val="en-US" w:eastAsia="en-US"/>
              </w:rPr>
            </w:pPr>
          </w:p>
        </w:tc>
      </w:tr>
      <w:tr w:rsidR="00B929A1" w:rsidRPr="00D602DF" w14:paraId="3AB232D7" w14:textId="77777777" w:rsidTr="007411F0">
        <w:tc>
          <w:tcPr>
            <w:tcW w:w="3116" w:type="dxa"/>
            <w:shd w:val="clear" w:color="auto" w:fill="auto"/>
          </w:tcPr>
          <w:p w14:paraId="1BC1A8BF"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sr-Cyrl-RS" w:eastAsia="en-US"/>
              </w:rPr>
            </w:pPr>
            <w:r w:rsidRPr="00D602DF">
              <w:rPr>
                <w:rFonts w:ascii="Times New Roman" w:eastAsia="Aptos" w:hAnsi="Times New Roman"/>
                <w:b/>
                <w:bCs/>
                <w:kern w:val="2"/>
                <w:sz w:val="18"/>
                <w:szCs w:val="18"/>
                <w:lang w:val="en-US" w:eastAsia="en-US"/>
              </w:rPr>
              <w:t>O- МОГУЋНОСТИ:</w:t>
            </w:r>
          </w:p>
          <w:p w14:paraId="6F7370D0"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sr-Cyrl-RS" w:eastAsia="en-US"/>
              </w:rPr>
            </w:pPr>
          </w:p>
          <w:p w14:paraId="3ABBDC11" w14:textId="77777777" w:rsidR="007411F0" w:rsidRPr="00D602DF" w:rsidRDefault="007411F0" w:rsidP="00A25EED">
            <w:pPr>
              <w:numPr>
                <w:ilvl w:val="0"/>
                <w:numId w:val="66"/>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Постоје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финансијска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средства</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буџету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набавку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литературе</w:t>
            </w:r>
            <w:proofErr w:type="spellEnd"/>
            <w:r w:rsidRPr="00D602DF">
              <w:rPr>
                <w:rFonts w:ascii="Times New Roman" w:eastAsia="Aptos" w:hAnsi="Times New Roman"/>
                <w:kern w:val="2"/>
                <w:sz w:val="18"/>
                <w:szCs w:val="18"/>
                <w:lang w:val="en-US" w:eastAsia="en-US"/>
              </w:rPr>
              <w:t xml:space="preserve"> +++</w:t>
            </w:r>
          </w:p>
          <w:p w14:paraId="53F63F6F" w14:textId="77777777" w:rsidR="007411F0" w:rsidRPr="00D602DF" w:rsidRDefault="007411F0" w:rsidP="00A25EED">
            <w:pPr>
              <w:numPr>
                <w:ilvl w:val="0"/>
                <w:numId w:val="61"/>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Приступ</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Кобисс</w:t>
            </w:r>
            <w:proofErr w:type="spellEnd"/>
            <w:r w:rsidRPr="00D602DF">
              <w:rPr>
                <w:rFonts w:ascii="Times New Roman" w:eastAsia="Aptos" w:hAnsi="Times New Roman"/>
                <w:kern w:val="2"/>
                <w:sz w:val="18"/>
                <w:szCs w:val="18"/>
                <w:lang w:val="en-US" w:eastAsia="en-US"/>
              </w:rPr>
              <w:t>-у (чл.10 «</w:t>
            </w:r>
            <w:proofErr w:type="spellStart"/>
            <w:r w:rsidRPr="00D602DF">
              <w:rPr>
                <w:rFonts w:ascii="Times New Roman" w:eastAsia="Aptos" w:hAnsi="Times New Roman"/>
                <w:kern w:val="2"/>
                <w:sz w:val="18"/>
                <w:szCs w:val="18"/>
                <w:lang w:val="en-US" w:eastAsia="en-US"/>
              </w:rPr>
              <w:t>Закона</w:t>
            </w:r>
            <w:proofErr w:type="spellEnd"/>
            <w:r w:rsidRPr="00D602DF">
              <w:rPr>
                <w:rFonts w:ascii="Times New Roman" w:eastAsia="Aptos" w:hAnsi="Times New Roman"/>
                <w:kern w:val="2"/>
                <w:sz w:val="18"/>
                <w:szCs w:val="18"/>
                <w:lang w:val="en-US" w:eastAsia="en-US"/>
              </w:rPr>
              <w:t xml:space="preserve"> о </w:t>
            </w:r>
            <w:proofErr w:type="spellStart"/>
            <w:r w:rsidRPr="00D602DF">
              <w:rPr>
                <w:rFonts w:ascii="Times New Roman" w:eastAsia="Aptos" w:hAnsi="Times New Roman"/>
                <w:kern w:val="2"/>
                <w:sz w:val="18"/>
                <w:szCs w:val="18"/>
                <w:lang w:val="en-US" w:eastAsia="en-US"/>
              </w:rPr>
              <w:t>библиотечко-информативној</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делатности</w:t>
            </w:r>
            <w:proofErr w:type="spellEnd"/>
            <w:r w:rsidRPr="00D602DF">
              <w:rPr>
                <w:rFonts w:ascii="Times New Roman" w:eastAsia="Aptos" w:hAnsi="Times New Roman"/>
                <w:kern w:val="2"/>
                <w:sz w:val="18"/>
                <w:szCs w:val="18"/>
                <w:lang w:val="en-US" w:eastAsia="en-US"/>
              </w:rPr>
              <w:t>»).</w:t>
            </w:r>
          </w:p>
          <w:p w14:paraId="28EC5533" w14:textId="77777777" w:rsidR="007411F0" w:rsidRPr="00D602DF" w:rsidRDefault="007411F0" w:rsidP="00A25EED">
            <w:pPr>
              <w:numPr>
                <w:ilvl w:val="0"/>
                <w:numId w:val="61"/>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Едукација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радника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рачунског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центра</w:t>
            </w:r>
            <w:proofErr w:type="spellEnd"/>
            <w:r w:rsidRPr="00D602DF">
              <w:rPr>
                <w:rFonts w:ascii="Times New Roman" w:eastAsia="Aptos" w:hAnsi="Times New Roman"/>
                <w:kern w:val="2"/>
                <w:sz w:val="18"/>
                <w:szCs w:val="18"/>
                <w:lang w:val="en-US" w:eastAsia="en-US"/>
              </w:rPr>
              <w:t>+++</w:t>
            </w:r>
          </w:p>
          <w:p w14:paraId="0D8D5122"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tc>
        <w:tc>
          <w:tcPr>
            <w:tcW w:w="3117" w:type="dxa"/>
            <w:shd w:val="clear" w:color="auto" w:fill="auto"/>
          </w:tcPr>
          <w:p w14:paraId="016E4365"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r w:rsidRPr="00D602DF">
              <w:rPr>
                <w:rFonts w:ascii="Times New Roman" w:eastAsia="Aptos" w:hAnsi="Times New Roman"/>
                <w:b/>
                <w:bCs/>
                <w:kern w:val="2"/>
                <w:sz w:val="18"/>
                <w:szCs w:val="18"/>
                <w:lang w:val="en-US" w:eastAsia="en-US"/>
              </w:rPr>
              <w:t xml:space="preserve">СТРАТЕГИЈА ПОЈАЧАЊА: </w:t>
            </w:r>
          </w:p>
          <w:p w14:paraId="7E1C3C73"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1C4801EA" w14:textId="77777777" w:rsidR="007411F0" w:rsidRPr="00D602DF" w:rsidRDefault="007411F0" w:rsidP="00A25EED">
            <w:pPr>
              <w:numPr>
                <w:ilvl w:val="0"/>
                <w:numId w:val="67"/>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Уложити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више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финансијских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средстава</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набавку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домаћих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уџбеника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стране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литературе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учила</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легалног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софтвера</w:t>
            </w:r>
            <w:proofErr w:type="spellEnd"/>
            <w:r w:rsidRPr="00D602DF">
              <w:rPr>
                <w:rFonts w:ascii="Times New Roman" w:eastAsia="Aptos" w:hAnsi="Times New Roman"/>
                <w:kern w:val="2"/>
                <w:sz w:val="18"/>
                <w:szCs w:val="18"/>
                <w:lang w:val="sr-Cyrl-RS" w:eastAsia="en-US"/>
              </w:rPr>
              <w:t>.</w:t>
            </w:r>
          </w:p>
          <w:p w14:paraId="117E2FDF" w14:textId="77777777" w:rsidR="007411F0" w:rsidRPr="00D602DF" w:rsidRDefault="007411F0" w:rsidP="007411F0">
            <w:pPr>
              <w:suppressAutoHyphens w:val="0"/>
              <w:spacing w:after="0" w:line="240" w:lineRule="auto"/>
              <w:ind w:left="720"/>
              <w:contextualSpacing/>
              <w:rPr>
                <w:rFonts w:ascii="Times New Roman" w:eastAsia="Aptos" w:hAnsi="Times New Roman"/>
                <w:kern w:val="2"/>
                <w:sz w:val="24"/>
                <w:szCs w:val="24"/>
                <w:lang w:val="en-US" w:eastAsia="en-US"/>
              </w:rPr>
            </w:pPr>
          </w:p>
        </w:tc>
        <w:tc>
          <w:tcPr>
            <w:tcW w:w="3117" w:type="dxa"/>
            <w:shd w:val="clear" w:color="auto" w:fill="auto"/>
          </w:tcPr>
          <w:p w14:paraId="30FF4AE4"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r w:rsidRPr="00D602DF">
              <w:rPr>
                <w:rFonts w:ascii="Times New Roman" w:eastAsia="Aptos" w:hAnsi="Times New Roman"/>
                <w:b/>
                <w:bCs/>
                <w:kern w:val="2"/>
                <w:sz w:val="18"/>
                <w:szCs w:val="18"/>
                <w:lang w:val="en-US" w:eastAsia="en-US"/>
              </w:rPr>
              <w:t xml:space="preserve">СТРАТЕГИЈА УКЛАЊАЊА СЛАБОСТИ: </w:t>
            </w:r>
          </w:p>
          <w:p w14:paraId="4CE8CE3D"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1A3CE9F5" w14:textId="77777777" w:rsidR="007411F0" w:rsidRPr="00D602DF" w:rsidRDefault="007411F0" w:rsidP="00A25EED">
            <w:pPr>
              <w:numPr>
                <w:ilvl w:val="0"/>
                <w:numId w:val="62"/>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Потребно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је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осим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обавезних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примерака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објављених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уџбеника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још</w:t>
            </w:r>
            <w:proofErr w:type="spellEnd"/>
            <w:r w:rsidRPr="00D602DF">
              <w:rPr>
                <w:rFonts w:ascii="Times New Roman" w:eastAsia="Aptos" w:hAnsi="Times New Roman"/>
                <w:kern w:val="2"/>
                <w:sz w:val="18"/>
                <w:szCs w:val="18"/>
                <w:lang w:val="en-US" w:eastAsia="en-US"/>
              </w:rPr>
              <w:t xml:space="preserve"> 2 </w:t>
            </w:r>
            <w:proofErr w:type="spellStart"/>
            <w:r w:rsidRPr="00D602DF">
              <w:rPr>
                <w:rFonts w:ascii="Times New Roman" w:eastAsia="Aptos" w:hAnsi="Times New Roman"/>
                <w:kern w:val="2"/>
                <w:sz w:val="18"/>
                <w:szCs w:val="18"/>
                <w:lang w:val="en-US" w:eastAsia="en-US"/>
              </w:rPr>
              <w:t>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би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испоштовао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Стандарди</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поступци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обезбеђења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квалитета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Пољопривредном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факултету</w:t>
            </w:r>
            <w:proofErr w:type="spellEnd"/>
            <w:r w:rsidRPr="00D602DF">
              <w:rPr>
                <w:rFonts w:ascii="Times New Roman" w:eastAsia="Aptos" w:hAnsi="Times New Roman"/>
                <w:kern w:val="2"/>
                <w:sz w:val="18"/>
                <w:szCs w:val="18"/>
                <w:lang w:val="en-US" w:eastAsia="en-US"/>
              </w:rPr>
              <w:t xml:space="preserve"> у </w:t>
            </w:r>
            <w:proofErr w:type="spellStart"/>
            <w:r w:rsidRPr="00D602DF">
              <w:rPr>
                <w:rFonts w:ascii="Times New Roman" w:eastAsia="Aptos" w:hAnsi="Times New Roman"/>
                <w:kern w:val="2"/>
                <w:sz w:val="18"/>
                <w:szCs w:val="18"/>
                <w:lang w:val="en-US" w:eastAsia="en-US"/>
              </w:rPr>
              <w:t>Крушевцу</w:t>
            </w:r>
            <w:proofErr w:type="spellEnd"/>
            <w:proofErr w:type="gramStart"/>
            <w:r w:rsidRPr="00D602DF">
              <w:rPr>
                <w:rFonts w:ascii="Times New Roman" w:eastAsia="Aptos" w:hAnsi="Times New Roman"/>
                <w:kern w:val="2"/>
                <w:sz w:val="18"/>
                <w:szCs w:val="18"/>
                <w:lang w:val="en-US" w:eastAsia="en-US"/>
              </w:rPr>
              <w:t>»  –</w:t>
            </w:r>
            <w:proofErr w:type="gram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Стандарди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набавне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политике</w:t>
            </w:r>
            <w:proofErr w:type="spellEnd"/>
            <w:r w:rsidRPr="00D602DF">
              <w:rPr>
                <w:rFonts w:ascii="Times New Roman" w:eastAsia="Aptos" w:hAnsi="Times New Roman"/>
                <w:kern w:val="2"/>
                <w:sz w:val="18"/>
                <w:szCs w:val="18"/>
                <w:lang w:val="sr-Cyrl-RS" w:eastAsia="en-US"/>
              </w:rPr>
              <w:t>.</w:t>
            </w:r>
          </w:p>
          <w:p w14:paraId="2DE80FC8" w14:textId="77777777" w:rsidR="007411F0" w:rsidRPr="00D602DF" w:rsidRDefault="007411F0" w:rsidP="007411F0">
            <w:pPr>
              <w:suppressAutoHyphens w:val="0"/>
              <w:spacing w:after="0" w:line="240" w:lineRule="auto"/>
              <w:ind w:left="720"/>
              <w:contextualSpacing/>
              <w:rPr>
                <w:rFonts w:ascii="Times New Roman" w:eastAsia="Aptos" w:hAnsi="Times New Roman"/>
                <w:b/>
                <w:bCs/>
                <w:kern w:val="2"/>
                <w:sz w:val="24"/>
                <w:szCs w:val="24"/>
                <w:lang w:val="en-US" w:eastAsia="en-US"/>
              </w:rPr>
            </w:pPr>
          </w:p>
        </w:tc>
      </w:tr>
      <w:tr w:rsidR="00B929A1" w:rsidRPr="00D602DF" w14:paraId="35EF5463" w14:textId="77777777" w:rsidTr="007411F0">
        <w:tc>
          <w:tcPr>
            <w:tcW w:w="3116" w:type="dxa"/>
            <w:shd w:val="clear" w:color="auto" w:fill="auto"/>
          </w:tcPr>
          <w:p w14:paraId="61552B02"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r w:rsidRPr="00D602DF">
              <w:rPr>
                <w:rFonts w:ascii="Times New Roman" w:eastAsia="Aptos" w:hAnsi="Times New Roman"/>
                <w:b/>
                <w:bCs/>
                <w:kern w:val="2"/>
                <w:sz w:val="18"/>
                <w:szCs w:val="18"/>
                <w:lang w:val="en-US" w:eastAsia="en-US"/>
              </w:rPr>
              <w:t xml:space="preserve">S- ОПАСНОСТИ: </w:t>
            </w:r>
          </w:p>
          <w:p w14:paraId="1B5FE1D1"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4866CC97" w14:textId="77777777" w:rsidR="007411F0" w:rsidRPr="00D602DF" w:rsidRDefault="007411F0" w:rsidP="00A25EED">
            <w:pPr>
              <w:numPr>
                <w:ilvl w:val="0"/>
                <w:numId w:val="63"/>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Уџбеници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неоправдано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мало</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вреднују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академском</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напредовању</w:t>
            </w:r>
            <w:proofErr w:type="spellEnd"/>
            <w:r w:rsidRPr="00D602DF">
              <w:rPr>
                <w:rFonts w:ascii="Times New Roman" w:eastAsia="Aptos" w:hAnsi="Times New Roman"/>
                <w:kern w:val="2"/>
                <w:sz w:val="18"/>
                <w:szCs w:val="18"/>
                <w:lang w:val="en-US" w:eastAsia="en-US"/>
              </w:rPr>
              <w:t xml:space="preserve"> </w:t>
            </w:r>
          </w:p>
          <w:p w14:paraId="2AC3A981" w14:textId="77777777" w:rsidR="007411F0" w:rsidRPr="00D602DF" w:rsidRDefault="007411F0" w:rsidP="00A25EED">
            <w:pPr>
              <w:numPr>
                <w:ilvl w:val="0"/>
                <w:numId w:val="63"/>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lastRenderedPageBreak/>
              <w:t>Могуће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смањење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прихода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факултета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због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економске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кризе</w:t>
            </w:r>
            <w:proofErr w:type="spellEnd"/>
            <w:r w:rsidRPr="00D602DF">
              <w:rPr>
                <w:rFonts w:ascii="Times New Roman" w:eastAsia="Aptos" w:hAnsi="Times New Roman"/>
                <w:kern w:val="2"/>
                <w:sz w:val="18"/>
                <w:szCs w:val="18"/>
                <w:lang w:val="en-US" w:eastAsia="en-US"/>
              </w:rPr>
              <w:t xml:space="preserve"> ++</w:t>
            </w:r>
          </w:p>
          <w:p w14:paraId="2F4A7BE0" w14:textId="77777777" w:rsidR="007411F0" w:rsidRPr="00D602DF" w:rsidRDefault="007411F0" w:rsidP="007411F0">
            <w:pPr>
              <w:suppressAutoHyphens w:val="0"/>
              <w:spacing w:after="0" w:line="240" w:lineRule="auto"/>
              <w:ind w:left="720"/>
              <w:contextualSpacing/>
              <w:rPr>
                <w:rFonts w:ascii="Times New Roman" w:eastAsia="Aptos" w:hAnsi="Times New Roman"/>
                <w:kern w:val="2"/>
                <w:sz w:val="18"/>
                <w:szCs w:val="18"/>
                <w:lang w:val="en-US" w:eastAsia="en-US"/>
              </w:rPr>
            </w:pPr>
          </w:p>
        </w:tc>
        <w:tc>
          <w:tcPr>
            <w:tcW w:w="3117" w:type="dxa"/>
            <w:shd w:val="clear" w:color="auto" w:fill="auto"/>
          </w:tcPr>
          <w:p w14:paraId="577F1B30"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r w:rsidRPr="00D602DF">
              <w:rPr>
                <w:rFonts w:ascii="Times New Roman" w:eastAsia="Aptos" w:hAnsi="Times New Roman"/>
                <w:b/>
                <w:bCs/>
                <w:kern w:val="2"/>
                <w:sz w:val="18"/>
                <w:szCs w:val="18"/>
                <w:lang w:val="en-US" w:eastAsia="en-US"/>
              </w:rPr>
              <w:lastRenderedPageBreak/>
              <w:t xml:space="preserve">СТРАТЕГИЈА ПРЕВЕНЦИЈЕ: </w:t>
            </w:r>
          </w:p>
          <w:p w14:paraId="4242DFF9"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1A971DA3" w14:textId="77777777" w:rsidR="007411F0" w:rsidRPr="00D602DF" w:rsidRDefault="007411F0" w:rsidP="00A25EED">
            <w:pPr>
              <w:numPr>
                <w:ilvl w:val="0"/>
                <w:numId w:val="64"/>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Пронаћи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додатна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средства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за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финансирање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издавачке</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делатности</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lastRenderedPageBreak/>
              <w:t>информатичког</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система</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из</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донација</w:t>
            </w:r>
            <w:proofErr w:type="spellEnd"/>
            <w:r w:rsidRPr="00D602DF">
              <w:rPr>
                <w:rFonts w:ascii="Times New Roman" w:eastAsia="Aptos" w:hAnsi="Times New Roman"/>
                <w:kern w:val="2"/>
                <w:sz w:val="18"/>
                <w:szCs w:val="18"/>
                <w:lang w:val="en-US" w:eastAsia="en-US"/>
              </w:rPr>
              <w:t xml:space="preserve"> и </w:t>
            </w:r>
            <w:proofErr w:type="spellStart"/>
            <w:r w:rsidRPr="00D602DF">
              <w:rPr>
                <w:rFonts w:ascii="Times New Roman" w:eastAsia="Aptos" w:hAnsi="Times New Roman"/>
                <w:kern w:val="2"/>
                <w:sz w:val="18"/>
                <w:szCs w:val="18"/>
                <w:lang w:val="en-US" w:eastAsia="en-US"/>
              </w:rPr>
              <w:t>међународних</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пројеката</w:t>
            </w:r>
            <w:proofErr w:type="spellEnd"/>
            <w:r w:rsidRPr="00D602DF">
              <w:rPr>
                <w:rFonts w:ascii="Times New Roman" w:eastAsia="Aptos" w:hAnsi="Times New Roman"/>
                <w:kern w:val="2"/>
                <w:sz w:val="18"/>
                <w:szCs w:val="18"/>
                <w:lang w:val="en-US" w:eastAsia="en-US"/>
              </w:rPr>
              <w:t xml:space="preserve">. </w:t>
            </w:r>
          </w:p>
          <w:p w14:paraId="3258C950" w14:textId="77777777" w:rsidR="007411F0" w:rsidRPr="00D602DF" w:rsidRDefault="007411F0" w:rsidP="00A25EED">
            <w:pPr>
              <w:numPr>
                <w:ilvl w:val="0"/>
                <w:numId w:val="64"/>
              </w:numPr>
              <w:suppressAutoHyphens w:val="0"/>
              <w:spacing w:after="0" w:line="240" w:lineRule="auto"/>
              <w:contextualSpacing/>
              <w:rPr>
                <w:rFonts w:ascii="Times New Roman" w:eastAsia="Aptos" w:hAnsi="Times New Roman"/>
                <w:kern w:val="2"/>
                <w:sz w:val="18"/>
                <w:szCs w:val="18"/>
                <w:lang w:val="en-US" w:eastAsia="en-US"/>
              </w:rPr>
            </w:pPr>
            <w:proofErr w:type="spellStart"/>
            <w:r w:rsidRPr="00D602DF">
              <w:rPr>
                <w:rFonts w:ascii="Times New Roman" w:eastAsia="Aptos" w:hAnsi="Times New Roman"/>
                <w:kern w:val="2"/>
                <w:sz w:val="18"/>
                <w:szCs w:val="18"/>
                <w:lang w:val="en-US" w:eastAsia="en-US"/>
              </w:rPr>
              <w:t>Побољшати</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међународну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размену</w:t>
            </w:r>
            <w:proofErr w:type="spellEnd"/>
            <w:r w:rsidRPr="00D602DF">
              <w:rPr>
                <w:rFonts w:ascii="Times New Roman" w:eastAsia="Aptos" w:hAnsi="Times New Roman"/>
                <w:kern w:val="2"/>
                <w:sz w:val="18"/>
                <w:szCs w:val="18"/>
                <w:lang w:val="en-US" w:eastAsia="en-US"/>
              </w:rPr>
              <w:t xml:space="preserve"> </w:t>
            </w:r>
            <w:proofErr w:type="spellStart"/>
            <w:r w:rsidRPr="00D602DF">
              <w:rPr>
                <w:rFonts w:ascii="Times New Roman" w:eastAsia="Aptos" w:hAnsi="Times New Roman"/>
                <w:kern w:val="2"/>
                <w:sz w:val="18"/>
                <w:szCs w:val="18"/>
                <w:lang w:val="en-US" w:eastAsia="en-US"/>
              </w:rPr>
              <w:t>часописа</w:t>
            </w:r>
            <w:proofErr w:type="spellEnd"/>
            <w:r w:rsidRPr="00D602DF">
              <w:rPr>
                <w:rFonts w:ascii="Times New Roman" w:eastAsia="Aptos" w:hAnsi="Times New Roman"/>
                <w:kern w:val="2"/>
                <w:sz w:val="18"/>
                <w:szCs w:val="18"/>
                <w:lang w:val="en-US" w:eastAsia="en-US"/>
              </w:rPr>
              <w:t>.</w:t>
            </w:r>
            <w:r w:rsidRPr="00D602DF">
              <w:rPr>
                <w:rFonts w:ascii="Times New Roman" w:eastAsia="Aptos" w:hAnsi="Times New Roman"/>
                <w:kern w:val="2"/>
                <w:sz w:val="18"/>
                <w:szCs w:val="18"/>
                <w:lang w:val="en-US" w:eastAsia="en-US"/>
              </w:rPr>
              <w:tab/>
            </w:r>
          </w:p>
          <w:p w14:paraId="132FC666" w14:textId="77777777" w:rsidR="007411F0" w:rsidRPr="00D602DF" w:rsidRDefault="007411F0" w:rsidP="007411F0">
            <w:pPr>
              <w:suppressAutoHyphens w:val="0"/>
              <w:spacing w:after="0" w:line="240" w:lineRule="auto"/>
              <w:rPr>
                <w:rFonts w:ascii="Times New Roman" w:eastAsia="Aptos" w:hAnsi="Times New Roman"/>
                <w:kern w:val="2"/>
                <w:sz w:val="24"/>
                <w:szCs w:val="24"/>
                <w:lang w:val="en-US" w:eastAsia="en-US"/>
              </w:rPr>
            </w:pPr>
          </w:p>
        </w:tc>
        <w:tc>
          <w:tcPr>
            <w:tcW w:w="3117" w:type="dxa"/>
            <w:shd w:val="clear" w:color="auto" w:fill="auto"/>
          </w:tcPr>
          <w:p w14:paraId="2ADB03B5" w14:textId="77777777" w:rsidR="007411F0" w:rsidRPr="00D602DF" w:rsidRDefault="007411F0" w:rsidP="007411F0">
            <w:pPr>
              <w:suppressAutoHyphens w:val="0"/>
              <w:spacing w:after="0" w:line="240" w:lineRule="auto"/>
              <w:rPr>
                <w:rFonts w:ascii="Times New Roman" w:eastAsia="Aptos" w:hAnsi="Times New Roman"/>
                <w:b/>
                <w:bCs/>
                <w:kern w:val="2"/>
                <w:sz w:val="18"/>
                <w:szCs w:val="18"/>
                <w:lang w:val="en-US" w:eastAsia="en-US"/>
              </w:rPr>
            </w:pPr>
            <w:proofErr w:type="gramStart"/>
            <w:r w:rsidRPr="00D602DF">
              <w:rPr>
                <w:rFonts w:ascii="Times New Roman" w:eastAsia="Aptos" w:hAnsi="Times New Roman"/>
                <w:b/>
                <w:bCs/>
                <w:kern w:val="2"/>
                <w:sz w:val="18"/>
                <w:szCs w:val="18"/>
                <w:lang w:val="en-US" w:eastAsia="en-US"/>
              </w:rPr>
              <w:lastRenderedPageBreak/>
              <w:t>СТРАТЕГИЈА  ЕЛИМИНАЦИЈЕ</w:t>
            </w:r>
            <w:proofErr w:type="gramEnd"/>
            <w:r w:rsidRPr="00D602DF">
              <w:rPr>
                <w:rFonts w:ascii="Times New Roman" w:eastAsia="Aptos" w:hAnsi="Times New Roman"/>
                <w:b/>
                <w:bCs/>
                <w:kern w:val="2"/>
                <w:sz w:val="18"/>
                <w:szCs w:val="18"/>
                <w:lang w:val="en-US" w:eastAsia="en-US"/>
              </w:rPr>
              <w:t>:</w:t>
            </w:r>
          </w:p>
          <w:p w14:paraId="2F2A09A0" w14:textId="77777777" w:rsidR="007411F0" w:rsidRPr="00D602DF" w:rsidRDefault="007411F0" w:rsidP="007411F0">
            <w:pPr>
              <w:suppressAutoHyphens w:val="0"/>
              <w:spacing w:after="0" w:line="240" w:lineRule="auto"/>
              <w:rPr>
                <w:rFonts w:ascii="Times New Roman" w:eastAsia="Aptos" w:hAnsi="Times New Roman"/>
                <w:kern w:val="2"/>
                <w:sz w:val="18"/>
                <w:szCs w:val="18"/>
                <w:lang w:val="en-US" w:eastAsia="en-US"/>
              </w:rPr>
            </w:pPr>
          </w:p>
          <w:p w14:paraId="7AC014EA" w14:textId="77777777" w:rsidR="007411F0" w:rsidRPr="00D602DF" w:rsidRDefault="007411F0" w:rsidP="00A25EED">
            <w:pPr>
              <w:numPr>
                <w:ilvl w:val="0"/>
                <w:numId w:val="68"/>
              </w:numPr>
              <w:suppressAutoHyphens w:val="0"/>
              <w:spacing w:after="0" w:line="240" w:lineRule="auto"/>
              <w:contextualSpacing/>
              <w:rPr>
                <w:rFonts w:ascii="Times New Roman" w:eastAsia="Aptos" w:hAnsi="Times New Roman"/>
                <w:kern w:val="2"/>
                <w:sz w:val="18"/>
                <w:szCs w:val="18"/>
                <w:lang w:val="en-US" w:eastAsia="en-US"/>
              </w:rPr>
            </w:pPr>
            <w:r w:rsidRPr="00D602DF">
              <w:rPr>
                <w:rFonts w:ascii="Times New Roman" w:eastAsia="Aptos" w:hAnsi="Times New Roman"/>
                <w:kern w:val="2"/>
                <w:sz w:val="18"/>
                <w:szCs w:val="18"/>
                <w:lang w:val="sr-Cyrl-RS" w:eastAsia="en-US"/>
              </w:rPr>
              <w:t>Укључивање у међународне пројекте.</w:t>
            </w:r>
          </w:p>
        </w:tc>
      </w:tr>
    </w:tbl>
    <w:p w14:paraId="39852BB6" w14:textId="77777777" w:rsidR="007411F0" w:rsidRPr="00D602DF" w:rsidRDefault="007411F0" w:rsidP="007411F0">
      <w:pPr>
        <w:suppressAutoHyphens w:val="0"/>
        <w:spacing w:after="160" w:line="278" w:lineRule="auto"/>
        <w:rPr>
          <w:rFonts w:ascii="Times New Roman" w:eastAsia="Aptos" w:hAnsi="Times New Roman"/>
          <w:b/>
          <w:bCs/>
          <w:kern w:val="2"/>
          <w:sz w:val="24"/>
          <w:szCs w:val="24"/>
          <w:lang w:val="en-US" w:eastAsia="en-US"/>
        </w:rPr>
      </w:pPr>
    </w:p>
    <w:p w14:paraId="44EAC57A" w14:textId="77777777" w:rsidR="007411F0" w:rsidRPr="00D602DF" w:rsidRDefault="007411F0" w:rsidP="007411F0">
      <w:pPr>
        <w:suppressAutoHyphens w:val="0"/>
        <w:spacing w:after="160" w:line="278" w:lineRule="auto"/>
        <w:rPr>
          <w:rFonts w:ascii="Times New Roman" w:eastAsia="Aptos" w:hAnsi="Times New Roman"/>
          <w:kern w:val="2"/>
          <w:sz w:val="24"/>
          <w:szCs w:val="24"/>
          <w:lang w:val="en-US" w:eastAsia="en-US"/>
        </w:rPr>
      </w:pPr>
    </w:p>
    <w:p w14:paraId="7DA6A36C" w14:textId="77777777" w:rsidR="007411F0" w:rsidRPr="00D602DF" w:rsidRDefault="007411F0" w:rsidP="007411F0">
      <w:pPr>
        <w:suppressAutoHyphens w:val="0"/>
        <w:spacing w:after="160" w:line="278" w:lineRule="auto"/>
        <w:rPr>
          <w:rFonts w:ascii="Times New Roman" w:eastAsia="Aptos" w:hAnsi="Times New Roman"/>
          <w:kern w:val="2"/>
          <w:sz w:val="24"/>
          <w:szCs w:val="24"/>
          <w:lang w:val="en-US" w:eastAsia="en-US"/>
        </w:rPr>
      </w:pPr>
      <w:r w:rsidRPr="00D602DF">
        <w:rPr>
          <w:rFonts w:ascii="Times New Roman" w:eastAsia="Aptos" w:hAnsi="Times New Roman"/>
          <w:kern w:val="2"/>
          <w:sz w:val="24"/>
          <w:szCs w:val="24"/>
          <w:lang w:val="en-US" w:eastAsia="en-US"/>
        </w:rPr>
        <w:tab/>
        <w:t xml:space="preserve"> </w:t>
      </w:r>
    </w:p>
    <w:p w14:paraId="7CD858B9" w14:textId="77777777" w:rsidR="007411F0" w:rsidRPr="00D602DF" w:rsidRDefault="007411F0" w:rsidP="007411F0">
      <w:pPr>
        <w:suppressAutoHyphens w:val="0"/>
        <w:spacing w:after="160" w:line="278" w:lineRule="auto"/>
        <w:rPr>
          <w:rFonts w:ascii="Times New Roman" w:eastAsia="Aptos" w:hAnsi="Times New Roman"/>
          <w:b/>
          <w:bCs/>
          <w:kern w:val="2"/>
          <w:sz w:val="24"/>
          <w:szCs w:val="24"/>
          <w:lang w:val="en-US" w:eastAsia="en-US"/>
        </w:rPr>
      </w:pPr>
      <w:r w:rsidRPr="00D602DF">
        <w:rPr>
          <w:rFonts w:ascii="Times New Roman" w:eastAsia="Aptos" w:hAnsi="Times New Roman"/>
          <w:b/>
          <w:bCs/>
          <w:kern w:val="2"/>
          <w:sz w:val="24"/>
          <w:szCs w:val="24"/>
          <w:lang w:val="en-US" w:eastAsia="en-US"/>
        </w:rPr>
        <w:t xml:space="preserve">ц) </w:t>
      </w:r>
      <w:proofErr w:type="spellStart"/>
      <w:r w:rsidRPr="00D602DF">
        <w:rPr>
          <w:rFonts w:ascii="Times New Roman" w:eastAsia="Aptos" w:hAnsi="Times New Roman"/>
          <w:b/>
          <w:bCs/>
          <w:kern w:val="2"/>
          <w:sz w:val="24"/>
          <w:szCs w:val="24"/>
          <w:lang w:val="en-US" w:eastAsia="en-US"/>
        </w:rPr>
        <w:t>Предлог</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мера</w:t>
      </w:r>
      <w:proofErr w:type="spellEnd"/>
      <w:r w:rsidRPr="00D602DF">
        <w:rPr>
          <w:rFonts w:ascii="Times New Roman" w:eastAsia="Aptos" w:hAnsi="Times New Roman"/>
          <w:b/>
          <w:bCs/>
          <w:kern w:val="2"/>
          <w:sz w:val="24"/>
          <w:szCs w:val="24"/>
          <w:lang w:val="en-US" w:eastAsia="en-US"/>
        </w:rPr>
        <w:t xml:space="preserve"> и </w:t>
      </w:r>
      <w:proofErr w:type="spellStart"/>
      <w:r w:rsidRPr="00D602DF">
        <w:rPr>
          <w:rFonts w:ascii="Times New Roman" w:eastAsia="Aptos" w:hAnsi="Times New Roman"/>
          <w:b/>
          <w:bCs/>
          <w:kern w:val="2"/>
          <w:sz w:val="24"/>
          <w:szCs w:val="24"/>
          <w:lang w:val="en-US" w:eastAsia="en-US"/>
        </w:rPr>
        <w:t>активности</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за</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унапређење</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квалитета</w:t>
      </w:r>
      <w:proofErr w:type="spellEnd"/>
      <w:r w:rsidRPr="00D602DF">
        <w:rPr>
          <w:rFonts w:ascii="Times New Roman" w:eastAsia="Aptos" w:hAnsi="Times New Roman"/>
          <w:b/>
          <w:bCs/>
          <w:kern w:val="2"/>
          <w:sz w:val="24"/>
          <w:szCs w:val="24"/>
          <w:lang w:val="en-US" w:eastAsia="en-US"/>
        </w:rPr>
        <w:t xml:space="preserve"> </w:t>
      </w:r>
      <w:proofErr w:type="spellStart"/>
      <w:r w:rsidRPr="00D602DF">
        <w:rPr>
          <w:rFonts w:ascii="Times New Roman" w:eastAsia="Aptos" w:hAnsi="Times New Roman"/>
          <w:b/>
          <w:bCs/>
          <w:kern w:val="2"/>
          <w:sz w:val="24"/>
          <w:szCs w:val="24"/>
          <w:lang w:val="en-US" w:eastAsia="en-US"/>
        </w:rPr>
        <w:t>стандарда</w:t>
      </w:r>
      <w:proofErr w:type="spellEnd"/>
      <w:r w:rsidRPr="00D602DF">
        <w:rPr>
          <w:rFonts w:ascii="Times New Roman" w:eastAsia="Aptos" w:hAnsi="Times New Roman"/>
          <w:b/>
          <w:bCs/>
          <w:kern w:val="2"/>
          <w:sz w:val="24"/>
          <w:szCs w:val="24"/>
          <w:lang w:val="en-US" w:eastAsia="en-US"/>
        </w:rPr>
        <w:t xml:space="preserve"> 9</w:t>
      </w:r>
    </w:p>
    <w:p w14:paraId="12D0A007" w14:textId="77777777" w:rsidR="007411F0" w:rsidRPr="00D602DF" w:rsidRDefault="007411F0" w:rsidP="007411F0">
      <w:pPr>
        <w:suppressAutoHyphens w:val="0"/>
        <w:spacing w:after="160" w:line="278" w:lineRule="auto"/>
        <w:rPr>
          <w:rFonts w:ascii="Times New Roman" w:eastAsia="Aptos" w:hAnsi="Times New Roman"/>
          <w:kern w:val="2"/>
          <w:sz w:val="24"/>
          <w:szCs w:val="24"/>
          <w:lang w:val="en-US" w:eastAsia="en-US"/>
        </w:rPr>
      </w:pPr>
    </w:p>
    <w:p w14:paraId="6897F8E5" w14:textId="77777777" w:rsidR="007411F0" w:rsidRPr="00D602DF" w:rsidRDefault="007411F0" w:rsidP="00A25EED">
      <w:pPr>
        <w:numPr>
          <w:ilvl w:val="0"/>
          <w:numId w:val="65"/>
        </w:numPr>
        <w:suppressAutoHyphens w:val="0"/>
        <w:spacing w:after="160" w:line="278" w:lineRule="auto"/>
        <w:contextualSpacing/>
        <w:rPr>
          <w:rFonts w:ascii="Times New Roman" w:eastAsia="Aptos" w:hAnsi="Times New Roman"/>
          <w:kern w:val="2"/>
          <w:sz w:val="24"/>
          <w:szCs w:val="24"/>
          <w:lang w:val="en-US" w:eastAsia="en-US"/>
        </w:rPr>
      </w:pPr>
      <w:proofErr w:type="spellStart"/>
      <w:r w:rsidRPr="00D602DF">
        <w:rPr>
          <w:rFonts w:ascii="Times New Roman" w:eastAsia="Aptos" w:hAnsi="Times New Roman"/>
          <w:kern w:val="2"/>
          <w:sz w:val="24"/>
          <w:szCs w:val="24"/>
          <w:lang w:val="en-US" w:eastAsia="en-US"/>
        </w:rPr>
        <w:t>Ажурирати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набавку</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уџбеника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неопходних</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за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извођење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наставе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према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специфицираној</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литератури</w:t>
      </w:r>
      <w:proofErr w:type="spellEnd"/>
      <w:r w:rsidRPr="00D602DF">
        <w:rPr>
          <w:rFonts w:ascii="Times New Roman" w:eastAsia="Aptos" w:hAnsi="Times New Roman"/>
          <w:kern w:val="2"/>
          <w:sz w:val="24"/>
          <w:szCs w:val="24"/>
          <w:lang w:val="en-US" w:eastAsia="en-US"/>
        </w:rPr>
        <w:t xml:space="preserve"> у </w:t>
      </w:r>
      <w:proofErr w:type="spellStart"/>
      <w:r w:rsidRPr="00D602DF">
        <w:rPr>
          <w:rFonts w:ascii="Times New Roman" w:eastAsia="Aptos" w:hAnsi="Times New Roman"/>
          <w:kern w:val="2"/>
          <w:sz w:val="24"/>
          <w:szCs w:val="24"/>
          <w:lang w:val="en-US" w:eastAsia="en-US"/>
        </w:rPr>
        <w:t>актуелној</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књизи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предмета</w:t>
      </w:r>
      <w:proofErr w:type="spellEnd"/>
      <w:r w:rsidRPr="00D602DF">
        <w:rPr>
          <w:rFonts w:ascii="Times New Roman" w:eastAsia="Aptos" w:hAnsi="Times New Roman"/>
          <w:kern w:val="2"/>
          <w:sz w:val="24"/>
          <w:szCs w:val="24"/>
          <w:lang w:val="en-US" w:eastAsia="en-US"/>
        </w:rPr>
        <w:t>.</w:t>
      </w:r>
    </w:p>
    <w:p w14:paraId="2934468E" w14:textId="77777777" w:rsidR="007411F0" w:rsidRPr="00D602DF" w:rsidRDefault="007411F0" w:rsidP="00A25EED">
      <w:pPr>
        <w:numPr>
          <w:ilvl w:val="0"/>
          <w:numId w:val="65"/>
        </w:numPr>
        <w:suppressAutoHyphens w:val="0"/>
        <w:spacing w:after="160" w:line="278" w:lineRule="auto"/>
        <w:contextualSpacing/>
        <w:rPr>
          <w:rFonts w:ascii="Times New Roman" w:eastAsia="Aptos" w:hAnsi="Times New Roman"/>
          <w:kern w:val="2"/>
          <w:sz w:val="24"/>
          <w:szCs w:val="24"/>
          <w:lang w:val="en-US" w:eastAsia="en-US"/>
        </w:rPr>
      </w:pPr>
      <w:proofErr w:type="spellStart"/>
      <w:r w:rsidRPr="00D602DF">
        <w:rPr>
          <w:rFonts w:ascii="Times New Roman" w:eastAsia="Aptos" w:hAnsi="Times New Roman"/>
          <w:kern w:val="2"/>
          <w:sz w:val="24"/>
          <w:szCs w:val="24"/>
          <w:lang w:val="en-US" w:eastAsia="en-US"/>
        </w:rPr>
        <w:t>Континуирано</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повећавати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број</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библиотечких</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јединица</w:t>
      </w:r>
      <w:proofErr w:type="spellEnd"/>
      <w:r w:rsidRPr="00D602DF">
        <w:rPr>
          <w:rFonts w:ascii="Times New Roman" w:eastAsia="Aptos" w:hAnsi="Times New Roman"/>
          <w:kern w:val="2"/>
          <w:sz w:val="24"/>
          <w:szCs w:val="24"/>
          <w:lang w:val="en-US" w:eastAsia="en-US"/>
        </w:rPr>
        <w:t>.</w:t>
      </w:r>
    </w:p>
    <w:p w14:paraId="55837580" w14:textId="77777777" w:rsidR="007411F0" w:rsidRPr="00D602DF" w:rsidRDefault="007411F0" w:rsidP="00A25EED">
      <w:pPr>
        <w:numPr>
          <w:ilvl w:val="0"/>
          <w:numId w:val="65"/>
        </w:numPr>
        <w:suppressAutoHyphens w:val="0"/>
        <w:spacing w:after="160" w:line="278" w:lineRule="auto"/>
        <w:contextualSpacing/>
        <w:rPr>
          <w:rFonts w:ascii="Times New Roman" w:eastAsia="Aptos" w:hAnsi="Times New Roman"/>
          <w:kern w:val="2"/>
          <w:sz w:val="24"/>
          <w:szCs w:val="24"/>
          <w:lang w:val="en-US" w:eastAsia="en-US"/>
        </w:rPr>
      </w:pPr>
      <w:proofErr w:type="spellStart"/>
      <w:r w:rsidRPr="00D602DF">
        <w:rPr>
          <w:rFonts w:ascii="Times New Roman" w:eastAsia="Aptos" w:hAnsi="Times New Roman"/>
          <w:kern w:val="2"/>
          <w:sz w:val="24"/>
          <w:szCs w:val="24"/>
          <w:lang w:val="en-US" w:eastAsia="en-US"/>
        </w:rPr>
        <w:t>Обезбедити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континуирану</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обуку</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за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кориснике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библиотеке</w:t>
      </w:r>
      <w:proofErr w:type="spellEnd"/>
      <w:r w:rsidRPr="00D602DF">
        <w:rPr>
          <w:rFonts w:ascii="Times New Roman" w:eastAsia="Aptos" w:hAnsi="Times New Roman"/>
          <w:kern w:val="2"/>
          <w:sz w:val="24"/>
          <w:szCs w:val="24"/>
          <w:lang w:val="en-US" w:eastAsia="en-US"/>
        </w:rPr>
        <w:t xml:space="preserve"> у </w:t>
      </w:r>
      <w:proofErr w:type="spellStart"/>
      <w:r w:rsidRPr="00D602DF">
        <w:rPr>
          <w:rFonts w:ascii="Times New Roman" w:eastAsia="Aptos" w:hAnsi="Times New Roman"/>
          <w:kern w:val="2"/>
          <w:sz w:val="24"/>
          <w:szCs w:val="24"/>
          <w:lang w:val="en-US" w:eastAsia="en-US"/>
        </w:rPr>
        <w:t>циљу</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ефективнијег</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коришћења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библиотеке</w:t>
      </w:r>
      <w:proofErr w:type="spellEnd"/>
      <w:r w:rsidRPr="00D602DF">
        <w:rPr>
          <w:rFonts w:ascii="Times New Roman" w:eastAsia="Aptos" w:hAnsi="Times New Roman"/>
          <w:kern w:val="2"/>
          <w:sz w:val="24"/>
          <w:szCs w:val="24"/>
          <w:lang w:val="en-US" w:eastAsia="en-US"/>
        </w:rPr>
        <w:t xml:space="preserve"> и </w:t>
      </w:r>
      <w:proofErr w:type="spellStart"/>
      <w:r w:rsidRPr="00D602DF">
        <w:rPr>
          <w:rFonts w:ascii="Times New Roman" w:eastAsia="Aptos" w:hAnsi="Times New Roman"/>
          <w:kern w:val="2"/>
          <w:sz w:val="24"/>
          <w:szCs w:val="24"/>
          <w:lang w:val="en-US" w:eastAsia="en-US"/>
        </w:rPr>
        <w:t>осталих</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информационих</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ресурса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као</w:t>
      </w:r>
      <w:proofErr w:type="spellEnd"/>
      <w:r w:rsidRPr="00D602DF">
        <w:rPr>
          <w:rFonts w:ascii="Times New Roman" w:eastAsia="Aptos" w:hAnsi="Times New Roman"/>
          <w:kern w:val="2"/>
          <w:sz w:val="24"/>
          <w:szCs w:val="24"/>
          <w:lang w:val="en-US" w:eastAsia="en-US"/>
        </w:rPr>
        <w:t xml:space="preserve"> и</w:t>
      </w:r>
      <w:r w:rsidRPr="00D602DF">
        <w:rPr>
          <w:rFonts w:ascii="Times New Roman" w:eastAsia="Aptos" w:hAnsi="Times New Roman"/>
          <w:kern w:val="2"/>
          <w:sz w:val="24"/>
          <w:szCs w:val="24"/>
          <w:lang w:val="sr-Cyrl-RS" w:eastAsia="en-US"/>
        </w:rPr>
        <w:t xml:space="preserve"> увођење</w:t>
      </w:r>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сервис</w:t>
      </w:r>
      <w:proofErr w:type="spellEnd"/>
      <w:r w:rsidRPr="00D602DF">
        <w:rPr>
          <w:rFonts w:ascii="Times New Roman" w:eastAsia="Aptos" w:hAnsi="Times New Roman"/>
          <w:kern w:val="2"/>
          <w:sz w:val="24"/>
          <w:szCs w:val="24"/>
          <w:lang w:val="sr-Cyrl-RS" w:eastAsia="en-US"/>
        </w:rPr>
        <w:t>а</w:t>
      </w:r>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КоБСОН</w:t>
      </w:r>
      <w:proofErr w:type="spellEnd"/>
      <w:r w:rsidRPr="00D602DF">
        <w:rPr>
          <w:rFonts w:ascii="Times New Roman" w:eastAsia="Aptos" w:hAnsi="Times New Roman"/>
          <w:kern w:val="2"/>
          <w:sz w:val="24"/>
          <w:szCs w:val="24"/>
          <w:lang w:val="en-US" w:eastAsia="en-US"/>
        </w:rPr>
        <w:t>-а</w:t>
      </w:r>
      <w:r w:rsidRPr="00D602DF">
        <w:rPr>
          <w:rFonts w:ascii="Times New Roman" w:eastAsia="Aptos" w:hAnsi="Times New Roman"/>
          <w:kern w:val="2"/>
          <w:sz w:val="24"/>
          <w:szCs w:val="24"/>
          <w:lang w:val="sr-Cyrl-RS" w:eastAsia="en-US"/>
        </w:rPr>
        <w:t>.</w:t>
      </w:r>
    </w:p>
    <w:p w14:paraId="2F3F8705" w14:textId="77777777" w:rsidR="007411F0" w:rsidRPr="00D602DF" w:rsidRDefault="007411F0" w:rsidP="00A25EED">
      <w:pPr>
        <w:numPr>
          <w:ilvl w:val="0"/>
          <w:numId w:val="65"/>
        </w:numPr>
        <w:suppressAutoHyphens w:val="0"/>
        <w:spacing w:after="160" w:line="278" w:lineRule="auto"/>
        <w:contextualSpacing/>
        <w:rPr>
          <w:rFonts w:ascii="Times New Roman" w:eastAsia="Aptos" w:hAnsi="Times New Roman"/>
          <w:kern w:val="2"/>
          <w:sz w:val="24"/>
          <w:szCs w:val="24"/>
          <w:lang w:val="en-US" w:eastAsia="en-US"/>
        </w:rPr>
      </w:pPr>
      <w:proofErr w:type="spellStart"/>
      <w:r w:rsidRPr="00D602DF">
        <w:rPr>
          <w:rFonts w:ascii="Times New Roman" w:eastAsia="Aptos" w:hAnsi="Times New Roman"/>
          <w:kern w:val="2"/>
          <w:sz w:val="24"/>
          <w:szCs w:val="24"/>
          <w:lang w:val="en-US" w:eastAsia="en-US"/>
        </w:rPr>
        <w:t>Унапредити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активности</w:t>
      </w:r>
      <w:proofErr w:type="spellEnd"/>
      <w:r w:rsidRPr="00D602DF">
        <w:rPr>
          <w:rFonts w:ascii="Times New Roman" w:eastAsia="Aptos" w:hAnsi="Times New Roman"/>
          <w:kern w:val="2"/>
          <w:sz w:val="24"/>
          <w:szCs w:val="24"/>
          <w:lang w:val="en-US" w:eastAsia="en-US"/>
        </w:rPr>
        <w:t xml:space="preserve"> и </w:t>
      </w:r>
      <w:proofErr w:type="spellStart"/>
      <w:r w:rsidRPr="00D602DF">
        <w:rPr>
          <w:rFonts w:ascii="Times New Roman" w:eastAsia="Aptos" w:hAnsi="Times New Roman"/>
          <w:kern w:val="2"/>
          <w:sz w:val="24"/>
          <w:szCs w:val="24"/>
          <w:lang w:val="en-US" w:eastAsia="en-US"/>
        </w:rPr>
        <w:t>начине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за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финансирање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издавачке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делатности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како</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би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се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наставнички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кадар</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промовисао</w:t>
      </w:r>
      <w:proofErr w:type="spellEnd"/>
      <w:r w:rsidRPr="00D602DF">
        <w:rPr>
          <w:rFonts w:ascii="Times New Roman" w:eastAsia="Aptos" w:hAnsi="Times New Roman"/>
          <w:kern w:val="2"/>
          <w:sz w:val="24"/>
          <w:szCs w:val="24"/>
          <w:lang w:val="en-US" w:eastAsia="en-US"/>
        </w:rPr>
        <w:t xml:space="preserve"> у </w:t>
      </w:r>
      <w:proofErr w:type="spellStart"/>
      <w:r w:rsidRPr="00D602DF">
        <w:rPr>
          <w:rFonts w:ascii="Times New Roman" w:eastAsia="Aptos" w:hAnsi="Times New Roman"/>
          <w:kern w:val="2"/>
          <w:sz w:val="24"/>
          <w:szCs w:val="24"/>
          <w:lang w:val="en-US" w:eastAsia="en-US"/>
        </w:rPr>
        <w:t>издавању</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својих</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публикација</w:t>
      </w:r>
      <w:proofErr w:type="spellEnd"/>
      <w:r w:rsidRPr="00D602DF">
        <w:rPr>
          <w:rFonts w:ascii="Times New Roman" w:eastAsia="Aptos" w:hAnsi="Times New Roman"/>
          <w:kern w:val="2"/>
          <w:sz w:val="24"/>
          <w:szCs w:val="24"/>
          <w:lang w:val="en-US" w:eastAsia="en-US"/>
        </w:rPr>
        <w:t>.</w:t>
      </w:r>
    </w:p>
    <w:p w14:paraId="332B844A" w14:textId="77777777" w:rsidR="007411F0" w:rsidRPr="00D602DF" w:rsidRDefault="007411F0" w:rsidP="00A25EED">
      <w:pPr>
        <w:numPr>
          <w:ilvl w:val="0"/>
          <w:numId w:val="65"/>
        </w:numPr>
        <w:suppressAutoHyphens w:val="0"/>
        <w:spacing w:after="160" w:line="278" w:lineRule="auto"/>
        <w:contextualSpacing/>
        <w:rPr>
          <w:rFonts w:ascii="Times New Roman" w:eastAsia="Aptos" w:hAnsi="Times New Roman"/>
          <w:kern w:val="2"/>
          <w:sz w:val="24"/>
          <w:szCs w:val="24"/>
          <w:lang w:val="en-US" w:eastAsia="en-US"/>
        </w:rPr>
      </w:pPr>
      <w:proofErr w:type="spellStart"/>
      <w:r w:rsidRPr="00D602DF">
        <w:rPr>
          <w:rFonts w:ascii="Times New Roman" w:eastAsia="Aptos" w:hAnsi="Times New Roman"/>
          <w:kern w:val="2"/>
          <w:sz w:val="24"/>
          <w:szCs w:val="24"/>
          <w:lang w:val="en-US" w:eastAsia="en-US"/>
        </w:rPr>
        <w:t>Користити</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могућност</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набавке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информатичке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опреме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пријавом</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на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конкурсе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за</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домаће</w:t>
      </w:r>
      <w:proofErr w:type="spellEnd"/>
      <w:r w:rsidRPr="00D602DF">
        <w:rPr>
          <w:rFonts w:ascii="Times New Roman" w:eastAsia="Aptos" w:hAnsi="Times New Roman"/>
          <w:kern w:val="2"/>
          <w:sz w:val="24"/>
          <w:szCs w:val="24"/>
          <w:lang w:val="en-US" w:eastAsia="en-US"/>
        </w:rPr>
        <w:t xml:space="preserve"> и </w:t>
      </w:r>
      <w:proofErr w:type="spellStart"/>
      <w:r w:rsidRPr="00D602DF">
        <w:rPr>
          <w:rFonts w:ascii="Times New Roman" w:eastAsia="Aptos" w:hAnsi="Times New Roman"/>
          <w:kern w:val="2"/>
          <w:sz w:val="24"/>
          <w:szCs w:val="24"/>
          <w:lang w:val="en-US" w:eastAsia="en-US"/>
        </w:rPr>
        <w:t>међународне</w:t>
      </w:r>
      <w:proofErr w:type="spellEnd"/>
      <w:r w:rsidRPr="00D602DF">
        <w:rPr>
          <w:rFonts w:ascii="Times New Roman" w:eastAsia="Aptos" w:hAnsi="Times New Roman"/>
          <w:kern w:val="2"/>
          <w:sz w:val="24"/>
          <w:szCs w:val="24"/>
          <w:lang w:val="en-US" w:eastAsia="en-US"/>
        </w:rPr>
        <w:t xml:space="preserve"> </w:t>
      </w:r>
      <w:proofErr w:type="spellStart"/>
      <w:r w:rsidRPr="00D602DF">
        <w:rPr>
          <w:rFonts w:ascii="Times New Roman" w:eastAsia="Aptos" w:hAnsi="Times New Roman"/>
          <w:kern w:val="2"/>
          <w:sz w:val="24"/>
          <w:szCs w:val="24"/>
          <w:lang w:val="en-US" w:eastAsia="en-US"/>
        </w:rPr>
        <w:t>пројекте</w:t>
      </w:r>
      <w:proofErr w:type="spellEnd"/>
      <w:r w:rsidRPr="00D602DF">
        <w:rPr>
          <w:rFonts w:ascii="Times New Roman" w:eastAsia="Aptos" w:hAnsi="Times New Roman"/>
          <w:kern w:val="2"/>
          <w:sz w:val="24"/>
          <w:szCs w:val="24"/>
          <w:lang w:val="en-US" w:eastAsia="en-US"/>
        </w:rPr>
        <w:t>.</w:t>
      </w:r>
    </w:p>
    <w:p w14:paraId="277ECA93" w14:textId="77777777" w:rsidR="007411F0" w:rsidRPr="00D602DF" w:rsidRDefault="007411F0" w:rsidP="007411F0">
      <w:pPr>
        <w:suppressAutoHyphens w:val="0"/>
        <w:spacing w:after="160" w:line="278" w:lineRule="auto"/>
        <w:rPr>
          <w:rFonts w:ascii="Times New Roman" w:eastAsia="Aptos" w:hAnsi="Times New Roman"/>
          <w:kern w:val="2"/>
          <w:sz w:val="24"/>
          <w:szCs w:val="24"/>
          <w:lang w:val="en-US" w:eastAsia="en-US"/>
        </w:rPr>
      </w:pPr>
    </w:p>
    <w:p w14:paraId="462E2C03" w14:textId="77777777" w:rsidR="007411F0" w:rsidRPr="00D602DF" w:rsidRDefault="007411F0" w:rsidP="007411F0">
      <w:pPr>
        <w:suppressAutoHyphens w:val="0"/>
        <w:spacing w:after="160" w:line="278" w:lineRule="auto"/>
        <w:rPr>
          <w:rFonts w:ascii="Times New Roman" w:eastAsia="Aptos" w:hAnsi="Times New Roman"/>
          <w:b/>
          <w:bCs/>
          <w:kern w:val="2"/>
          <w:sz w:val="24"/>
          <w:szCs w:val="24"/>
          <w:lang w:val="sr-Cyrl-RS" w:eastAsia="en-US"/>
        </w:rPr>
      </w:pPr>
      <w:r w:rsidRPr="00D602DF">
        <w:rPr>
          <w:rFonts w:ascii="Times New Roman" w:eastAsia="Aptos" w:hAnsi="Times New Roman"/>
          <w:b/>
          <w:bCs/>
          <w:kern w:val="2"/>
          <w:sz w:val="24"/>
          <w:szCs w:val="24"/>
          <w:lang w:val="sr-Cyrl-RS" w:eastAsia="en-US"/>
        </w:rPr>
        <w:t>д) Показатељи и прилози за стандард 9</w:t>
      </w:r>
    </w:p>
    <w:p w14:paraId="745B5B49" w14:textId="7760327B" w:rsidR="007411F0" w:rsidRPr="00271062" w:rsidRDefault="007411F0" w:rsidP="00271062">
      <w:pPr>
        <w:suppressAutoHyphens w:val="0"/>
        <w:spacing w:after="160" w:line="240" w:lineRule="auto"/>
        <w:rPr>
          <w:rFonts w:ascii="Times New Roman" w:eastAsia="Aptos" w:hAnsi="Times New Roman"/>
          <w:kern w:val="2"/>
          <w:lang w:val="sr-Cyrl-RS" w:eastAsia="en-US"/>
        </w:rPr>
      </w:pPr>
      <w:hyperlink r:id="rId67" w:history="1">
        <w:r w:rsidRPr="00271062">
          <w:rPr>
            <w:rStyle w:val="Hyperlink"/>
            <w:rFonts w:ascii="Times New Roman" w:eastAsia="Aptos" w:hAnsi="Times New Roman"/>
            <w:b/>
            <w:bCs/>
            <w:kern w:val="2"/>
            <w:lang w:val="sr-Cyrl-RS" w:eastAsia="en-US"/>
          </w:rPr>
          <w:t>Табела 9.1.</w:t>
        </w:r>
      </w:hyperlink>
      <w:r w:rsidRPr="00271062">
        <w:rPr>
          <w:rFonts w:ascii="Times New Roman" w:eastAsia="Aptos" w:hAnsi="Times New Roman"/>
          <w:b/>
          <w:bCs/>
          <w:kern w:val="2"/>
          <w:lang w:val="sr-Cyrl-RS" w:eastAsia="en-US"/>
        </w:rPr>
        <w:t xml:space="preserve"> </w:t>
      </w:r>
      <w:r w:rsidRPr="00271062">
        <w:rPr>
          <w:rFonts w:ascii="Times New Roman" w:eastAsia="Aptos" w:hAnsi="Times New Roman"/>
          <w:kern w:val="2"/>
          <w:lang w:val="sr-Cyrl-RS" w:eastAsia="en-US"/>
        </w:rPr>
        <w:t>Број и врста библиотечких јединица у високошколској установи</w:t>
      </w:r>
    </w:p>
    <w:p w14:paraId="6FC9E472" w14:textId="739964F7" w:rsidR="007411F0" w:rsidRPr="00271062" w:rsidRDefault="00271062" w:rsidP="00271062">
      <w:pPr>
        <w:suppressAutoHyphens w:val="0"/>
        <w:spacing w:after="160" w:line="240" w:lineRule="auto"/>
        <w:rPr>
          <w:rFonts w:ascii="Times New Roman" w:eastAsia="Aptos" w:hAnsi="Times New Roman"/>
          <w:kern w:val="2"/>
          <w:lang w:val="sr-Cyrl-RS" w:eastAsia="en-US"/>
        </w:rPr>
      </w:pPr>
      <w:hyperlink r:id="rId68" w:history="1">
        <w:r w:rsidRPr="00271062">
          <w:rPr>
            <w:rStyle w:val="Hyperlink"/>
            <w:rFonts w:ascii="Times New Roman" w:eastAsia="Aptos" w:hAnsi="Times New Roman"/>
            <w:b/>
            <w:bCs/>
            <w:kern w:val="2"/>
            <w:lang w:val="sr-Cyrl-RS" w:eastAsia="en-US"/>
          </w:rPr>
          <w:t>Табела</w:t>
        </w:r>
        <w:r w:rsidR="007411F0" w:rsidRPr="00271062">
          <w:rPr>
            <w:rStyle w:val="Hyperlink"/>
            <w:rFonts w:ascii="Times New Roman" w:eastAsia="Aptos" w:hAnsi="Times New Roman"/>
            <w:b/>
            <w:bCs/>
            <w:kern w:val="2"/>
            <w:lang w:val="sr-Cyrl-RS" w:eastAsia="en-US"/>
          </w:rPr>
          <w:t xml:space="preserve"> 9.2.</w:t>
        </w:r>
      </w:hyperlink>
      <w:r w:rsidR="007411F0" w:rsidRPr="00271062">
        <w:rPr>
          <w:rFonts w:ascii="Times New Roman" w:eastAsia="Aptos" w:hAnsi="Times New Roman"/>
          <w:kern w:val="2"/>
          <w:lang w:val="sr-Cyrl-RS" w:eastAsia="en-US"/>
        </w:rPr>
        <w:t xml:space="preserve"> Попис информатичких ресурса </w:t>
      </w:r>
    </w:p>
    <w:p w14:paraId="2F4DDD08" w14:textId="4D3DF224" w:rsidR="007411F0" w:rsidRDefault="007411F0" w:rsidP="00271062">
      <w:pPr>
        <w:suppressAutoHyphens w:val="0"/>
        <w:spacing w:after="160" w:line="240" w:lineRule="auto"/>
        <w:rPr>
          <w:rFonts w:ascii="Times New Roman" w:eastAsia="Aptos" w:hAnsi="Times New Roman"/>
          <w:kern w:val="2"/>
          <w:lang w:val="sr-Cyrl-RS" w:eastAsia="en-US"/>
        </w:rPr>
      </w:pPr>
      <w:r w:rsidRPr="0065743B">
        <w:rPr>
          <w:rFonts w:ascii="Times New Roman" w:eastAsia="Aptos" w:hAnsi="Times New Roman"/>
          <w:b/>
          <w:bCs/>
          <w:kern w:val="2"/>
          <w:lang w:val="sr-Cyrl-RS" w:eastAsia="en-US"/>
        </w:rPr>
        <w:t>Прилог 9.1.</w:t>
      </w:r>
      <w:r w:rsidRPr="00271062">
        <w:rPr>
          <w:rFonts w:ascii="Times New Roman" w:eastAsia="Aptos" w:hAnsi="Times New Roman"/>
          <w:b/>
          <w:bCs/>
          <w:kern w:val="2"/>
          <w:lang w:val="sr-Cyrl-RS" w:eastAsia="en-US"/>
        </w:rPr>
        <w:t xml:space="preserve"> </w:t>
      </w:r>
      <w:r w:rsidRPr="00271062">
        <w:rPr>
          <w:rFonts w:ascii="Times New Roman" w:eastAsia="Aptos" w:hAnsi="Times New Roman"/>
          <w:kern w:val="2"/>
          <w:lang w:val="sr-Cyrl-RS" w:eastAsia="en-US"/>
        </w:rPr>
        <w:t>Општи акт о уџбеницима</w:t>
      </w:r>
    </w:p>
    <w:p w14:paraId="18D82870" w14:textId="55F9ABE1" w:rsidR="0065743B" w:rsidRPr="0065743B" w:rsidRDefault="0065743B" w:rsidP="0065743B">
      <w:pPr>
        <w:suppressAutoHyphens w:val="0"/>
        <w:spacing w:after="160" w:line="240" w:lineRule="auto"/>
        <w:ind w:left="708"/>
        <w:rPr>
          <w:rFonts w:ascii="Times New Roman" w:eastAsia="Aptos" w:hAnsi="Times New Roman"/>
          <w:kern w:val="2"/>
          <w:lang w:val="sr-Cyrl-RS" w:eastAsia="en-US"/>
        </w:rPr>
      </w:pPr>
      <w:hyperlink r:id="rId69" w:history="1">
        <w:r w:rsidRPr="00BF7B34">
          <w:rPr>
            <w:rStyle w:val="Hyperlink"/>
            <w:rFonts w:ascii="Times New Roman" w:eastAsia="Aptos" w:hAnsi="Times New Roman"/>
            <w:b/>
            <w:bCs/>
            <w:kern w:val="2"/>
            <w:lang w:val="sr-Cyrl-RS" w:eastAsia="en-US"/>
          </w:rPr>
          <w:t>Прилог 9.1</w:t>
        </w:r>
        <w:r>
          <w:rPr>
            <w:rStyle w:val="Hyperlink"/>
            <w:rFonts w:ascii="Times New Roman" w:eastAsia="Aptos" w:hAnsi="Times New Roman"/>
            <w:b/>
            <w:bCs/>
            <w:kern w:val="2"/>
            <w:lang w:val="sr-Cyrl-RS" w:eastAsia="en-US"/>
          </w:rPr>
          <w:t>.1</w:t>
        </w:r>
        <w:r w:rsidRPr="00BF7B34">
          <w:rPr>
            <w:rStyle w:val="Hyperlink"/>
            <w:rFonts w:ascii="Times New Roman" w:eastAsia="Aptos" w:hAnsi="Times New Roman"/>
            <w:b/>
            <w:bCs/>
            <w:kern w:val="2"/>
            <w:lang w:val="sr-Cyrl-RS" w:eastAsia="en-US"/>
          </w:rPr>
          <w:t>.</w:t>
        </w:r>
      </w:hyperlink>
      <w:r>
        <w:rPr>
          <w:rFonts w:ascii="Times New Roman" w:eastAsia="Aptos" w:hAnsi="Times New Roman"/>
          <w:b/>
          <w:bCs/>
          <w:kern w:val="2"/>
          <w:lang w:val="sr-Cyrl-RS" w:eastAsia="en-US"/>
        </w:rPr>
        <w:t xml:space="preserve"> </w:t>
      </w:r>
      <w:r>
        <w:rPr>
          <w:rFonts w:ascii="Times New Roman" w:eastAsia="Aptos" w:hAnsi="Times New Roman"/>
          <w:kern w:val="2"/>
          <w:lang w:val="sr-Cyrl-RS" w:eastAsia="en-US"/>
        </w:rPr>
        <w:t>Правилник о коришћењу библиотеке Пољопривредног факултета у Крушевцу</w:t>
      </w:r>
      <w:r>
        <w:rPr>
          <w:rFonts w:ascii="Times New Roman" w:eastAsia="Aptos" w:hAnsi="Times New Roman"/>
          <w:kern w:val="2"/>
          <w:lang w:val="sr-Cyrl-RS" w:eastAsia="en-US"/>
        </w:rPr>
        <w:br/>
      </w:r>
      <w:r>
        <w:fldChar w:fldCharType="begin"/>
      </w:r>
      <w:r>
        <w:instrText>HYPERLINK "Prilozi/Prilog%209.1%20Pravilnik%20o%20udzbenicima%20UNI%20Nis.pdf"</w:instrText>
      </w:r>
      <w:r>
        <w:fldChar w:fldCharType="separate"/>
      </w:r>
      <w:r w:rsidRPr="00BF7B34">
        <w:rPr>
          <w:rStyle w:val="Hyperlink"/>
          <w:rFonts w:ascii="Times New Roman" w:eastAsia="Aptos" w:hAnsi="Times New Roman"/>
          <w:b/>
          <w:bCs/>
          <w:kern w:val="2"/>
          <w:lang w:val="sr-Cyrl-RS" w:eastAsia="en-US"/>
        </w:rPr>
        <w:t>Прилог 9.1</w:t>
      </w:r>
      <w:r>
        <w:rPr>
          <w:rStyle w:val="Hyperlink"/>
          <w:rFonts w:ascii="Times New Roman" w:eastAsia="Aptos" w:hAnsi="Times New Roman"/>
          <w:b/>
          <w:bCs/>
          <w:kern w:val="2"/>
          <w:lang w:val="sr-Cyrl-RS" w:eastAsia="en-US"/>
        </w:rPr>
        <w:t>.2</w:t>
      </w:r>
      <w:r w:rsidRPr="00BF7B34">
        <w:rPr>
          <w:rStyle w:val="Hyperlink"/>
          <w:rFonts w:ascii="Times New Roman" w:eastAsia="Aptos" w:hAnsi="Times New Roman"/>
          <w:b/>
          <w:bCs/>
          <w:kern w:val="2"/>
          <w:lang w:val="sr-Cyrl-RS" w:eastAsia="en-US"/>
        </w:rPr>
        <w:t>.</w:t>
      </w:r>
      <w:r>
        <w:rPr>
          <w:rStyle w:val="Hyperlink"/>
          <w:rFonts w:ascii="Times New Roman" w:eastAsia="Aptos" w:hAnsi="Times New Roman"/>
          <w:b/>
          <w:bCs/>
          <w:kern w:val="2"/>
          <w:lang w:val="sr-Cyrl-RS" w:eastAsia="en-US"/>
        </w:rPr>
        <w:fldChar w:fldCharType="end"/>
      </w:r>
      <w:r>
        <w:rPr>
          <w:rFonts w:ascii="Times New Roman" w:eastAsia="Aptos" w:hAnsi="Times New Roman"/>
          <w:b/>
          <w:bCs/>
          <w:kern w:val="2"/>
          <w:lang w:val="sr-Cyrl-RS" w:eastAsia="en-US"/>
        </w:rPr>
        <w:t xml:space="preserve"> </w:t>
      </w:r>
      <w:r>
        <w:rPr>
          <w:rFonts w:ascii="Times New Roman" w:eastAsia="Aptos" w:hAnsi="Times New Roman"/>
          <w:kern w:val="2"/>
          <w:lang w:val="sr-Cyrl-RS" w:eastAsia="en-US"/>
        </w:rPr>
        <w:t>Правилник о уџбеницима Универзитета у Нишу</w:t>
      </w:r>
    </w:p>
    <w:p w14:paraId="592539DF" w14:textId="339ADE07" w:rsidR="007411F0" w:rsidRPr="00271062" w:rsidRDefault="007411F0" w:rsidP="00271062">
      <w:pPr>
        <w:suppressAutoHyphens w:val="0"/>
        <w:spacing w:after="160" w:line="240" w:lineRule="auto"/>
        <w:rPr>
          <w:rFonts w:ascii="Times New Roman" w:eastAsia="Aptos" w:hAnsi="Times New Roman"/>
          <w:kern w:val="2"/>
          <w:lang w:val="sr-Cyrl-RS" w:eastAsia="en-US"/>
        </w:rPr>
      </w:pPr>
      <w:hyperlink r:id="rId70" w:history="1">
        <w:r w:rsidRPr="00271062">
          <w:rPr>
            <w:rStyle w:val="Hyperlink"/>
            <w:rFonts w:ascii="Times New Roman" w:eastAsia="Aptos" w:hAnsi="Times New Roman"/>
            <w:b/>
            <w:bCs/>
            <w:kern w:val="2"/>
            <w:lang w:val="sr-Cyrl-RS" w:eastAsia="en-US"/>
          </w:rPr>
          <w:t>Прилог 9.2.</w:t>
        </w:r>
      </w:hyperlink>
      <w:r w:rsidRPr="00271062">
        <w:rPr>
          <w:rFonts w:ascii="Times New Roman" w:eastAsia="Aptos" w:hAnsi="Times New Roman"/>
          <w:b/>
          <w:bCs/>
          <w:kern w:val="2"/>
          <w:lang w:val="sr-Cyrl-RS" w:eastAsia="en-US"/>
        </w:rPr>
        <w:t xml:space="preserve"> </w:t>
      </w:r>
      <w:r w:rsidRPr="00271062">
        <w:rPr>
          <w:rFonts w:ascii="Times New Roman" w:eastAsia="Aptos" w:hAnsi="Times New Roman"/>
          <w:kern w:val="2"/>
          <w:lang w:val="sr-Cyrl-RS" w:eastAsia="en-US"/>
        </w:rPr>
        <w:t>Списак књига чији су аутори запослени у високошколској установи</w:t>
      </w:r>
    </w:p>
    <w:p w14:paraId="042A022C" w14:textId="5B65593F" w:rsidR="007411F0" w:rsidRPr="00271062" w:rsidRDefault="007411F0" w:rsidP="00271062">
      <w:pPr>
        <w:suppressAutoHyphens w:val="0"/>
        <w:spacing w:after="160" w:line="240" w:lineRule="auto"/>
        <w:rPr>
          <w:rFonts w:ascii="Times New Roman" w:eastAsia="Aptos" w:hAnsi="Times New Roman"/>
          <w:kern w:val="2"/>
          <w:lang w:val="sr-Cyrl-RS" w:eastAsia="en-US"/>
        </w:rPr>
      </w:pPr>
      <w:hyperlink r:id="rId71" w:history="1">
        <w:r w:rsidRPr="00271062">
          <w:rPr>
            <w:rStyle w:val="Hyperlink"/>
            <w:rFonts w:ascii="Times New Roman" w:eastAsia="Aptos" w:hAnsi="Times New Roman"/>
            <w:b/>
            <w:bCs/>
            <w:kern w:val="2"/>
            <w:lang w:val="sr-Cyrl-RS" w:eastAsia="en-US"/>
          </w:rPr>
          <w:t>Прилог 9.3.</w:t>
        </w:r>
      </w:hyperlink>
      <w:r w:rsidRPr="00271062">
        <w:rPr>
          <w:rFonts w:ascii="Times New Roman" w:eastAsia="Aptos" w:hAnsi="Times New Roman"/>
          <w:kern w:val="2"/>
          <w:lang w:val="sr-Cyrl-RS" w:eastAsia="en-US"/>
        </w:rPr>
        <w:t xml:space="preserve"> Однос броја уџбеника и монографија (заједно) чији су аутори наставници запослени на установи са бројем наставника и сарадника</w:t>
      </w:r>
    </w:p>
    <w:p w14:paraId="5AA20383" w14:textId="77777777" w:rsidR="00DA4498" w:rsidRPr="005619B7" w:rsidRDefault="00DA4498" w:rsidP="00DA4498">
      <w:pPr>
        <w:spacing w:after="0" w:line="240" w:lineRule="auto"/>
        <w:jc w:val="both"/>
        <w:rPr>
          <w:rFonts w:ascii="Times New Roman" w:hAnsi="Times New Roman"/>
          <w:highlight w:val="yellow"/>
          <w:lang w:val="en-US"/>
        </w:rPr>
      </w:pPr>
      <w:bookmarkStart w:id="22" w:name="_Hlk113013805"/>
    </w:p>
    <w:bookmarkEnd w:id="22"/>
    <w:p w14:paraId="146D94E8" w14:textId="77777777" w:rsidR="00E276BB" w:rsidRPr="00A27362" w:rsidRDefault="00E276BB" w:rsidP="00E276BB">
      <w:pPr>
        <w:widowControl w:val="0"/>
        <w:autoSpaceDE w:val="0"/>
        <w:spacing w:after="240" w:line="240" w:lineRule="auto"/>
        <w:ind w:right="-142"/>
        <w:jc w:val="both"/>
        <w:rPr>
          <w:rFonts w:ascii="Times New Roman" w:eastAsia="Times New Roman" w:hAnsi="Times New Roman"/>
          <w:spacing w:val="-3"/>
          <w:lang w:val="sr-Cyrl-RS" w:eastAsia="ar-SA"/>
        </w:rPr>
      </w:pPr>
      <w:r w:rsidRPr="00A27362">
        <w:rPr>
          <w:rFonts w:ascii="Times New Roman" w:hAnsi="Times New Roman"/>
          <w:highlight w:val="yellow"/>
          <w:lang w:val="sr-Cyrl-RS"/>
        </w:rPr>
        <w:br w:type="page"/>
      </w:r>
      <w:hyperlink w:anchor="Прва" w:history="1">
        <w:r w:rsidRPr="00787691">
          <w:rPr>
            <w:rStyle w:val="Hyperlink"/>
            <w:rFonts w:ascii="Times New Roman Bold" w:eastAsia="Times New Roman" w:hAnsi="Times New Roman Bold" w:cs="Times New Roman Bold"/>
            <w:b/>
            <w:bCs/>
            <w:spacing w:val="-2"/>
            <w:lang w:val="sr-Cyrl-RS" w:eastAsia="ar-SA"/>
          </w:rPr>
          <w:t xml:space="preserve">Стандард 10: </w:t>
        </w:r>
        <w:r w:rsidRPr="00787691">
          <w:rPr>
            <w:rStyle w:val="Hyperlink"/>
            <w:rFonts w:ascii="Times New Roman" w:eastAsia="Times New Roman" w:hAnsi="Times New Roman"/>
            <w:spacing w:val="-2"/>
            <w:lang w:val="sr-Cyrl-RS" w:eastAsia="ar-SA"/>
          </w:rPr>
          <w:t xml:space="preserve">Квалитет управљања високошколском установом и квалитет ненаставне </w:t>
        </w:r>
        <w:r w:rsidRPr="00787691">
          <w:rPr>
            <w:rStyle w:val="Hyperlink"/>
            <w:rFonts w:ascii="Times New Roman" w:eastAsia="Times New Roman" w:hAnsi="Times New Roman"/>
            <w:spacing w:val="-3"/>
            <w:lang w:val="sr-Cyrl-RS" w:eastAsia="ar-SA"/>
          </w:rPr>
          <w:t>подршке</w:t>
        </w:r>
      </w:hyperlink>
    </w:p>
    <w:p w14:paraId="4AF6335D" w14:textId="77777777" w:rsidR="00E276BB" w:rsidRPr="00A27362" w:rsidRDefault="00E276BB" w:rsidP="00E276BB">
      <w:pPr>
        <w:widowControl w:val="0"/>
        <w:autoSpaceDE w:val="0"/>
        <w:spacing w:after="60" w:line="240" w:lineRule="auto"/>
        <w:rPr>
          <w:rFonts w:ascii="Times New Roman" w:eastAsia="Times New Roman" w:hAnsi="Times New Roman"/>
          <w:b/>
          <w:bCs/>
          <w:spacing w:val="-3"/>
          <w:lang w:val="sr-Cyrl-RS" w:eastAsia="ar-SA"/>
        </w:rPr>
      </w:pPr>
      <w:r w:rsidRPr="00A27362">
        <w:rPr>
          <w:rFonts w:ascii="Times New Roman" w:eastAsia="Times New Roman" w:hAnsi="Times New Roman"/>
          <w:b/>
          <w:bCs/>
          <w:spacing w:val="-3"/>
          <w:lang w:val="sr-Cyrl-RS" w:eastAsia="ar-SA"/>
        </w:rPr>
        <w:t xml:space="preserve">а) Опис тренутног стања, анализа и процена стандарда 10 </w:t>
      </w:r>
    </w:p>
    <w:p w14:paraId="621D61A2" w14:textId="77777777" w:rsidR="00E276BB" w:rsidRDefault="00E276BB" w:rsidP="00E276BB">
      <w:pPr>
        <w:spacing w:after="0" w:line="240" w:lineRule="auto"/>
        <w:ind w:firstLine="567"/>
        <w:jc w:val="both"/>
        <w:rPr>
          <w:rFonts w:ascii="Times New Roman" w:eastAsia="Times New Roman" w:hAnsi="Times New Roman"/>
          <w:lang w:val="sr-Cyrl-RS" w:eastAsia="ar-SA"/>
        </w:rPr>
      </w:pPr>
      <w:bookmarkStart w:id="23" w:name="ст10"/>
      <w:bookmarkEnd w:id="23"/>
      <w:r w:rsidRPr="00A27362">
        <w:rPr>
          <w:rFonts w:ascii="Times New Roman" w:eastAsia="Times New Roman" w:hAnsi="Times New Roman"/>
          <w:spacing w:val="-1"/>
          <w:lang w:val="sr-Cyrl-RS" w:eastAsia="ar-SA"/>
        </w:rPr>
        <w:t xml:space="preserve">Орган управљања (Савет) и орган пословођења (Декан), њихова надлежност и одговорност у организацији и управљању </w:t>
      </w:r>
      <w:r w:rsidR="0011296E">
        <w:rPr>
          <w:rFonts w:ascii="Times New Roman" w:eastAsia="Times New Roman" w:hAnsi="Times New Roman"/>
          <w:spacing w:val="-1"/>
          <w:lang w:val="sr-Cyrl-RS" w:eastAsia="ar-SA"/>
        </w:rPr>
        <w:t>Пољопривредним факултетом</w:t>
      </w:r>
      <w:r w:rsidRPr="00A27362">
        <w:rPr>
          <w:rFonts w:ascii="Times New Roman" w:eastAsia="Times New Roman" w:hAnsi="Times New Roman"/>
          <w:spacing w:val="-1"/>
          <w:lang w:val="sr-Cyrl-RS" w:eastAsia="ar-SA"/>
        </w:rPr>
        <w:t xml:space="preserve">, утврђени су и прецизно дефинисани Статутом Факултета у складу са законом о високом образовању </w:t>
      </w:r>
      <w:r w:rsidRPr="006370E1">
        <w:rPr>
          <w:rFonts w:ascii="Times New Roman" w:eastAsia="Times New Roman" w:hAnsi="Times New Roman"/>
          <w:lang w:val="sr-Cyrl-RS" w:eastAsia="ar-SA"/>
        </w:rPr>
        <w:t>(Прилог 10.1).</w:t>
      </w:r>
    </w:p>
    <w:p w14:paraId="1C375E71" w14:textId="77777777" w:rsidR="005F6140" w:rsidRDefault="0011296E" w:rsidP="00E276BB">
      <w:pPr>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Пољопривредни факултет у Крушевцу је млада високошколска установа која има привремене органе управљања факултета: Привремени Савет (који фрши функцију Савета факултета и Наставно-научног већа факултета ) и Вршиоца дужности Декана факултета. Наиме</w:t>
      </w:r>
      <w:r w:rsidR="00F303D5">
        <w:rPr>
          <w:rFonts w:ascii="Times New Roman" w:eastAsia="Times New Roman" w:hAnsi="Times New Roman"/>
          <w:lang w:val="sr-Cyrl-RS" w:eastAsia="ar-SA"/>
        </w:rPr>
        <w:t xml:space="preserve">, </w:t>
      </w:r>
      <w:r>
        <w:rPr>
          <w:rFonts w:ascii="Times New Roman" w:eastAsia="Times New Roman" w:hAnsi="Times New Roman"/>
          <w:lang w:val="sr-Cyrl-RS" w:eastAsia="ar-SA"/>
        </w:rPr>
        <w:t xml:space="preserve">приликом оснивања факултета </w:t>
      </w:r>
      <w:r w:rsidR="00F303D5">
        <w:rPr>
          <w:rFonts w:ascii="Times New Roman" w:eastAsia="Times New Roman" w:hAnsi="Times New Roman"/>
          <w:lang w:val="sr-Cyrl-RS" w:eastAsia="ar-SA"/>
        </w:rPr>
        <w:t>Влада Републике Србије је формирала Привремени Савет факултета и именовала В.Д. Декана факултета (</w:t>
      </w:r>
      <w:r w:rsidR="00F303D5" w:rsidRPr="006370E1">
        <w:rPr>
          <w:rFonts w:ascii="Times New Roman" w:eastAsia="Times New Roman" w:hAnsi="Times New Roman"/>
          <w:lang w:val="sr-Cyrl-RS" w:eastAsia="ar-SA"/>
        </w:rPr>
        <w:t>прилог 10.2) .</w:t>
      </w:r>
      <w:r w:rsidR="00F303D5">
        <w:rPr>
          <w:rFonts w:ascii="Times New Roman" w:eastAsia="Times New Roman" w:hAnsi="Times New Roman"/>
          <w:lang w:val="sr-Cyrl-RS" w:eastAsia="ar-SA"/>
        </w:rPr>
        <w:t xml:space="preserve"> </w:t>
      </w:r>
    </w:p>
    <w:p w14:paraId="132EDFAF" w14:textId="77777777" w:rsidR="00F303D5" w:rsidRPr="00A27362" w:rsidRDefault="00F303D5" w:rsidP="00E276BB">
      <w:pPr>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Факултет је приликом прве акредитације установе имао 20 наставника (19 доцената и 1 наставника страног језика) и 6 сарадника у настави у звању асистента и 2 асистента са докторатом.Данас факултет има 13 наставника у звању ванредни професор, 6 наставника у звању доцент </w:t>
      </w:r>
      <w:r w:rsidR="00797C6B">
        <w:rPr>
          <w:rFonts w:ascii="Times New Roman" w:eastAsia="Times New Roman" w:hAnsi="Times New Roman"/>
          <w:lang w:val="sr-Cyrl-RS" w:eastAsia="ar-SA"/>
        </w:rPr>
        <w:t>, 6 сарадника у звању асистент и 2 сарадника у звању асистент са докторатом.На факултету нема ни једног наставника у звању редовни професор (факултет је неколико пута расписивао конкурс за пријем наставника у стални радни однос у звању редовни професор али није било пријављених кандидата) што је један од услова за формирање Наставно-научног већа факултета и избор Декана факултета. То је разлог да на факултету и даље функционишу привремени органи управљања и руковођења Привремени</w:t>
      </w:r>
      <w:r>
        <w:rPr>
          <w:rFonts w:ascii="Times New Roman" w:eastAsia="Times New Roman" w:hAnsi="Times New Roman"/>
          <w:lang w:val="sr-Cyrl-RS" w:eastAsia="ar-SA"/>
        </w:rPr>
        <w:t xml:space="preserve"> </w:t>
      </w:r>
      <w:r w:rsidR="00797C6B">
        <w:rPr>
          <w:rFonts w:ascii="Times New Roman" w:eastAsia="Times New Roman" w:hAnsi="Times New Roman"/>
          <w:lang w:val="sr-Cyrl-RS" w:eastAsia="ar-SA"/>
        </w:rPr>
        <w:t>Савет факултета и Вршилац Дужности декана факултета.</w:t>
      </w:r>
    </w:p>
    <w:p w14:paraId="0847ECC2" w14:textId="77777777" w:rsidR="005F6140" w:rsidRDefault="005F6140" w:rsidP="00E276BB">
      <w:pPr>
        <w:spacing w:after="0" w:line="240" w:lineRule="auto"/>
        <w:ind w:firstLine="567"/>
        <w:jc w:val="both"/>
        <w:rPr>
          <w:rFonts w:ascii="Times New Roman" w:eastAsia="Times New Roman" w:hAnsi="Times New Roman"/>
          <w:lang w:val="sr-Cyrl-RS" w:eastAsia="ar-SA"/>
        </w:rPr>
      </w:pPr>
      <w:r>
        <w:rPr>
          <w:rFonts w:ascii="Times New Roman" w:eastAsia="Times New Roman" w:hAnsi="Times New Roman"/>
          <w:lang w:val="sr-Cyrl-RS" w:eastAsia="ar-SA"/>
        </w:rPr>
        <w:t xml:space="preserve">Статутом факултета је предвиђено да </w:t>
      </w:r>
      <w:r w:rsidR="00E276BB" w:rsidRPr="00A27362">
        <w:rPr>
          <w:rFonts w:ascii="Times New Roman" w:eastAsia="Times New Roman" w:hAnsi="Times New Roman"/>
          <w:lang w:val="sr-Cyrl-RS" w:eastAsia="ar-SA"/>
        </w:rPr>
        <w:t xml:space="preserve">Савет Факултета чини двадесет један члан (21) и конституисан је у складу са Законом о високом образовању. Чини га дванаест (12) представника Факултета, три (3) представника студената и шест (6) представника оснивача. Чланове Савета из реда Факултета, чини </w:t>
      </w:r>
      <w:r>
        <w:rPr>
          <w:rFonts w:ascii="Times New Roman" w:eastAsia="Times New Roman" w:hAnsi="Times New Roman"/>
          <w:lang w:val="sr-Cyrl-RS" w:eastAsia="ar-SA"/>
        </w:rPr>
        <w:t>једанаест</w:t>
      </w:r>
      <w:r w:rsidR="00E276BB" w:rsidRPr="00A27362">
        <w:rPr>
          <w:rFonts w:ascii="Times New Roman" w:eastAsia="Times New Roman" w:hAnsi="Times New Roman"/>
          <w:lang w:val="sr-Cyrl-RS" w:eastAsia="ar-SA"/>
        </w:rPr>
        <w:t xml:space="preserve"> представника наставно-научн</w:t>
      </w:r>
      <w:r>
        <w:rPr>
          <w:rFonts w:ascii="Times New Roman" w:eastAsia="Times New Roman" w:hAnsi="Times New Roman"/>
          <w:lang w:val="sr-Cyrl-RS" w:eastAsia="ar-SA"/>
        </w:rPr>
        <w:t>ог већа</w:t>
      </w:r>
      <w:r w:rsidR="00E276BB" w:rsidRPr="00A27362">
        <w:rPr>
          <w:rFonts w:ascii="Times New Roman" w:eastAsia="Times New Roman" w:hAnsi="Times New Roman"/>
          <w:lang w:val="sr-Cyrl-RS" w:eastAsia="ar-SA"/>
        </w:rPr>
        <w:t xml:space="preserve">, које бира Веће Факултета, и један (1) представник </w:t>
      </w:r>
      <w:r>
        <w:rPr>
          <w:rFonts w:ascii="Times New Roman" w:eastAsia="Times New Roman" w:hAnsi="Times New Roman"/>
          <w:lang w:val="sr-Cyrl-RS" w:eastAsia="ar-SA"/>
        </w:rPr>
        <w:t>ненаставних радника</w:t>
      </w:r>
      <w:r w:rsidR="00E276BB" w:rsidRPr="00A27362">
        <w:rPr>
          <w:rFonts w:ascii="Times New Roman" w:eastAsia="Times New Roman" w:hAnsi="Times New Roman"/>
          <w:lang w:val="sr-Cyrl-RS" w:eastAsia="ar-SA"/>
        </w:rPr>
        <w:t xml:space="preserve">. Три (3) представника студената бира Студентски парламент Факултета, док  шест (6) представника оснивача именује Влада Републике Србије. Савет Факултета је конституисан  верификацијом мандата изабраних чланова Савета из реда запослених на Факултету и представника студената. </w:t>
      </w:r>
    </w:p>
    <w:p w14:paraId="4A527A16" w14:textId="77777777" w:rsidR="00E276BB" w:rsidRPr="00A27362" w:rsidRDefault="00E276BB" w:rsidP="00E276BB">
      <w:pPr>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Савет ради у складу са Пословником о раду, којим је утврђено да одлуке Савет доноси већином гласова укупног броја чланова, што представља надполовичну већину, а то је jеданаест (11), како би се избегла могућност оспоравања легитимитета Савета, што је статистички строжи критеријум, али је са аспекта јавног мњења, афирмативан за установу. </w:t>
      </w:r>
    </w:p>
    <w:p w14:paraId="59226CE4" w14:textId="77777777" w:rsidR="00E276BB" w:rsidRPr="00A27362" w:rsidRDefault="00E276BB" w:rsidP="00E276BB">
      <w:pPr>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Декан Факултета представља, заступа, организује и непосредно руководи радом Факултета, у складу са законом и Статутом Факултета. Пословођење се обавља у границама овлашћења, законито и благовремено, и у функцији су остваривања Стратегије развоја Факултета, Стратегије управљања квалитетом и Плана рада Факултета. </w:t>
      </w:r>
    </w:p>
    <w:p w14:paraId="18B84AEF" w14:textId="77777777" w:rsidR="00E276BB" w:rsidRPr="00A27362" w:rsidRDefault="00E276BB" w:rsidP="00E276BB">
      <w:pPr>
        <w:suppressAutoHyphens w:val="0"/>
        <w:autoSpaceDE w:val="0"/>
        <w:autoSpaceDN w:val="0"/>
        <w:adjustRightInd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spacing w:val="-1"/>
          <w:lang w:val="sr-Cyrl-RS" w:eastAsia="ar-SA"/>
        </w:rPr>
        <w:t>Структура и организационе  јединице</w:t>
      </w:r>
      <w:r w:rsidRPr="00A27362">
        <w:rPr>
          <w:rFonts w:ascii="Times New Roman" w:eastAsia="Times New Roman" w:hAnsi="Times New Roman"/>
          <w:lang w:val="sr-Cyrl-RS" w:eastAsia="ar-SA"/>
        </w:rPr>
        <w:t xml:space="preserve"> (</w:t>
      </w:r>
      <w:r w:rsidRPr="00DF4E3A">
        <w:rPr>
          <w:rFonts w:ascii="Times New Roman" w:eastAsia="Times New Roman" w:hAnsi="Times New Roman"/>
          <w:lang w:val="sr-Cyrl-RS" w:eastAsia="ar-SA"/>
        </w:rPr>
        <w:t>Прилог 10.</w:t>
      </w:r>
      <w:r w:rsidR="00564E00" w:rsidRPr="00DF4E3A">
        <w:rPr>
          <w:rFonts w:ascii="Times New Roman" w:eastAsia="Times New Roman" w:hAnsi="Times New Roman"/>
          <w:lang w:val="sr-Cyrl-RS" w:eastAsia="ar-SA"/>
        </w:rPr>
        <w:t>3</w:t>
      </w:r>
      <w:r w:rsidRPr="00DF4E3A">
        <w:rPr>
          <w:rFonts w:ascii="Times New Roman" w:eastAsia="Times New Roman" w:hAnsi="Times New Roman"/>
          <w:lang w:val="sr-Cyrl-RS" w:eastAsia="ar-SA"/>
        </w:rPr>
        <w:t>),</w:t>
      </w:r>
      <w:r w:rsidRPr="00A27362">
        <w:rPr>
          <w:rFonts w:ascii="Times New Roman" w:eastAsia="Times New Roman" w:hAnsi="Times New Roman"/>
          <w:lang w:val="sr-Cyrl-RS" w:eastAsia="ar-SA"/>
        </w:rPr>
        <w:t xml:space="preserve"> </w:t>
      </w:r>
      <w:r w:rsidRPr="00A27362">
        <w:rPr>
          <w:rFonts w:ascii="Times New Roman" w:eastAsia="Times New Roman" w:hAnsi="Times New Roman"/>
          <w:spacing w:val="-1"/>
          <w:lang w:val="sr-Cyrl-RS" w:eastAsia="ar-SA"/>
        </w:rPr>
        <w:t xml:space="preserve">њихов  делокруг  рада, </w:t>
      </w:r>
      <w:r w:rsidRPr="00A27362">
        <w:rPr>
          <w:rFonts w:ascii="Times New Roman" w:eastAsia="Times New Roman" w:hAnsi="Times New Roman"/>
          <w:spacing w:val="-2"/>
          <w:lang w:val="sr-Cyrl-RS" w:eastAsia="ar-SA"/>
        </w:rPr>
        <w:t xml:space="preserve">координација и контрола су утврђени </w:t>
      </w:r>
      <w:r w:rsidRPr="00A27362">
        <w:rPr>
          <w:rFonts w:ascii="Times New Roman" w:eastAsia="Times New Roman" w:hAnsi="Times New Roman"/>
          <w:lang w:val="sr-Cyrl-RS" w:eastAsia="ar-SA"/>
        </w:rPr>
        <w:t xml:space="preserve">Статутом Факултета и Правилником о </w:t>
      </w:r>
      <w:r w:rsidRPr="00A27362">
        <w:rPr>
          <w:rFonts w:ascii="Times New Roman" w:eastAsia="Times New Roman" w:hAnsi="Times New Roman"/>
          <w:spacing w:val="-8"/>
          <w:lang w:val="sr-Cyrl-RS" w:eastAsia="ar-SA"/>
        </w:rPr>
        <w:t xml:space="preserve">организацији и систематизацији послова на </w:t>
      </w:r>
      <w:r w:rsidR="00564E00">
        <w:rPr>
          <w:rFonts w:ascii="Times New Roman" w:eastAsia="Times New Roman" w:hAnsi="Times New Roman"/>
          <w:spacing w:val="-1"/>
          <w:lang w:val="sr-Cyrl-RS" w:eastAsia="ar-SA"/>
        </w:rPr>
        <w:t>Пољопривредним факултетом</w:t>
      </w:r>
      <w:r w:rsidR="00564E00" w:rsidRPr="00A27362">
        <w:rPr>
          <w:rFonts w:ascii="Times New Roman" w:eastAsia="Times New Roman" w:hAnsi="Times New Roman"/>
          <w:lang w:val="sr-Cyrl-RS" w:eastAsia="ar-SA"/>
        </w:rPr>
        <w:t xml:space="preserve"> </w:t>
      </w:r>
      <w:r w:rsidRPr="00A27362">
        <w:rPr>
          <w:rFonts w:ascii="Times New Roman" w:eastAsia="Times New Roman" w:hAnsi="Times New Roman"/>
          <w:lang w:val="sr-Cyrl-RS" w:eastAsia="ar-SA"/>
        </w:rPr>
        <w:t xml:space="preserve">у складу са законом. Факултет је организован у следеће организационе јединице: </w:t>
      </w:r>
      <w:r w:rsidR="00564E00">
        <w:rPr>
          <w:rFonts w:ascii="Times New Roman" w:eastAsia="Times New Roman" w:hAnsi="Times New Roman"/>
          <w:lang w:val="sr-Cyrl-RS" w:eastAsia="ar-SA"/>
        </w:rPr>
        <w:t>Н</w:t>
      </w:r>
      <w:r w:rsidRPr="00A27362">
        <w:rPr>
          <w:rFonts w:ascii="Times New Roman" w:eastAsia="Times New Roman" w:hAnsi="Times New Roman"/>
          <w:lang w:val="sr-Cyrl-RS" w:eastAsia="ar-SA"/>
        </w:rPr>
        <w:t xml:space="preserve">аставно-научну </w:t>
      </w:r>
      <w:r w:rsidRPr="00A27362">
        <w:rPr>
          <w:rFonts w:ascii="Times New Roman" w:hAnsi="Times New Roman"/>
          <w:lang w:val="sr-Cyrl-RS" w:eastAsia="en-US"/>
        </w:rPr>
        <w:t>јединицу</w:t>
      </w:r>
      <w:r w:rsidR="00564E00">
        <w:rPr>
          <w:rFonts w:ascii="Times New Roman" w:hAnsi="Times New Roman"/>
          <w:lang w:val="sr-Cyrl-RS" w:eastAsia="en-US"/>
        </w:rPr>
        <w:t>, Научно-истраживачка јединица ,Секретаријат и Библиотека.</w:t>
      </w:r>
      <w:r w:rsidRPr="00A27362">
        <w:rPr>
          <w:rFonts w:ascii="Times New Roman" w:eastAsia="Times New Roman" w:hAnsi="Times New Roman"/>
          <w:lang w:val="sr-Cyrl-RS" w:eastAsia="ar-SA"/>
        </w:rPr>
        <w:t xml:space="preserve"> </w:t>
      </w:r>
      <w:r w:rsidRPr="00A27362">
        <w:rPr>
          <w:rFonts w:ascii="Times New Roman" w:hAnsi="Times New Roman"/>
          <w:lang w:val="sr-Cyrl-RS" w:eastAsia="en-US"/>
        </w:rPr>
        <w:t>Наставно-научна јединица остварује послове и задатке наставне и научне делатности у функцији развоја наставе и науке и чине је катедре као стручна тела.</w:t>
      </w:r>
      <w:r w:rsidR="009D7752">
        <w:rPr>
          <w:rFonts w:ascii="Times New Roman" w:hAnsi="Times New Roman"/>
          <w:lang w:val="sr-Cyrl-RS" w:eastAsia="en-US"/>
        </w:rPr>
        <w:t>На факултету постоје следеће катедре: Катедра за хемију инжињерство и технологију, Катедра за биологију, микробиологију и заштиту биља, Катедра за ратарство и повртарство,Катедра за сточарство и ветерину, Катедра за воћарство и виноградарство и Катедра за економско-организационе науке,социологију и језик.</w:t>
      </w:r>
      <w:r w:rsidRPr="00A27362">
        <w:rPr>
          <w:rFonts w:ascii="Times New Roman" w:eastAsia="Times New Roman" w:hAnsi="Times New Roman"/>
          <w:lang w:val="sr-Cyrl-RS" w:eastAsia="ar-SA"/>
        </w:rPr>
        <w:t xml:space="preserve"> Секретаријат обавља послове преко служби за студентска питања, материјално-финансијске послове и опште, правне, кадровске и техничке послове </w:t>
      </w:r>
      <w:r w:rsidRPr="00DF4E3A">
        <w:rPr>
          <w:rFonts w:ascii="Times New Roman" w:eastAsia="Times New Roman" w:hAnsi="Times New Roman"/>
          <w:lang w:val="sr-Cyrl-RS" w:eastAsia="ar-SA"/>
        </w:rPr>
        <w:t>(Прилог 10.</w:t>
      </w:r>
      <w:r w:rsidR="009D7752" w:rsidRPr="00DF4E3A">
        <w:rPr>
          <w:rFonts w:ascii="Times New Roman" w:eastAsia="Times New Roman" w:hAnsi="Times New Roman"/>
          <w:lang w:val="sr-Cyrl-RS" w:eastAsia="ar-SA"/>
        </w:rPr>
        <w:t>4</w:t>
      </w:r>
      <w:r w:rsidRPr="00DF4E3A">
        <w:rPr>
          <w:rFonts w:ascii="Times New Roman" w:eastAsia="Times New Roman" w:hAnsi="Times New Roman"/>
          <w:lang w:val="sr-Cyrl-RS" w:eastAsia="ar-SA"/>
        </w:rPr>
        <w:t>).</w:t>
      </w:r>
      <w:r w:rsidRPr="00A27362">
        <w:rPr>
          <w:rFonts w:ascii="Times New Roman" w:eastAsia="Times New Roman" w:hAnsi="Times New Roman"/>
          <w:lang w:val="sr-Cyrl-RS" w:eastAsia="ar-SA"/>
        </w:rPr>
        <w:t xml:space="preserve"> </w:t>
      </w:r>
    </w:p>
    <w:p w14:paraId="711F8013" w14:textId="77777777" w:rsidR="00E276BB" w:rsidRPr="00A27362" w:rsidRDefault="00E276BB" w:rsidP="00E276BB">
      <w:pPr>
        <w:widowControl w:val="0"/>
        <w:tabs>
          <w:tab w:val="left" w:pos="360"/>
        </w:tabs>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Комисија за обезбеђење квалитета, као стручно и саветодавно тело Савета и Декана, континуирано прати и процењује процес унапређења квалитета, разматара и сачињава Извештај о редовном самовредновању, кога Савет Факултета, заједно са годишњим извештајем о раду </w:t>
      </w:r>
      <w:r w:rsidR="00FD5B3B">
        <w:rPr>
          <w:rFonts w:ascii="Times New Roman" w:eastAsia="Times New Roman" w:hAnsi="Times New Roman"/>
          <w:spacing w:val="-1"/>
          <w:lang w:val="sr-Cyrl-RS" w:eastAsia="ar-SA"/>
        </w:rPr>
        <w:t>Пољопривредн</w:t>
      </w:r>
      <w:r w:rsidR="00875168">
        <w:rPr>
          <w:rFonts w:ascii="Times New Roman" w:eastAsia="Times New Roman" w:hAnsi="Times New Roman"/>
          <w:spacing w:val="-1"/>
          <w:lang w:val="sr-Cyrl-RS" w:eastAsia="ar-SA"/>
        </w:rPr>
        <w:t>ог</w:t>
      </w:r>
      <w:r w:rsidR="00FD5B3B">
        <w:rPr>
          <w:rFonts w:ascii="Times New Roman" w:eastAsia="Times New Roman" w:hAnsi="Times New Roman"/>
          <w:spacing w:val="-1"/>
          <w:lang w:val="sr-Cyrl-RS" w:eastAsia="ar-SA"/>
        </w:rPr>
        <w:t xml:space="preserve"> факултет</w:t>
      </w:r>
      <w:r w:rsidR="00875168">
        <w:rPr>
          <w:rFonts w:ascii="Times New Roman" w:eastAsia="Times New Roman" w:hAnsi="Times New Roman"/>
          <w:spacing w:val="-1"/>
          <w:lang w:val="sr-Cyrl-RS" w:eastAsia="ar-SA"/>
        </w:rPr>
        <w:t>а</w:t>
      </w:r>
      <w:r w:rsidR="00FD5B3B" w:rsidRPr="00A27362">
        <w:rPr>
          <w:rFonts w:ascii="Times New Roman" w:eastAsia="Times New Roman" w:hAnsi="Times New Roman"/>
          <w:lang w:val="sr-Cyrl-RS" w:eastAsia="ar-SA"/>
        </w:rPr>
        <w:t xml:space="preserve"> </w:t>
      </w:r>
      <w:r w:rsidRPr="00A27362">
        <w:rPr>
          <w:rFonts w:ascii="Times New Roman" w:eastAsia="Times New Roman" w:hAnsi="Times New Roman"/>
          <w:lang w:val="sr-Cyrl-RS" w:eastAsia="ar-SA"/>
        </w:rPr>
        <w:t>разматра и усваја (</w:t>
      </w:r>
      <w:r w:rsidRPr="00D85D68">
        <w:rPr>
          <w:rFonts w:ascii="Times New Roman" w:eastAsia="Times New Roman" w:hAnsi="Times New Roman"/>
          <w:lang w:val="sr-Cyrl-RS" w:eastAsia="ar-SA"/>
        </w:rPr>
        <w:t>Прилог 10.</w:t>
      </w:r>
      <w:r w:rsidR="00FD5B3B" w:rsidRPr="00D85D68">
        <w:rPr>
          <w:rFonts w:ascii="Times New Roman" w:eastAsia="Times New Roman" w:hAnsi="Times New Roman"/>
          <w:lang w:val="sr-Cyrl-RS" w:eastAsia="ar-SA"/>
        </w:rPr>
        <w:t>5</w:t>
      </w:r>
      <w:r w:rsidRPr="00A27362">
        <w:rPr>
          <w:rFonts w:ascii="Times New Roman" w:eastAsia="Times New Roman" w:hAnsi="Times New Roman"/>
          <w:lang w:val="sr-Cyrl-RS" w:eastAsia="ar-SA"/>
        </w:rPr>
        <w:t xml:space="preserve">). </w:t>
      </w:r>
    </w:p>
    <w:p w14:paraId="60813D28" w14:textId="77777777" w:rsidR="00E276BB" w:rsidRPr="00A27362" w:rsidRDefault="00E276BB" w:rsidP="00E276BB">
      <w:pPr>
        <w:widowControl w:val="0"/>
        <w:tabs>
          <w:tab w:val="left" w:pos="360"/>
        </w:tabs>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Анализом Извештаја о резултатима вредновања квалитета студијских програма и Факултета, високошколска установа прати и оцењује рад ненаставног особља и на основу тога </w:t>
      </w:r>
      <w:r w:rsidRPr="00A27362">
        <w:rPr>
          <w:rFonts w:ascii="Times New Roman" w:eastAsia="Times New Roman" w:hAnsi="Times New Roman"/>
          <w:lang w:val="sr-Cyrl-RS" w:eastAsia="ar-SA"/>
        </w:rPr>
        <w:lastRenderedPageBreak/>
        <w:t>предлаже одговарајуће мере за унапређење њиховог рада, при чему се посебно прати однос ненаставног особља према студентима и мотивацију у раду са студентима, а што оцењују студенти у оквиру студентских анкета приликом спровођења поступака самовредновања и оцењивања квалитета (</w:t>
      </w:r>
      <w:r w:rsidRPr="00DF4E3A">
        <w:rPr>
          <w:rFonts w:ascii="Times New Roman" w:eastAsia="Times New Roman" w:hAnsi="Times New Roman"/>
          <w:lang w:val="sr-Cyrl-RS" w:eastAsia="ar-SA"/>
        </w:rPr>
        <w:t>Прилог 10.</w:t>
      </w:r>
      <w:r w:rsidR="00FD5B3B" w:rsidRPr="00DF4E3A">
        <w:rPr>
          <w:rFonts w:ascii="Times New Roman" w:eastAsia="Times New Roman" w:hAnsi="Times New Roman"/>
          <w:lang w:val="sr-Cyrl-RS" w:eastAsia="ar-SA"/>
        </w:rPr>
        <w:t>6</w:t>
      </w:r>
      <w:r w:rsidRPr="00A27362">
        <w:rPr>
          <w:rFonts w:ascii="Times New Roman" w:eastAsia="Times New Roman" w:hAnsi="Times New Roman"/>
          <w:lang w:val="sr-Cyrl-RS" w:eastAsia="ar-SA"/>
        </w:rPr>
        <w:t>). Поступком вредновања квалитета Факултета није обухваћено праћење и оцењивање квалитета управљања установом.</w:t>
      </w:r>
    </w:p>
    <w:p w14:paraId="591402DE" w14:textId="77777777" w:rsidR="00E276BB" w:rsidRPr="00A27362" w:rsidRDefault="00E276BB" w:rsidP="00E276BB">
      <w:pPr>
        <w:widowControl w:val="0"/>
        <w:tabs>
          <w:tab w:val="left" w:pos="360"/>
        </w:tabs>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Услови за заснивање радног односа ненаставног особља дефинисани су Правилником о организацији и систематизацији послова на </w:t>
      </w:r>
      <w:r w:rsidR="00FD5B3B">
        <w:rPr>
          <w:rFonts w:ascii="Times New Roman" w:eastAsia="Times New Roman" w:hAnsi="Times New Roman"/>
          <w:spacing w:val="-1"/>
          <w:lang w:val="sr-Cyrl-RS" w:eastAsia="ar-SA"/>
        </w:rPr>
        <w:t>Пољопривредним факултетом</w:t>
      </w:r>
      <w:r w:rsidRPr="00A27362">
        <w:rPr>
          <w:rFonts w:ascii="Times New Roman" w:eastAsia="Times New Roman" w:hAnsi="Times New Roman"/>
          <w:lang w:val="sr-Cyrl-RS" w:eastAsia="ar-SA"/>
        </w:rPr>
        <w:t>, док је поступак заснивања радног односа регулисан Правилником о раду (</w:t>
      </w:r>
      <w:r w:rsidRPr="00DF4E3A">
        <w:rPr>
          <w:rFonts w:ascii="Times New Roman" w:eastAsia="Times New Roman" w:hAnsi="Times New Roman"/>
          <w:lang w:val="sr-Cyrl-RS" w:eastAsia="ar-SA"/>
        </w:rPr>
        <w:t>Прилог 10.</w:t>
      </w:r>
      <w:r w:rsidR="00FF1B2C" w:rsidRPr="00DF4E3A">
        <w:rPr>
          <w:rFonts w:ascii="Times New Roman" w:eastAsia="Times New Roman" w:hAnsi="Times New Roman"/>
          <w:lang w:val="sr-Cyrl-RS" w:eastAsia="ar-SA"/>
        </w:rPr>
        <w:t>7</w:t>
      </w:r>
      <w:r w:rsidRPr="00A27362">
        <w:rPr>
          <w:rFonts w:ascii="Times New Roman" w:eastAsia="Times New Roman" w:hAnsi="Times New Roman"/>
          <w:lang w:val="sr-Cyrl-RS" w:eastAsia="ar-SA"/>
        </w:rPr>
        <w:t xml:space="preserve">), у складу са Законом о раду,  и доступни су јавности на интернет презентацији Факултета. </w:t>
      </w:r>
    </w:p>
    <w:p w14:paraId="6FBEE898" w14:textId="77777777" w:rsidR="00E276BB" w:rsidRPr="00A27362" w:rsidRDefault="00E276BB" w:rsidP="00E276BB">
      <w:pPr>
        <w:widowControl w:val="0"/>
        <w:tabs>
          <w:tab w:val="left" w:pos="360"/>
        </w:tabs>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Информације о раду и деловању органа управљања доступне су свим запосленим на Факултету и студентима, посредством Библиотеке Факултета, огласних табли и постављањем одређених садржаја на интернет страни Факултета.</w:t>
      </w:r>
    </w:p>
    <w:p w14:paraId="09EE0948" w14:textId="41C9762F" w:rsidR="00E276BB" w:rsidRPr="00A27362" w:rsidRDefault="00E276BB" w:rsidP="00E276BB">
      <w:pPr>
        <w:widowControl w:val="0"/>
        <w:tabs>
          <w:tab w:val="left" w:pos="360"/>
        </w:tabs>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Правилником о организацији и систематизацији послова, дефинисани су назив и опис послова, врста и степен стручне спреме за свако конкретно радно место и број извршиоца који одговарају стандардима за акредитацију Факултета. Број извршиоца који су у сталном радном односу </w:t>
      </w:r>
      <w:r w:rsidRPr="00DF4E3A">
        <w:rPr>
          <w:rFonts w:ascii="Times New Roman" w:eastAsia="Times New Roman" w:hAnsi="Times New Roman"/>
          <w:lang w:val="sr-Cyrl-RS" w:eastAsia="ar-SA"/>
        </w:rPr>
        <w:t>(Табела 10.1)</w:t>
      </w:r>
      <w:r w:rsidRPr="00A27362">
        <w:rPr>
          <w:rFonts w:ascii="Times New Roman" w:eastAsia="Times New Roman" w:hAnsi="Times New Roman"/>
          <w:lang w:val="sr-Cyrl-RS" w:eastAsia="ar-SA"/>
        </w:rPr>
        <w:t xml:space="preserve"> је мањи од броја систематизованих радних места. Факултет је, у циљу редовног функционисања, запошљавао лица на одређено време до попуне радних места, у оквиру позитивних законских одредби и уредби Владе Републике Србије</w:t>
      </w:r>
      <w:r w:rsidR="00152BBB">
        <w:rPr>
          <w:rFonts w:ascii="Times New Roman" w:eastAsia="Times New Roman" w:hAnsi="Times New Roman"/>
          <w:lang w:val="sr-Cyrl-RS" w:eastAsia="ar-SA"/>
        </w:rPr>
        <w:t>.</w:t>
      </w:r>
    </w:p>
    <w:p w14:paraId="0BE6BE97" w14:textId="77777777" w:rsidR="00E276BB" w:rsidRPr="00A27362" w:rsidRDefault="00E276BB" w:rsidP="00E276BB">
      <w:pPr>
        <w:widowControl w:val="0"/>
        <w:tabs>
          <w:tab w:val="left" w:pos="360"/>
        </w:tabs>
        <w:autoSpaceDE w:val="0"/>
        <w:spacing w:after="24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Факултет обезбеђује ненаставном особљу перманентно образовање и усавршавање на професионалном плану према захтевима служби, а у складу са материјално-финансијским средствима Факултета.</w:t>
      </w:r>
    </w:p>
    <w:p w14:paraId="2E2A5982" w14:textId="77777777" w:rsidR="00E276BB" w:rsidRPr="00A27362" w:rsidRDefault="00E276BB" w:rsidP="00E276BB">
      <w:pPr>
        <w:spacing w:after="360" w:line="240" w:lineRule="auto"/>
        <w:jc w:val="both"/>
        <w:rPr>
          <w:rFonts w:ascii="Times New Roman" w:eastAsia="Times New Roman" w:hAnsi="Times New Roman"/>
          <w:lang w:val="sr-Cyrl-RS" w:eastAsia="ar-SA"/>
        </w:rPr>
      </w:pPr>
      <w:bookmarkStart w:id="24" w:name="_Hlk106997424"/>
      <w:r w:rsidRPr="00A27362">
        <w:rPr>
          <w:rFonts w:ascii="Times New Roman" w:eastAsia="Times New Roman" w:hAnsi="Times New Roman"/>
          <w:b/>
          <w:bCs/>
          <w:lang w:val="sr-Cyrl-RS" w:eastAsia="ar-SA"/>
        </w:rPr>
        <w:t xml:space="preserve">Оцена испуњености стандарда: </w:t>
      </w:r>
      <w:r w:rsidR="00FF1B2C">
        <w:rPr>
          <w:rFonts w:ascii="Times New Roman" w:eastAsia="Times New Roman" w:hAnsi="Times New Roman"/>
          <w:spacing w:val="-1"/>
          <w:lang w:val="sr-Cyrl-RS" w:eastAsia="ar-SA"/>
        </w:rPr>
        <w:t>Пољопривредни факултет</w:t>
      </w:r>
      <w:r w:rsidR="00FF1B2C" w:rsidRPr="00A27362">
        <w:rPr>
          <w:rFonts w:ascii="Times New Roman" w:eastAsia="Times New Roman" w:hAnsi="Times New Roman"/>
          <w:lang w:val="sr-Cyrl-RS" w:eastAsia="ar-SA"/>
        </w:rPr>
        <w:t xml:space="preserve"> </w:t>
      </w:r>
      <w:r w:rsidRPr="00A27362">
        <w:rPr>
          <w:rFonts w:ascii="Times New Roman" w:eastAsia="Times New Roman" w:hAnsi="Times New Roman"/>
          <w:lang w:val="sr-Cyrl-RS" w:eastAsia="ar-SA"/>
        </w:rPr>
        <w:t xml:space="preserve">је у </w:t>
      </w:r>
      <w:r w:rsidR="00FF1B2C">
        <w:rPr>
          <w:rFonts w:ascii="Times New Roman" w:eastAsia="Times New Roman" w:hAnsi="Times New Roman"/>
          <w:lang w:val="sr-Cyrl-RS" w:eastAsia="ar-SA"/>
        </w:rPr>
        <w:t>складу са својим могућностима испунио све захте</w:t>
      </w:r>
      <w:r w:rsidRPr="00A27362">
        <w:rPr>
          <w:rFonts w:ascii="Times New Roman" w:eastAsia="Times New Roman" w:hAnsi="Times New Roman"/>
          <w:lang w:val="sr-Cyrl-RS" w:eastAsia="ar-SA"/>
        </w:rPr>
        <w:t xml:space="preserve">ве постављене Стандардом 10. </w:t>
      </w:r>
    </w:p>
    <w:bookmarkEnd w:id="24"/>
    <w:p w14:paraId="29B8A1FA" w14:textId="77777777" w:rsidR="00E276BB" w:rsidRPr="00A27362" w:rsidRDefault="00E276BB" w:rsidP="00E276BB">
      <w:pPr>
        <w:widowControl w:val="0"/>
        <w:autoSpaceDE w:val="0"/>
        <w:spacing w:after="120" w:line="240" w:lineRule="auto"/>
        <w:rPr>
          <w:rFonts w:ascii="Times New Roman" w:eastAsia="Times New Roman" w:hAnsi="Times New Roman"/>
          <w:lang w:val="sr-Cyrl-RS" w:eastAsia="ar-SA"/>
        </w:rPr>
      </w:pPr>
      <w:r w:rsidRPr="00A27362">
        <w:rPr>
          <w:rFonts w:ascii="Times New Roman" w:eastAsia="Times New Roman" w:hAnsi="Times New Roman"/>
          <w:b/>
          <w:bCs/>
          <w:w w:val="101"/>
          <w:lang w:val="sr-Cyrl-RS" w:eastAsia="ar-SA"/>
        </w:rPr>
        <w:t xml:space="preserve">б) </w:t>
      </w:r>
      <w:r w:rsidRPr="00A27362">
        <w:rPr>
          <w:rFonts w:ascii="Times New Roman" w:eastAsia="Times New Roman" w:hAnsi="Times New Roman"/>
          <w:b/>
          <w:bCs/>
          <w:lang w:val="sr-Cyrl-RS" w:eastAsia="ar-SA"/>
        </w:rPr>
        <w:t>Анализа слабости и повољних елемената (SWOT анализа)</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3289"/>
        <w:gridCol w:w="3343"/>
      </w:tblGrid>
      <w:tr w:rsidR="00E276BB" w:rsidRPr="00A27362" w14:paraId="0541FD66" w14:textId="77777777" w:rsidTr="00462638">
        <w:trPr>
          <w:jc w:val="center"/>
        </w:trPr>
        <w:tc>
          <w:tcPr>
            <w:tcW w:w="3004" w:type="dxa"/>
          </w:tcPr>
          <w:p w14:paraId="2B2AADD1" w14:textId="77777777" w:rsidR="00E276BB" w:rsidRPr="00A27362" w:rsidRDefault="00E276BB" w:rsidP="00E276BB">
            <w:pPr>
              <w:widowControl w:val="0"/>
              <w:tabs>
                <w:tab w:val="left" w:pos="360"/>
              </w:tabs>
              <w:autoSpaceDE w:val="0"/>
              <w:spacing w:after="0" w:line="240" w:lineRule="auto"/>
              <w:jc w:val="both"/>
              <w:rPr>
                <w:rFonts w:ascii="Times New Roman" w:hAnsi="Times New Roman"/>
                <w:sz w:val="18"/>
                <w:szCs w:val="18"/>
                <w:lang w:val="sr-Cyrl-RS" w:eastAsia="ar-SA"/>
              </w:rPr>
            </w:pPr>
          </w:p>
        </w:tc>
        <w:tc>
          <w:tcPr>
            <w:tcW w:w="3289" w:type="dxa"/>
          </w:tcPr>
          <w:p w14:paraId="1F5AF508"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t>ПРЕДНОСТИ</w:t>
            </w:r>
          </w:p>
          <w:p w14:paraId="7F770008"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Надлежности и одговорности органа управљања и органа пословођења  дефинисане су Законом о високом образовању и Статутом Факултета/+++</w:t>
            </w:r>
          </w:p>
          <w:p w14:paraId="134921BA"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 xml:space="preserve">Организационе јединице на Факултету, њихова структура и делокруг рада дефинисане су Статутом Факултета и Правилником о организацији и систематизацији послова на </w:t>
            </w:r>
            <w:r w:rsidR="00796F65" w:rsidRPr="00796F65">
              <w:rPr>
                <w:rFonts w:ascii="Times New Roman" w:eastAsia="Times New Roman" w:hAnsi="Times New Roman"/>
                <w:spacing w:val="-1"/>
                <w:sz w:val="18"/>
                <w:szCs w:val="18"/>
                <w:lang w:val="sr-Cyrl-RS" w:eastAsia="ar-SA"/>
              </w:rPr>
              <w:t>Пољопривредним факултетом</w:t>
            </w:r>
            <w:r w:rsidR="00796F65" w:rsidRPr="00796F65">
              <w:rPr>
                <w:rFonts w:ascii="Times New Roman" w:hAnsi="Times New Roman"/>
                <w:sz w:val="18"/>
                <w:szCs w:val="18"/>
                <w:lang w:val="sr-Cyrl-RS" w:eastAsia="ar-SA"/>
              </w:rPr>
              <w:t xml:space="preserve"> </w:t>
            </w:r>
            <w:r w:rsidRPr="00796F65">
              <w:rPr>
                <w:rFonts w:ascii="Times New Roman" w:hAnsi="Times New Roman"/>
                <w:sz w:val="18"/>
                <w:szCs w:val="18"/>
                <w:lang w:val="sr-Cyrl-RS" w:eastAsia="ar-SA"/>
              </w:rPr>
              <w:t>у у</w:t>
            </w:r>
            <w:r w:rsidRPr="00A27362">
              <w:rPr>
                <w:rFonts w:ascii="Times New Roman" w:hAnsi="Times New Roman"/>
                <w:sz w:val="18"/>
                <w:szCs w:val="18"/>
                <w:lang w:val="sr-Cyrl-RS" w:eastAsia="ar-SA"/>
              </w:rPr>
              <w:t>/+++</w:t>
            </w:r>
          </w:p>
          <w:p w14:paraId="779FA8EB"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Факултет обезбеђује број и квалитет ненаставног особља у складу са стандардима за акредитацију/ +++</w:t>
            </w:r>
          </w:p>
          <w:p w14:paraId="43204318"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Услови и поступак заснивања радног односа дефинисани су Правилником о организацији и систематизацији послова  и  Правилником о раду/ +++</w:t>
            </w:r>
          </w:p>
          <w:p w14:paraId="47BAD625"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Факултет прати и оцењује рад ненаставног особља поступком вредновања квалитета Факултета/ ++</w:t>
            </w:r>
          </w:p>
          <w:p w14:paraId="65B62EE4" w14:textId="77777777" w:rsidR="00E276BB" w:rsidRPr="00A27362" w:rsidRDefault="00E276BB" w:rsidP="00E276BB">
            <w:pPr>
              <w:widowControl w:val="0"/>
              <w:numPr>
                <w:ilvl w:val="0"/>
                <w:numId w:val="7"/>
              </w:numPr>
              <w:autoSpaceDE w:val="0"/>
              <w:spacing w:after="6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Факултет усавршава ненаставно особље према захтевима, потребама и могућностима/ ++</w:t>
            </w:r>
          </w:p>
          <w:p w14:paraId="1931DEC9"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Статутом Факултета дефинисана је јавност у раду/ ++</w:t>
            </w:r>
          </w:p>
        </w:tc>
        <w:tc>
          <w:tcPr>
            <w:tcW w:w="3343" w:type="dxa"/>
          </w:tcPr>
          <w:p w14:paraId="293C8576"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t>СЛАБОСТИ</w:t>
            </w:r>
          </w:p>
          <w:p w14:paraId="11D8BB70"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Факултет прати, али не оцењује рад органа управљања/ ++</w:t>
            </w:r>
          </w:p>
          <w:p w14:paraId="429B7AAC"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Недовољна заинтересованост изабраних представника студената за  рад у органу управљања/+</w:t>
            </w:r>
          </w:p>
          <w:p w14:paraId="61BE0128"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Факултет у складу са финансијским средствима обезбеђује повремено стручно усавршавање дела ненаставног особља/++</w:t>
            </w:r>
          </w:p>
          <w:p w14:paraId="513F5238" w14:textId="77777777" w:rsidR="00E276BB" w:rsidRPr="00A27362" w:rsidRDefault="00E276BB" w:rsidP="00E276BB">
            <w:pPr>
              <w:widowControl w:val="0"/>
              <w:autoSpaceDE w:val="0"/>
              <w:spacing w:after="0" w:line="240" w:lineRule="auto"/>
              <w:ind w:left="187"/>
              <w:rPr>
                <w:rFonts w:ascii="Times New Roman" w:hAnsi="Times New Roman"/>
                <w:sz w:val="18"/>
                <w:szCs w:val="18"/>
                <w:lang w:val="sr-Cyrl-RS" w:eastAsia="ar-SA"/>
              </w:rPr>
            </w:pPr>
          </w:p>
        </w:tc>
      </w:tr>
      <w:tr w:rsidR="00E276BB" w:rsidRPr="00A27362" w14:paraId="3CCBA8D4" w14:textId="77777777" w:rsidTr="00462638">
        <w:trPr>
          <w:jc w:val="center"/>
        </w:trPr>
        <w:tc>
          <w:tcPr>
            <w:tcW w:w="3004" w:type="dxa"/>
          </w:tcPr>
          <w:p w14:paraId="4FA2D75E"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t>МОГУЋНОСТИ</w:t>
            </w:r>
          </w:p>
          <w:p w14:paraId="352D1C86"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Обезбедити перманентно образовање и усавршавање ненаставног особља/++</w:t>
            </w:r>
          </w:p>
          <w:p w14:paraId="1EABFF52" w14:textId="77777777" w:rsidR="00E276BB" w:rsidRPr="00A27362" w:rsidRDefault="00E276BB" w:rsidP="00D23CAE">
            <w:pPr>
              <w:widowControl w:val="0"/>
              <w:numPr>
                <w:ilvl w:val="0"/>
                <w:numId w:val="22"/>
              </w:numPr>
              <w:autoSpaceDE w:val="0"/>
              <w:spacing w:after="0" w:line="240" w:lineRule="auto"/>
              <w:ind w:left="187" w:hanging="187"/>
              <w:jc w:val="both"/>
              <w:rPr>
                <w:rFonts w:ascii="Times New Roman" w:hAnsi="Times New Roman"/>
                <w:sz w:val="18"/>
                <w:szCs w:val="18"/>
                <w:lang w:val="sr-Cyrl-RS" w:eastAsia="ar-SA"/>
              </w:rPr>
            </w:pPr>
            <w:r w:rsidRPr="00A27362">
              <w:rPr>
                <w:rFonts w:ascii="Times New Roman" w:hAnsi="Times New Roman"/>
                <w:sz w:val="18"/>
                <w:szCs w:val="18"/>
                <w:lang w:val="sr-Cyrl-RS" w:eastAsia="ar-SA"/>
              </w:rPr>
              <w:t xml:space="preserve">Анализирати организационe </w:t>
            </w:r>
            <w:r w:rsidRPr="00A27362">
              <w:rPr>
                <w:rFonts w:ascii="Times New Roman" w:hAnsi="Times New Roman"/>
                <w:sz w:val="18"/>
                <w:szCs w:val="18"/>
                <w:lang w:val="sr-Cyrl-RS" w:eastAsia="ar-SA"/>
              </w:rPr>
              <w:lastRenderedPageBreak/>
              <w:t>моделe рада ненаставног особља страних еминетних државних Универзитета у циљу осавремењавања сопственог модела/+</w:t>
            </w:r>
          </w:p>
        </w:tc>
        <w:tc>
          <w:tcPr>
            <w:tcW w:w="3289" w:type="dxa"/>
          </w:tcPr>
          <w:p w14:paraId="476EC0EF"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lastRenderedPageBreak/>
              <w:t>Стратегија појачања</w:t>
            </w:r>
          </w:p>
          <w:p w14:paraId="7EEC69FC"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 xml:space="preserve">Перманентно стручно усавршавање  ненаставног особља  у складу са моделима рада ненаставног особља страних еминетних државних </w:t>
            </w:r>
            <w:r w:rsidRPr="00A27362">
              <w:rPr>
                <w:rFonts w:ascii="Times New Roman" w:hAnsi="Times New Roman"/>
                <w:sz w:val="18"/>
                <w:szCs w:val="18"/>
                <w:lang w:val="sr-Cyrl-RS" w:eastAsia="ar-SA"/>
              </w:rPr>
              <w:lastRenderedPageBreak/>
              <w:t>Универзитета</w:t>
            </w:r>
          </w:p>
          <w:p w14:paraId="4EAAEE98" w14:textId="77777777" w:rsidR="00E276BB" w:rsidRPr="00A27362" w:rsidRDefault="00E276BB" w:rsidP="00E276BB">
            <w:pPr>
              <w:widowControl w:val="0"/>
              <w:autoSpaceDE w:val="0"/>
              <w:spacing w:after="0" w:line="240" w:lineRule="auto"/>
              <w:ind w:left="288"/>
              <w:rPr>
                <w:rFonts w:ascii="Times New Roman" w:hAnsi="Times New Roman"/>
                <w:sz w:val="18"/>
                <w:szCs w:val="18"/>
                <w:lang w:val="sr-Cyrl-RS" w:eastAsia="ar-SA"/>
              </w:rPr>
            </w:pPr>
          </w:p>
        </w:tc>
        <w:tc>
          <w:tcPr>
            <w:tcW w:w="3343" w:type="dxa"/>
          </w:tcPr>
          <w:p w14:paraId="0E90156A"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lastRenderedPageBreak/>
              <w:t>Стратегија уклањања слабости</w:t>
            </w:r>
          </w:p>
          <w:p w14:paraId="48922EF7"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Проширити методу анкете серијом питања o квалитету управљања Факултетом</w:t>
            </w:r>
          </w:p>
          <w:p w14:paraId="2B20A10F"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 xml:space="preserve">У сарадњи са Студентским </w:t>
            </w:r>
            <w:r w:rsidRPr="00A27362">
              <w:rPr>
                <w:rFonts w:ascii="Times New Roman" w:hAnsi="Times New Roman"/>
                <w:sz w:val="18"/>
                <w:szCs w:val="18"/>
                <w:lang w:val="sr-Cyrl-RS" w:eastAsia="ar-SA"/>
              </w:rPr>
              <w:lastRenderedPageBreak/>
              <w:t>парламентом едуковати студентe o значају њиховог учешћа у вредновању рада органа управљања и ненаставног особља</w:t>
            </w:r>
          </w:p>
          <w:p w14:paraId="1DCF826F" w14:textId="77777777" w:rsidR="00E276BB" w:rsidRPr="00A27362" w:rsidRDefault="00E276BB" w:rsidP="00E276BB">
            <w:pPr>
              <w:widowControl w:val="0"/>
              <w:numPr>
                <w:ilvl w:val="0"/>
                <w:numId w:val="7"/>
              </w:numPr>
              <w:autoSpaceDE w:val="0"/>
              <w:spacing w:after="6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Определити средства у финансијском плану Факултета за перманентно и свеобухватније усавршавање ненаставног особља</w:t>
            </w:r>
          </w:p>
        </w:tc>
      </w:tr>
      <w:tr w:rsidR="00E276BB" w:rsidRPr="00A27362" w14:paraId="54DCE023" w14:textId="77777777" w:rsidTr="00462638">
        <w:trPr>
          <w:jc w:val="center"/>
        </w:trPr>
        <w:tc>
          <w:tcPr>
            <w:tcW w:w="3004" w:type="dxa"/>
          </w:tcPr>
          <w:p w14:paraId="6C1891F3"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lastRenderedPageBreak/>
              <w:t>ОПАСНОСТИ</w:t>
            </w:r>
          </w:p>
          <w:p w14:paraId="05A3F551"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Недостатак плана кадровског развоја дефинисаног од стране оснивача и плана стручног усавршавања  ненаставног особља може да изазове проблеме у раду и функционисању Факултета/++</w:t>
            </w:r>
          </w:p>
        </w:tc>
        <w:tc>
          <w:tcPr>
            <w:tcW w:w="3289" w:type="dxa"/>
          </w:tcPr>
          <w:p w14:paraId="7E06D666"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t>Стратегија превенције</w:t>
            </w:r>
          </w:p>
          <w:p w14:paraId="675C0D2D" w14:textId="77777777" w:rsidR="00E276BB" w:rsidRPr="00A27362" w:rsidRDefault="00E276BB" w:rsidP="00E276BB">
            <w:pPr>
              <w:widowControl w:val="0"/>
              <w:numPr>
                <w:ilvl w:val="0"/>
                <w:numId w:val="7"/>
              </w:numPr>
              <w:autoSpaceDE w:val="0"/>
              <w:spacing w:after="6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Спроводити континуалну едукацију запослених из области прописа и рачунарских апликација који се односе на њихов рад, као и стручну едукацију неопходну за рад према радном месту на које су распоређени</w:t>
            </w:r>
          </w:p>
        </w:tc>
        <w:tc>
          <w:tcPr>
            <w:tcW w:w="3343" w:type="dxa"/>
          </w:tcPr>
          <w:p w14:paraId="51725695" w14:textId="77777777" w:rsidR="00E276BB" w:rsidRPr="00A27362" w:rsidRDefault="00E276BB" w:rsidP="00E276BB">
            <w:pPr>
              <w:spacing w:before="60" w:after="0" w:line="240" w:lineRule="auto"/>
              <w:rPr>
                <w:rFonts w:ascii="Times New Roman" w:hAnsi="Times New Roman"/>
                <w:sz w:val="18"/>
                <w:szCs w:val="18"/>
                <w:lang w:val="sr-Cyrl-RS" w:eastAsia="ar-SA"/>
              </w:rPr>
            </w:pPr>
            <w:r w:rsidRPr="00A27362">
              <w:rPr>
                <w:rFonts w:ascii="Times New Roman" w:hAnsi="Times New Roman"/>
                <w:b/>
                <w:bCs/>
                <w:sz w:val="18"/>
                <w:szCs w:val="18"/>
                <w:lang w:val="sr-Cyrl-RS" w:eastAsia="ar-SA"/>
              </w:rPr>
              <w:t>Стратегија елиминације</w:t>
            </w:r>
          </w:p>
          <w:p w14:paraId="2A7066CD" w14:textId="77777777" w:rsidR="00E276BB" w:rsidRPr="00A27362" w:rsidRDefault="00E276BB" w:rsidP="00E276BB">
            <w:pPr>
              <w:widowControl w:val="0"/>
              <w:numPr>
                <w:ilvl w:val="0"/>
                <w:numId w:val="7"/>
              </w:numPr>
              <w:autoSpaceDE w:val="0"/>
              <w:spacing w:after="0" w:line="240" w:lineRule="auto"/>
              <w:ind w:left="187" w:hanging="187"/>
              <w:rPr>
                <w:rFonts w:ascii="Times New Roman" w:hAnsi="Times New Roman"/>
                <w:sz w:val="18"/>
                <w:szCs w:val="18"/>
                <w:lang w:val="sr-Cyrl-RS" w:eastAsia="ar-SA"/>
              </w:rPr>
            </w:pPr>
            <w:r w:rsidRPr="00A27362">
              <w:rPr>
                <w:rFonts w:ascii="Times New Roman" w:hAnsi="Times New Roman"/>
                <w:sz w:val="18"/>
                <w:szCs w:val="18"/>
                <w:lang w:val="sr-Cyrl-RS" w:eastAsia="ar-SA"/>
              </w:rPr>
              <w:t>Применити методе похвале и опомене, као и стимулације и санкције, како би се побољшао квалитет рада ненаставног особља</w:t>
            </w:r>
          </w:p>
          <w:p w14:paraId="352483B1" w14:textId="77777777" w:rsidR="00E276BB" w:rsidRPr="00A27362" w:rsidRDefault="00E276BB" w:rsidP="00E276BB">
            <w:pPr>
              <w:widowControl w:val="0"/>
              <w:autoSpaceDE w:val="0"/>
              <w:spacing w:after="0" w:line="240" w:lineRule="auto"/>
              <w:ind w:left="288"/>
              <w:rPr>
                <w:rFonts w:ascii="Times New Roman" w:hAnsi="Times New Roman"/>
                <w:sz w:val="18"/>
                <w:szCs w:val="18"/>
                <w:lang w:val="sr-Cyrl-RS" w:eastAsia="ar-SA"/>
              </w:rPr>
            </w:pPr>
          </w:p>
        </w:tc>
      </w:tr>
    </w:tbl>
    <w:p w14:paraId="388F7974" w14:textId="77777777" w:rsidR="00E276BB" w:rsidRPr="00A27362" w:rsidRDefault="00E276BB" w:rsidP="00E276BB">
      <w:pPr>
        <w:widowControl w:val="0"/>
        <w:tabs>
          <w:tab w:val="left" w:pos="360"/>
        </w:tabs>
        <w:autoSpaceDE w:val="0"/>
        <w:spacing w:after="0" w:line="240" w:lineRule="auto"/>
        <w:jc w:val="both"/>
        <w:rPr>
          <w:rFonts w:ascii="Times New Roman" w:eastAsia="Times New Roman" w:hAnsi="Times New Roman"/>
          <w:lang w:val="sr-Cyrl-RS" w:eastAsia="ar-SA"/>
        </w:rPr>
      </w:pPr>
    </w:p>
    <w:p w14:paraId="73332FB4" w14:textId="77777777" w:rsidR="00E276BB" w:rsidRPr="00A27362" w:rsidRDefault="00E276BB" w:rsidP="00E276BB">
      <w:pPr>
        <w:widowControl w:val="0"/>
        <w:autoSpaceDE w:val="0"/>
        <w:spacing w:after="0" w:line="240" w:lineRule="auto"/>
        <w:rPr>
          <w:rFonts w:ascii="Times New Roman" w:eastAsia="Times New Roman" w:hAnsi="Times New Roman"/>
          <w:b/>
          <w:bCs/>
          <w:spacing w:val="-4"/>
          <w:lang w:val="sr-Cyrl-RS" w:eastAsia="ar-SA"/>
        </w:rPr>
      </w:pPr>
      <w:r w:rsidRPr="00A27362">
        <w:rPr>
          <w:rFonts w:ascii="Times New Roman" w:eastAsia="Times New Roman" w:hAnsi="Times New Roman"/>
          <w:b/>
          <w:bCs/>
          <w:spacing w:val="-4"/>
          <w:lang w:val="sr-Cyrl-RS" w:eastAsia="ar-SA"/>
        </w:rPr>
        <w:t xml:space="preserve">ц) Предлог мера и активности за унапређење квалитета стандарда 10 </w:t>
      </w:r>
    </w:p>
    <w:p w14:paraId="0DBA010F" w14:textId="77777777" w:rsidR="00E276BB" w:rsidRPr="00A27362" w:rsidRDefault="00E276BB" w:rsidP="00E276BB">
      <w:pPr>
        <w:widowControl w:val="0"/>
        <w:autoSpaceDE w:val="0"/>
        <w:spacing w:after="0" w:line="240" w:lineRule="auto"/>
        <w:rPr>
          <w:rFonts w:ascii="Times New Roman" w:eastAsia="Times New Roman" w:hAnsi="Times New Roman"/>
          <w:b/>
          <w:bCs/>
          <w:spacing w:val="-4"/>
          <w:lang w:val="sr-Cyrl-RS" w:eastAsia="ar-SA"/>
        </w:rPr>
      </w:pPr>
    </w:p>
    <w:p w14:paraId="33C748E2" w14:textId="77777777" w:rsidR="00E276BB" w:rsidRPr="00A27362" w:rsidRDefault="00E276BB" w:rsidP="00E276BB">
      <w:pPr>
        <w:widowControl w:val="0"/>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1. Планом рада Факултета и Финансијским планом утврдити потребе, приоритете  и могућности за реализацију </w:t>
      </w:r>
      <w:r w:rsidR="00583840">
        <w:rPr>
          <w:rFonts w:ascii="Times New Roman" w:eastAsia="Times New Roman" w:hAnsi="Times New Roman"/>
          <w:lang w:val="sr-Cyrl-RS" w:eastAsia="ar-SA"/>
        </w:rPr>
        <w:t xml:space="preserve">и интензивног </w:t>
      </w:r>
      <w:r w:rsidRPr="00A27362">
        <w:rPr>
          <w:rFonts w:ascii="Times New Roman" w:eastAsia="Times New Roman" w:hAnsi="Times New Roman"/>
          <w:lang w:val="sr-Cyrl-RS" w:eastAsia="ar-SA"/>
        </w:rPr>
        <w:t xml:space="preserve">образовања и стручног усавршавања </w:t>
      </w:r>
      <w:r w:rsidR="00336279">
        <w:rPr>
          <w:rFonts w:ascii="Times New Roman" w:eastAsia="Times New Roman" w:hAnsi="Times New Roman"/>
          <w:lang w:val="sr-Cyrl-RS" w:eastAsia="ar-SA"/>
        </w:rPr>
        <w:t xml:space="preserve">наставног  </w:t>
      </w:r>
      <w:r w:rsidRPr="00A27362">
        <w:rPr>
          <w:rFonts w:ascii="Times New Roman" w:eastAsia="Times New Roman" w:hAnsi="Times New Roman"/>
          <w:lang w:val="sr-Cyrl-RS" w:eastAsia="ar-SA"/>
        </w:rPr>
        <w:t>особља</w:t>
      </w:r>
      <w:r w:rsidR="00583840">
        <w:rPr>
          <w:rFonts w:ascii="Times New Roman" w:eastAsia="Times New Roman" w:hAnsi="Times New Roman"/>
          <w:lang w:val="sr-Cyrl-RS" w:eastAsia="ar-SA"/>
        </w:rPr>
        <w:t xml:space="preserve"> ради што квалитетнијег и бржег стицања знања и наставничких звања како би факултет могао у што краћем року да обезбеди наставнике у звању редовни професор </w:t>
      </w:r>
      <w:r w:rsidR="007226EC">
        <w:rPr>
          <w:rFonts w:ascii="Times New Roman" w:eastAsia="Times New Roman" w:hAnsi="Times New Roman"/>
          <w:lang w:val="sr-Cyrl-RS" w:eastAsia="ar-SA"/>
        </w:rPr>
        <w:t>и који ће бити у сталном радном односу на факултету</w:t>
      </w:r>
      <w:r w:rsidRPr="00A27362">
        <w:rPr>
          <w:rFonts w:ascii="Times New Roman" w:eastAsia="Times New Roman" w:hAnsi="Times New Roman"/>
          <w:lang w:val="sr-Cyrl-RS" w:eastAsia="ar-SA"/>
        </w:rPr>
        <w:t>.</w:t>
      </w:r>
    </w:p>
    <w:p w14:paraId="7F43D4EC" w14:textId="77777777" w:rsidR="00E276BB" w:rsidRPr="00A27362" w:rsidRDefault="00E276BB" w:rsidP="00E276BB">
      <w:pPr>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2.</w:t>
      </w:r>
      <w:r w:rsidRPr="00A27362">
        <w:rPr>
          <w:rFonts w:ascii="Times New Roman" w:eastAsia="Times New Roman" w:hAnsi="Times New Roman"/>
          <w:lang w:val="sr-Cyrl-RS" w:eastAsia="ar-SA"/>
        </w:rPr>
        <w:tab/>
        <w:t>Увести критеријуме за праћење и оцену рада ненаставног особља, на основу којих ће непосредни руководилац, у годишњем извештају о раду, извршити процену резултата рада и предложити корективне мере у циљу унапређења квалитета рада запосленог и службе. Годишњи извештај о раду ненаставног особља по организационим јединицама, чиниће саставни део Извештаја о раду Факултета.</w:t>
      </w:r>
    </w:p>
    <w:p w14:paraId="684C653B" w14:textId="77777777" w:rsidR="00E276BB" w:rsidRPr="00A27362" w:rsidRDefault="00E276BB" w:rsidP="00E276BB">
      <w:pPr>
        <w:widowControl w:val="0"/>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3. У циљу унапређења квалитета рада Факултета, увести могућност међусобног оцењивања рада организационих јединица и служби, у којима је радно ангажовано ненаставно особље.</w:t>
      </w:r>
    </w:p>
    <w:p w14:paraId="55D4803E" w14:textId="77777777" w:rsidR="00E276BB" w:rsidRPr="00A27362" w:rsidRDefault="00E276BB" w:rsidP="00E276BB">
      <w:pPr>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4.</w:t>
      </w:r>
      <w:r w:rsidRPr="00A27362">
        <w:rPr>
          <w:rFonts w:ascii="Times New Roman" w:eastAsia="Times New Roman" w:hAnsi="Times New Roman"/>
          <w:lang w:val="sr-Cyrl-RS" w:eastAsia="ar-SA"/>
        </w:rPr>
        <w:tab/>
        <w:t>Анкетe студената проширити садржајем који омогућава процену квалитета управљања Факултетом и бољу процену квалитета рада стручних служби.</w:t>
      </w:r>
    </w:p>
    <w:p w14:paraId="5448B55F" w14:textId="77777777" w:rsidR="00E276BB" w:rsidRPr="00A27362" w:rsidRDefault="00E276BB" w:rsidP="00E276BB">
      <w:pPr>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5. Омогућити запосленима на Факултету, да путем анкете могу оценити квалитет управљања Факултетом.</w:t>
      </w:r>
    </w:p>
    <w:p w14:paraId="0462D81B" w14:textId="77777777" w:rsidR="00E276BB" w:rsidRPr="00A27362" w:rsidRDefault="00E276BB" w:rsidP="00E276BB">
      <w:pPr>
        <w:widowControl w:val="0"/>
        <w:autoSpaceDE w:val="0"/>
        <w:spacing w:after="0" w:line="240" w:lineRule="auto"/>
        <w:ind w:left="454" w:right="284" w:hanging="22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6. Анализирати организационe моделe рада ненаставног особља страних еминетних државних Универзитета у циљу осавремењавања сопственог модела.</w:t>
      </w:r>
    </w:p>
    <w:p w14:paraId="5F092813" w14:textId="77777777" w:rsidR="00E276BB" w:rsidRPr="00A27362" w:rsidRDefault="00E276BB" w:rsidP="00E276BB">
      <w:pPr>
        <w:spacing w:after="0" w:line="240" w:lineRule="auto"/>
        <w:rPr>
          <w:rFonts w:ascii="Times New Roman" w:eastAsia="Times New Roman" w:hAnsi="Times New Roman"/>
          <w:lang w:val="sr-Cyrl-RS" w:eastAsia="ar-SA"/>
        </w:rPr>
      </w:pPr>
    </w:p>
    <w:p w14:paraId="7D533771" w14:textId="77777777" w:rsidR="00E276BB" w:rsidRPr="00A27362" w:rsidRDefault="00E276BB" w:rsidP="00E276BB">
      <w:pPr>
        <w:spacing w:after="0" w:line="240" w:lineRule="auto"/>
        <w:rPr>
          <w:rFonts w:ascii="Times New Roman" w:eastAsia="Times New Roman" w:hAnsi="Times New Roman"/>
          <w:lang w:val="sr-Cyrl-RS" w:eastAsia="ar-SA"/>
        </w:rPr>
      </w:pPr>
    </w:p>
    <w:p w14:paraId="7C82E262" w14:textId="77777777" w:rsidR="00E276BB" w:rsidRPr="00A27362" w:rsidRDefault="00E276BB" w:rsidP="00E276BB">
      <w:pPr>
        <w:widowControl w:val="0"/>
        <w:autoSpaceDE w:val="0"/>
        <w:spacing w:after="0" w:line="240" w:lineRule="auto"/>
        <w:rPr>
          <w:rFonts w:ascii="Times New Roman" w:eastAsia="Times New Roman" w:hAnsi="Times New Roman"/>
          <w:b/>
          <w:bCs/>
          <w:spacing w:val="-4"/>
          <w:lang w:val="sr-Cyrl-RS" w:eastAsia="ar-SA"/>
        </w:rPr>
      </w:pPr>
      <w:r w:rsidRPr="00A27362">
        <w:rPr>
          <w:rFonts w:ascii="Times New Roman" w:eastAsia="Times New Roman" w:hAnsi="Times New Roman"/>
          <w:b/>
          <w:bCs/>
          <w:spacing w:val="-4"/>
          <w:lang w:val="sr-Cyrl-RS" w:eastAsia="ar-SA"/>
        </w:rPr>
        <w:t xml:space="preserve">д) Показатељи и прилози за стандард 10 </w:t>
      </w:r>
    </w:p>
    <w:p w14:paraId="4433BF04" w14:textId="77777777" w:rsidR="00E276BB" w:rsidRPr="00A27362" w:rsidRDefault="00E276BB" w:rsidP="00E276BB">
      <w:pPr>
        <w:widowControl w:val="0"/>
        <w:autoSpaceDE w:val="0"/>
        <w:spacing w:after="0" w:line="240" w:lineRule="auto"/>
        <w:rPr>
          <w:rFonts w:ascii="Times New Roman" w:eastAsia="Times New Roman" w:hAnsi="Times New Roman"/>
          <w:b/>
          <w:bCs/>
          <w:spacing w:val="-4"/>
          <w:lang w:val="sr-Cyrl-RS" w:eastAsia="ar-SA"/>
        </w:rPr>
      </w:pPr>
    </w:p>
    <w:p w14:paraId="1033C835" w14:textId="4D479C7B" w:rsidR="00E276BB" w:rsidRPr="00A27362" w:rsidRDefault="00E276BB" w:rsidP="00E276BB">
      <w:pPr>
        <w:widowControl w:val="0"/>
        <w:autoSpaceDE w:val="0"/>
        <w:spacing w:after="0" w:line="240" w:lineRule="auto"/>
        <w:jc w:val="both"/>
        <w:rPr>
          <w:rFonts w:ascii="Times New Roman" w:eastAsia="Times New Roman" w:hAnsi="Times New Roman"/>
          <w:bCs/>
          <w:spacing w:val="-4"/>
          <w:lang w:val="sr-Cyrl-RS" w:eastAsia="ar-SA"/>
        </w:rPr>
      </w:pPr>
      <w:hyperlink r:id="rId72" w:history="1">
        <w:r w:rsidRPr="00271062">
          <w:rPr>
            <w:rStyle w:val="Hyperlink"/>
            <w:rFonts w:ascii="Times New Roman" w:eastAsia="Times New Roman" w:hAnsi="Times New Roman"/>
            <w:b/>
            <w:bCs/>
            <w:spacing w:val="-4"/>
            <w:lang w:val="sr-Cyrl-RS" w:eastAsia="ar-SA"/>
          </w:rPr>
          <w:t>Табела 10.1</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bCs/>
          <w:spacing w:val="-4"/>
          <w:lang w:val="sr-Cyrl-RS" w:eastAsia="ar-SA"/>
        </w:rPr>
        <w:t xml:space="preserve">Број ненаставних радника запослених стално или на неодеђено време са пуним или непуним радним временом на </w:t>
      </w:r>
      <w:r w:rsidR="0095770D">
        <w:rPr>
          <w:rFonts w:ascii="Times New Roman" w:eastAsia="Times New Roman" w:hAnsi="Times New Roman"/>
          <w:spacing w:val="-1"/>
          <w:lang w:val="sr-Cyrl-RS" w:eastAsia="ar-SA"/>
        </w:rPr>
        <w:t>Пољопривредном факултету</w:t>
      </w:r>
      <w:r w:rsidR="0095770D" w:rsidRPr="00A27362">
        <w:rPr>
          <w:rFonts w:ascii="Times New Roman" w:eastAsia="Times New Roman" w:hAnsi="Times New Roman"/>
          <w:bCs/>
          <w:spacing w:val="-4"/>
          <w:lang w:val="sr-Cyrl-RS" w:eastAsia="ar-SA"/>
        </w:rPr>
        <w:t xml:space="preserve"> </w:t>
      </w:r>
      <w:r w:rsidRPr="00A27362">
        <w:rPr>
          <w:rFonts w:ascii="Times New Roman" w:eastAsia="Times New Roman" w:hAnsi="Times New Roman"/>
          <w:bCs/>
          <w:spacing w:val="-4"/>
          <w:lang w:val="sr-Cyrl-RS" w:eastAsia="ar-SA"/>
        </w:rPr>
        <w:t>у оквиру одговарајућих организационих јединица</w:t>
      </w:r>
    </w:p>
    <w:p w14:paraId="30FC6951" w14:textId="58754BE2" w:rsidR="00E276BB" w:rsidRDefault="00E276BB" w:rsidP="00E276BB">
      <w:pPr>
        <w:widowControl w:val="0"/>
        <w:autoSpaceDE w:val="0"/>
        <w:spacing w:after="0" w:line="240" w:lineRule="auto"/>
        <w:jc w:val="both"/>
        <w:rPr>
          <w:rFonts w:ascii="Times New Roman" w:eastAsia="Times New Roman" w:hAnsi="Times New Roman"/>
          <w:bCs/>
          <w:spacing w:val="-4"/>
          <w:lang w:val="sr-Cyrl-RS" w:eastAsia="ar-SA"/>
        </w:rPr>
      </w:pPr>
      <w:hyperlink r:id="rId73" w:history="1">
        <w:r w:rsidRPr="00271062">
          <w:rPr>
            <w:rStyle w:val="Hyperlink"/>
            <w:rFonts w:ascii="Times New Roman" w:eastAsia="Times New Roman" w:hAnsi="Times New Roman"/>
            <w:b/>
            <w:bCs/>
            <w:spacing w:val="-4"/>
            <w:lang w:val="sr-Cyrl-RS" w:eastAsia="ar-SA"/>
          </w:rPr>
          <w:t>Прилог 10.1</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bCs/>
          <w:spacing w:val="-4"/>
          <w:lang w:val="sr-Cyrl-RS" w:eastAsia="ar-SA"/>
        </w:rPr>
        <w:t>Извод из Статута факултета</w:t>
      </w:r>
    </w:p>
    <w:p w14:paraId="5E611CF2" w14:textId="3A899301" w:rsidR="00DF4E3A" w:rsidRPr="00A27362" w:rsidRDefault="00DF4E3A" w:rsidP="00E276BB">
      <w:pPr>
        <w:widowControl w:val="0"/>
        <w:autoSpaceDE w:val="0"/>
        <w:spacing w:after="0" w:line="240" w:lineRule="auto"/>
        <w:jc w:val="both"/>
        <w:rPr>
          <w:rFonts w:ascii="Times New Roman" w:eastAsia="Times New Roman" w:hAnsi="Times New Roman"/>
          <w:bCs/>
          <w:spacing w:val="-4"/>
          <w:lang w:val="sr-Cyrl-RS" w:eastAsia="ar-SA"/>
        </w:rPr>
      </w:pPr>
      <w:hyperlink r:id="rId74" w:history="1">
        <w:r w:rsidRPr="00271062">
          <w:rPr>
            <w:rStyle w:val="Hyperlink"/>
            <w:rFonts w:ascii="Times New Roman" w:eastAsia="Times New Roman" w:hAnsi="Times New Roman"/>
            <w:b/>
            <w:spacing w:val="-4"/>
            <w:lang w:val="sr-Cyrl-RS" w:eastAsia="ar-SA"/>
          </w:rPr>
          <w:t>Прилог 10.2.</w:t>
        </w:r>
      </w:hyperlink>
      <w:r>
        <w:rPr>
          <w:rFonts w:ascii="Times New Roman" w:eastAsia="Times New Roman" w:hAnsi="Times New Roman"/>
          <w:bCs/>
          <w:spacing w:val="-4"/>
          <w:lang w:val="sr-Cyrl-RS" w:eastAsia="ar-SA"/>
        </w:rPr>
        <w:t xml:space="preserve"> Одлука </w:t>
      </w:r>
      <w:r w:rsidR="00D85D68">
        <w:rPr>
          <w:rFonts w:ascii="Times New Roman" w:eastAsia="Times New Roman" w:hAnsi="Times New Roman"/>
          <w:bCs/>
          <w:spacing w:val="-4"/>
          <w:lang w:val="sr-Cyrl-RS" w:eastAsia="ar-SA"/>
        </w:rPr>
        <w:t xml:space="preserve">Владе Републике Србије </w:t>
      </w:r>
      <w:r>
        <w:rPr>
          <w:rFonts w:ascii="Times New Roman" w:eastAsia="Times New Roman" w:hAnsi="Times New Roman"/>
          <w:bCs/>
          <w:spacing w:val="-4"/>
          <w:lang w:val="sr-Cyrl-RS" w:eastAsia="ar-SA"/>
        </w:rPr>
        <w:t xml:space="preserve">о формирању Привременог Савета факултета и </w:t>
      </w:r>
      <w:r w:rsidR="00D85D68">
        <w:rPr>
          <w:rFonts w:ascii="Times New Roman" w:eastAsia="Times New Roman" w:hAnsi="Times New Roman"/>
          <w:bCs/>
          <w:spacing w:val="-4"/>
          <w:lang w:val="sr-Cyrl-RS" w:eastAsia="ar-SA"/>
        </w:rPr>
        <w:t>именовању В.Д. Д</w:t>
      </w:r>
      <w:r w:rsidR="00271A4F">
        <w:rPr>
          <w:rFonts w:ascii="Times New Roman" w:eastAsia="Times New Roman" w:hAnsi="Times New Roman"/>
          <w:bCs/>
          <w:spacing w:val="-4"/>
          <w:lang w:val="sr-Cyrl-RS" w:eastAsia="ar-SA"/>
        </w:rPr>
        <w:t>е</w:t>
      </w:r>
      <w:r w:rsidR="00D85D68">
        <w:rPr>
          <w:rFonts w:ascii="Times New Roman" w:eastAsia="Times New Roman" w:hAnsi="Times New Roman"/>
          <w:bCs/>
          <w:spacing w:val="-4"/>
          <w:lang w:val="sr-Cyrl-RS" w:eastAsia="ar-SA"/>
        </w:rPr>
        <w:t>кана факултета</w:t>
      </w:r>
    </w:p>
    <w:p w14:paraId="4EA0458E" w14:textId="5F5104A8" w:rsidR="00E276BB" w:rsidRPr="00A27362" w:rsidRDefault="00E276BB" w:rsidP="00E276BB">
      <w:pPr>
        <w:widowControl w:val="0"/>
        <w:autoSpaceDE w:val="0"/>
        <w:spacing w:after="0" w:line="240" w:lineRule="auto"/>
        <w:jc w:val="both"/>
        <w:rPr>
          <w:rFonts w:ascii="Times New Roman" w:eastAsia="Times New Roman" w:hAnsi="Times New Roman"/>
          <w:bCs/>
          <w:spacing w:val="-4"/>
          <w:lang w:val="sr-Cyrl-RS" w:eastAsia="ar-SA"/>
        </w:rPr>
      </w:pPr>
      <w:hyperlink r:id="rId75" w:history="1">
        <w:r w:rsidRPr="00B82008">
          <w:rPr>
            <w:rStyle w:val="Hyperlink"/>
            <w:rFonts w:ascii="Times New Roman" w:eastAsia="Times New Roman" w:hAnsi="Times New Roman"/>
            <w:b/>
            <w:bCs/>
            <w:spacing w:val="-4"/>
            <w:lang w:val="sr-Cyrl-RS" w:eastAsia="ar-SA"/>
          </w:rPr>
          <w:t>Прилог 10.</w:t>
        </w:r>
        <w:r w:rsidR="00D85D68" w:rsidRPr="00B82008">
          <w:rPr>
            <w:rStyle w:val="Hyperlink"/>
            <w:rFonts w:ascii="Times New Roman" w:eastAsia="Times New Roman" w:hAnsi="Times New Roman"/>
            <w:b/>
            <w:bCs/>
            <w:spacing w:val="-4"/>
            <w:lang w:val="sr-Cyrl-RS" w:eastAsia="ar-SA"/>
          </w:rPr>
          <w:t>3</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bCs/>
          <w:spacing w:val="-4"/>
          <w:lang w:val="sr-Cyrl-RS" w:eastAsia="ar-SA"/>
        </w:rPr>
        <w:t>Шематска организациона структура  Факултета</w:t>
      </w:r>
    </w:p>
    <w:p w14:paraId="75994A06" w14:textId="14945C46" w:rsidR="0095770D" w:rsidRDefault="00E276BB" w:rsidP="00E276BB">
      <w:pPr>
        <w:widowControl w:val="0"/>
        <w:autoSpaceDE w:val="0"/>
        <w:spacing w:after="0" w:line="240" w:lineRule="auto"/>
        <w:jc w:val="both"/>
        <w:rPr>
          <w:rFonts w:ascii="Times New Roman" w:eastAsia="Times New Roman" w:hAnsi="Times New Roman"/>
          <w:b/>
          <w:bCs/>
          <w:spacing w:val="-4"/>
          <w:lang w:val="sr-Cyrl-RS" w:eastAsia="ar-SA"/>
        </w:rPr>
      </w:pPr>
      <w:hyperlink r:id="rId76" w:history="1">
        <w:r w:rsidRPr="00271062">
          <w:rPr>
            <w:rStyle w:val="Hyperlink"/>
            <w:rFonts w:ascii="Times New Roman" w:eastAsia="Times New Roman" w:hAnsi="Times New Roman"/>
            <w:b/>
            <w:bCs/>
            <w:spacing w:val="-4"/>
            <w:lang w:val="sr-Cyrl-RS" w:eastAsia="ar-SA"/>
          </w:rPr>
          <w:t>Прилог 10.</w:t>
        </w:r>
        <w:r w:rsidR="00D85D68" w:rsidRPr="00271062">
          <w:rPr>
            <w:rStyle w:val="Hyperlink"/>
            <w:rFonts w:ascii="Times New Roman" w:eastAsia="Times New Roman" w:hAnsi="Times New Roman"/>
            <w:b/>
            <w:bCs/>
            <w:spacing w:val="-4"/>
            <w:lang w:val="sr-Cyrl-RS" w:eastAsia="ar-SA"/>
          </w:rPr>
          <w:t>4</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lang w:val="sr-Cyrl-RS" w:eastAsia="ar-SA"/>
        </w:rPr>
        <w:t xml:space="preserve">Правилник о организацији и систематизацији послова на </w:t>
      </w:r>
      <w:r w:rsidR="0095770D">
        <w:rPr>
          <w:rFonts w:ascii="Times New Roman" w:eastAsia="Times New Roman" w:hAnsi="Times New Roman"/>
          <w:spacing w:val="-1"/>
          <w:lang w:val="sr-Cyrl-RS" w:eastAsia="ar-SA"/>
        </w:rPr>
        <w:t>Пољопривредном факултету</w:t>
      </w:r>
    </w:p>
    <w:p w14:paraId="14B9C889" w14:textId="34D57BD6" w:rsidR="00E276BB" w:rsidRPr="00A27362" w:rsidRDefault="00E276BB" w:rsidP="00E276BB">
      <w:pPr>
        <w:widowControl w:val="0"/>
        <w:autoSpaceDE w:val="0"/>
        <w:spacing w:after="0" w:line="240" w:lineRule="auto"/>
        <w:jc w:val="both"/>
        <w:rPr>
          <w:rFonts w:ascii="Times New Roman" w:eastAsia="Times New Roman" w:hAnsi="Times New Roman"/>
          <w:lang w:val="sr-Cyrl-RS" w:eastAsia="ar-SA"/>
        </w:rPr>
      </w:pPr>
      <w:hyperlink r:id="rId77" w:history="1">
        <w:r w:rsidRPr="00B82008">
          <w:rPr>
            <w:rStyle w:val="Hyperlink"/>
            <w:rFonts w:ascii="Times New Roman" w:eastAsia="Times New Roman" w:hAnsi="Times New Roman"/>
            <w:b/>
            <w:bCs/>
            <w:spacing w:val="-4"/>
            <w:lang w:val="sr-Cyrl-RS" w:eastAsia="ar-SA"/>
          </w:rPr>
          <w:t>Прилог 10.</w:t>
        </w:r>
        <w:r w:rsidR="00DF4E3A" w:rsidRPr="00B82008">
          <w:rPr>
            <w:rStyle w:val="Hyperlink"/>
            <w:rFonts w:ascii="Times New Roman" w:eastAsia="Times New Roman" w:hAnsi="Times New Roman"/>
            <w:b/>
            <w:bCs/>
            <w:spacing w:val="-4"/>
            <w:lang w:val="sr-Cyrl-RS" w:eastAsia="ar-SA"/>
          </w:rPr>
          <w:t>5</w:t>
        </w:r>
        <w:r w:rsidRPr="00B82008">
          <w:rPr>
            <w:rStyle w:val="Hyperlink"/>
            <w:rFonts w:ascii="Times New Roman" w:eastAsia="Times New Roman" w:hAnsi="Times New Roman"/>
            <w:b/>
            <w:bCs/>
            <w:spacing w:val="-4"/>
            <w:lang w:val="sr-Cyrl-RS" w:eastAsia="ar-SA"/>
          </w:rPr>
          <w:t xml:space="preserve"> </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lang w:val="sr-Cyrl-RS" w:eastAsia="ar-SA"/>
        </w:rPr>
        <w:t xml:space="preserve">Извештај о раду Факултета за школску </w:t>
      </w:r>
      <w:r w:rsidRPr="00C74300">
        <w:rPr>
          <w:rFonts w:ascii="Times New Roman" w:eastAsia="Times New Roman" w:hAnsi="Times New Roman"/>
          <w:lang w:val="sr-Cyrl-RS" w:eastAsia="ar-SA"/>
        </w:rPr>
        <w:t>202</w:t>
      </w:r>
      <w:r w:rsidR="00875168" w:rsidRPr="00C74300">
        <w:rPr>
          <w:rFonts w:ascii="Times New Roman" w:eastAsia="Times New Roman" w:hAnsi="Times New Roman"/>
          <w:lang w:val="sr-Cyrl-RS" w:eastAsia="ar-SA"/>
        </w:rPr>
        <w:t>3</w:t>
      </w:r>
      <w:r w:rsidRPr="00C74300">
        <w:rPr>
          <w:rFonts w:ascii="Times New Roman" w:eastAsia="Times New Roman" w:hAnsi="Times New Roman"/>
          <w:lang w:val="sr-Cyrl-RS" w:eastAsia="ar-SA"/>
        </w:rPr>
        <w:t>/202</w:t>
      </w:r>
      <w:r w:rsidR="00875168" w:rsidRPr="00C74300">
        <w:rPr>
          <w:rFonts w:ascii="Times New Roman" w:eastAsia="Times New Roman" w:hAnsi="Times New Roman"/>
          <w:lang w:val="sr-Cyrl-RS" w:eastAsia="ar-SA"/>
        </w:rPr>
        <w:t>4</w:t>
      </w:r>
      <w:r w:rsidRPr="00C74300">
        <w:rPr>
          <w:rFonts w:ascii="Times New Roman" w:eastAsia="Times New Roman" w:hAnsi="Times New Roman"/>
          <w:lang w:val="sr-Cyrl-RS" w:eastAsia="ar-SA"/>
        </w:rPr>
        <w:t>.</w:t>
      </w:r>
      <w:r w:rsidRPr="00A27362">
        <w:rPr>
          <w:rFonts w:ascii="Times New Roman" w:eastAsia="Times New Roman" w:hAnsi="Times New Roman"/>
          <w:lang w:val="sr-Cyrl-RS" w:eastAsia="ar-SA"/>
        </w:rPr>
        <w:t xml:space="preserve"> годину</w:t>
      </w:r>
    </w:p>
    <w:p w14:paraId="364EE917" w14:textId="13A74523" w:rsidR="00E276BB" w:rsidRPr="00A27362" w:rsidRDefault="00E276BB" w:rsidP="00E276BB">
      <w:pPr>
        <w:widowControl w:val="0"/>
        <w:autoSpaceDE w:val="0"/>
        <w:spacing w:after="0" w:line="240" w:lineRule="auto"/>
        <w:jc w:val="both"/>
        <w:rPr>
          <w:rFonts w:ascii="Times New Roman" w:eastAsia="Times New Roman" w:hAnsi="Times New Roman"/>
          <w:lang w:val="sr-Cyrl-RS" w:eastAsia="ar-SA"/>
        </w:rPr>
      </w:pPr>
      <w:hyperlink r:id="rId78" w:history="1">
        <w:r w:rsidRPr="00B82008">
          <w:rPr>
            <w:rStyle w:val="Hyperlink"/>
            <w:rFonts w:ascii="Times New Roman" w:eastAsia="Times New Roman" w:hAnsi="Times New Roman"/>
            <w:b/>
            <w:bCs/>
            <w:spacing w:val="-4"/>
            <w:lang w:val="sr-Cyrl-RS" w:eastAsia="ar-SA"/>
          </w:rPr>
          <w:t>Прилог 10.</w:t>
        </w:r>
        <w:r w:rsidR="00D85D68" w:rsidRPr="00B82008">
          <w:rPr>
            <w:rStyle w:val="Hyperlink"/>
            <w:rFonts w:ascii="Times New Roman" w:eastAsia="Times New Roman" w:hAnsi="Times New Roman"/>
            <w:b/>
            <w:bCs/>
            <w:spacing w:val="-4"/>
            <w:lang w:val="sr-Cyrl-RS" w:eastAsia="ar-SA"/>
          </w:rPr>
          <w:t>6</w:t>
        </w:r>
        <w:r w:rsidRPr="00B82008">
          <w:rPr>
            <w:rStyle w:val="Hyperlink"/>
            <w:rFonts w:ascii="Times New Roman" w:eastAsia="Times New Roman" w:hAnsi="Times New Roman"/>
            <w:b/>
            <w:bCs/>
            <w:spacing w:val="-4"/>
            <w:lang w:val="sr-Cyrl-RS" w:eastAsia="ar-SA"/>
          </w:rPr>
          <w:t xml:space="preserve"> </w:t>
        </w:r>
      </w:hyperlink>
      <w:r w:rsidRPr="00A27362">
        <w:rPr>
          <w:rFonts w:ascii="Times New Roman" w:eastAsia="Times New Roman" w:hAnsi="Times New Roman"/>
          <w:b/>
          <w:bCs/>
          <w:spacing w:val="-4"/>
          <w:lang w:val="sr-Cyrl-RS" w:eastAsia="ar-SA"/>
        </w:rPr>
        <w:t xml:space="preserve"> </w:t>
      </w:r>
      <w:r w:rsidRPr="00A27362">
        <w:rPr>
          <w:rFonts w:ascii="Times New Roman" w:eastAsia="Times New Roman" w:hAnsi="Times New Roman"/>
          <w:lang w:val="sr-Cyrl-RS" w:eastAsia="ar-SA"/>
        </w:rPr>
        <w:t xml:space="preserve">Извештај о резултатима вредновања студијских програма и Факултета за школску </w:t>
      </w:r>
      <w:r w:rsidRPr="00C74300">
        <w:rPr>
          <w:rFonts w:ascii="Times New Roman" w:eastAsia="Times New Roman" w:hAnsi="Times New Roman"/>
          <w:lang w:val="sr-Cyrl-RS" w:eastAsia="ar-SA"/>
        </w:rPr>
        <w:t>202</w:t>
      </w:r>
      <w:r w:rsidR="00875168" w:rsidRPr="00C74300">
        <w:rPr>
          <w:rFonts w:ascii="Times New Roman" w:eastAsia="Times New Roman" w:hAnsi="Times New Roman"/>
          <w:lang w:val="sr-Cyrl-RS" w:eastAsia="ar-SA"/>
        </w:rPr>
        <w:t>3</w:t>
      </w:r>
      <w:r w:rsidRPr="00C74300">
        <w:rPr>
          <w:rFonts w:ascii="Times New Roman" w:eastAsia="Times New Roman" w:hAnsi="Times New Roman"/>
          <w:lang w:val="sr-Cyrl-RS" w:eastAsia="ar-SA"/>
        </w:rPr>
        <w:t>/202</w:t>
      </w:r>
      <w:r w:rsidR="00875168" w:rsidRPr="00C74300">
        <w:rPr>
          <w:rFonts w:ascii="Times New Roman" w:eastAsia="Times New Roman" w:hAnsi="Times New Roman"/>
          <w:lang w:val="sr-Cyrl-RS" w:eastAsia="ar-SA"/>
        </w:rPr>
        <w:t>4</w:t>
      </w:r>
      <w:r w:rsidRPr="00C74300">
        <w:rPr>
          <w:rFonts w:ascii="Times New Roman" w:eastAsia="Times New Roman" w:hAnsi="Times New Roman"/>
          <w:lang w:val="sr-Cyrl-RS" w:eastAsia="ar-SA"/>
        </w:rPr>
        <w:t>.</w:t>
      </w:r>
      <w:r w:rsidRPr="00A27362">
        <w:rPr>
          <w:rFonts w:ascii="Times New Roman" w:eastAsia="Times New Roman" w:hAnsi="Times New Roman"/>
          <w:lang w:val="sr-Cyrl-RS" w:eastAsia="ar-SA"/>
        </w:rPr>
        <w:t xml:space="preserve"> годину</w:t>
      </w:r>
    </w:p>
    <w:p w14:paraId="0C50EF7A" w14:textId="2B58B77E" w:rsidR="00E276BB" w:rsidRPr="00A27362" w:rsidRDefault="00E276BB" w:rsidP="00E276BB">
      <w:pPr>
        <w:widowControl w:val="0"/>
        <w:autoSpaceDE w:val="0"/>
        <w:spacing w:after="0" w:line="240" w:lineRule="auto"/>
        <w:jc w:val="both"/>
        <w:rPr>
          <w:rFonts w:ascii="Times New Roman" w:eastAsia="Times New Roman" w:hAnsi="Times New Roman"/>
          <w:b/>
          <w:bCs/>
          <w:spacing w:val="-4"/>
          <w:lang w:val="sr-Cyrl-RS" w:eastAsia="ar-SA"/>
        </w:rPr>
      </w:pPr>
      <w:hyperlink r:id="rId79" w:history="1">
        <w:r w:rsidRPr="00B82008">
          <w:rPr>
            <w:rStyle w:val="Hyperlink"/>
            <w:rFonts w:ascii="Times New Roman" w:eastAsia="Times New Roman" w:hAnsi="Times New Roman"/>
            <w:b/>
            <w:lang w:val="sr-Cyrl-RS" w:eastAsia="ar-SA"/>
          </w:rPr>
          <w:t>Прилог 10.</w:t>
        </w:r>
        <w:r w:rsidR="00D85D68" w:rsidRPr="00B82008">
          <w:rPr>
            <w:rStyle w:val="Hyperlink"/>
            <w:rFonts w:ascii="Times New Roman" w:eastAsia="Times New Roman" w:hAnsi="Times New Roman"/>
            <w:b/>
            <w:lang w:val="sr-Cyrl-RS" w:eastAsia="ar-SA"/>
          </w:rPr>
          <w:t>7</w:t>
        </w:r>
      </w:hyperlink>
      <w:r w:rsidRPr="00A27362">
        <w:rPr>
          <w:rFonts w:ascii="Times New Roman" w:eastAsia="Times New Roman" w:hAnsi="Times New Roman"/>
          <w:lang w:val="sr-Cyrl-RS" w:eastAsia="ar-SA"/>
        </w:rPr>
        <w:t xml:space="preserve"> Правилник о раду </w:t>
      </w:r>
      <w:r w:rsidR="0095770D">
        <w:rPr>
          <w:rFonts w:ascii="Times New Roman" w:eastAsia="Times New Roman" w:hAnsi="Times New Roman"/>
          <w:spacing w:val="-1"/>
          <w:lang w:val="sr-Cyrl-RS" w:eastAsia="ar-SA"/>
        </w:rPr>
        <w:t>Пољопривредног факултета</w:t>
      </w:r>
    </w:p>
    <w:p w14:paraId="288BCCEA" w14:textId="77777777" w:rsidR="00D10E71" w:rsidRPr="00A27362" w:rsidRDefault="00D10E71" w:rsidP="00D10E71">
      <w:pPr>
        <w:tabs>
          <w:tab w:val="left" w:pos="0"/>
        </w:tabs>
        <w:spacing w:after="180" w:line="100" w:lineRule="atLeast"/>
        <w:rPr>
          <w:rFonts w:ascii="Times New Roman" w:eastAsia="Times New Roman" w:hAnsi="Times New Roman"/>
          <w:b/>
          <w:bCs/>
          <w:lang w:val="sr-Cyrl-RS" w:eastAsia="ar-SA"/>
        </w:rPr>
      </w:pPr>
      <w:r w:rsidRPr="00A27362">
        <w:rPr>
          <w:rFonts w:eastAsia="Times New Roman" w:cs="Calibri"/>
          <w:lang w:val="sr-Cyrl-RS" w:eastAsia="ar-SA"/>
        </w:rPr>
        <w:br w:type="page"/>
      </w:r>
      <w:bookmarkStart w:id="25" w:name="_GoBack4"/>
      <w:r w:rsidR="00787691">
        <w:rPr>
          <w:rFonts w:ascii="Times New Roman" w:eastAsia="Times New Roman" w:hAnsi="Times New Roman"/>
          <w:b/>
          <w:bCs/>
          <w:color w:val="000000"/>
          <w:spacing w:val="-3"/>
          <w:lang w:val="sr-Cyrl-RS" w:eastAsia="ar-SA"/>
        </w:rPr>
        <w:lastRenderedPageBreak/>
        <w:fldChar w:fldCharType="begin"/>
      </w:r>
      <w:r w:rsidR="00787691">
        <w:rPr>
          <w:rFonts w:ascii="Times New Roman" w:eastAsia="Times New Roman" w:hAnsi="Times New Roman"/>
          <w:b/>
          <w:bCs/>
          <w:color w:val="000000"/>
          <w:spacing w:val="-3"/>
          <w:lang w:val="sr-Cyrl-RS" w:eastAsia="ar-SA"/>
        </w:rPr>
        <w:instrText xml:space="preserve"> HYPERLINK  \l "Прва" </w:instrText>
      </w:r>
      <w:r w:rsidR="00787691">
        <w:rPr>
          <w:rFonts w:ascii="Times New Roman" w:eastAsia="Times New Roman" w:hAnsi="Times New Roman"/>
          <w:b/>
          <w:bCs/>
          <w:color w:val="000000"/>
          <w:spacing w:val="-3"/>
          <w:lang w:val="sr-Cyrl-RS" w:eastAsia="ar-SA"/>
        </w:rPr>
      </w:r>
      <w:r w:rsidR="00787691">
        <w:rPr>
          <w:rFonts w:ascii="Times New Roman" w:eastAsia="Times New Roman" w:hAnsi="Times New Roman"/>
          <w:b/>
          <w:bCs/>
          <w:color w:val="000000"/>
          <w:spacing w:val="-3"/>
          <w:lang w:val="sr-Cyrl-RS" w:eastAsia="ar-SA"/>
        </w:rPr>
        <w:fldChar w:fldCharType="separate"/>
      </w:r>
      <w:r w:rsidRPr="00787691">
        <w:rPr>
          <w:rStyle w:val="Hyperlink"/>
          <w:rFonts w:ascii="Times New Roman" w:eastAsia="Times New Roman" w:hAnsi="Times New Roman"/>
          <w:b/>
          <w:bCs/>
          <w:spacing w:val="-3"/>
          <w:lang w:val="sr-Cyrl-RS" w:eastAsia="ar-SA"/>
        </w:rPr>
        <w:t>Стандард 11</w:t>
      </w:r>
      <w:bookmarkEnd w:id="25"/>
      <w:r w:rsidRPr="00787691">
        <w:rPr>
          <w:rStyle w:val="Hyperlink"/>
          <w:rFonts w:ascii="Times New Roman" w:eastAsia="Times New Roman" w:hAnsi="Times New Roman"/>
          <w:b/>
          <w:spacing w:val="-3"/>
          <w:lang w:val="sr-Cyrl-RS" w:eastAsia="ar-SA"/>
        </w:rPr>
        <w:t>:</w:t>
      </w:r>
      <w:r w:rsidRPr="00787691">
        <w:rPr>
          <w:rStyle w:val="Hyperlink"/>
          <w:rFonts w:ascii="Times New Roman" w:eastAsia="Times New Roman" w:hAnsi="Times New Roman"/>
          <w:spacing w:val="-3"/>
          <w:lang w:val="sr-Cyrl-RS" w:eastAsia="ar-SA"/>
        </w:rPr>
        <w:t xml:space="preserve"> Квалитет простора и опреме</w:t>
      </w:r>
      <w:r w:rsidR="00787691">
        <w:rPr>
          <w:rFonts w:ascii="Times New Roman" w:eastAsia="Times New Roman" w:hAnsi="Times New Roman"/>
          <w:b/>
          <w:bCs/>
          <w:color w:val="000000"/>
          <w:spacing w:val="-3"/>
          <w:lang w:val="sr-Cyrl-RS" w:eastAsia="ar-SA"/>
        </w:rPr>
        <w:fldChar w:fldCharType="end"/>
      </w:r>
    </w:p>
    <w:p w14:paraId="1640FD09" w14:textId="77777777" w:rsidR="00D10E71" w:rsidRPr="00A27362" w:rsidRDefault="00D10E71" w:rsidP="00D10E71">
      <w:pPr>
        <w:widowControl w:val="0"/>
        <w:spacing w:after="60" w:line="100" w:lineRule="atLeast"/>
        <w:rPr>
          <w:rFonts w:ascii="Times New Roman" w:eastAsia="Times New Roman" w:hAnsi="Times New Roman"/>
          <w:lang w:val="sr-Cyrl-RS" w:eastAsia="ar-SA"/>
        </w:rPr>
      </w:pPr>
      <w:r w:rsidRPr="00A27362">
        <w:rPr>
          <w:rFonts w:ascii="Times New Roman" w:eastAsia="Times New Roman" w:hAnsi="Times New Roman"/>
          <w:b/>
          <w:bCs/>
          <w:color w:val="000000"/>
          <w:spacing w:val="-3"/>
          <w:lang w:val="sr-Cyrl-RS" w:eastAsia="ar-SA"/>
        </w:rPr>
        <w:t xml:space="preserve">а) Опис тренутног стања, анализа и процена стандарда 11 </w:t>
      </w:r>
    </w:p>
    <w:p w14:paraId="5637F572" w14:textId="1A511E42" w:rsidR="008B21C0" w:rsidRDefault="00300E26" w:rsidP="008B21C0">
      <w:pPr>
        <w:tabs>
          <w:tab w:val="left" w:pos="567"/>
        </w:tabs>
        <w:spacing w:after="60"/>
        <w:jc w:val="both"/>
        <w:rPr>
          <w:rFonts w:ascii="Times New Roman" w:eastAsia="Times New Roman" w:hAnsi="Times New Roman"/>
          <w:lang w:val="sr-Cyrl-RS" w:eastAsia="ar-SA"/>
        </w:rPr>
      </w:pPr>
      <w:bookmarkStart w:id="26" w:name="ст11"/>
      <w:bookmarkEnd w:id="26"/>
      <w:r>
        <w:rPr>
          <w:rFonts w:ascii="Times New Roman" w:eastAsia="Times New Roman" w:hAnsi="Times New Roman"/>
          <w:lang w:val="sr-Cyrl-RS" w:eastAsia="ar-SA"/>
        </w:rPr>
        <w:t>Пољопривредни факултет у Крушевцу</w:t>
      </w:r>
      <w:r w:rsidR="00D10E71" w:rsidRPr="00A27362">
        <w:rPr>
          <w:rFonts w:ascii="Times New Roman" w:eastAsia="Times New Roman" w:hAnsi="Times New Roman"/>
          <w:lang w:val="sr-Cyrl-RS" w:eastAsia="ar-SA"/>
        </w:rPr>
        <w:t xml:space="preserve"> поседује одговарајуће просторне капацитете за квалитетно обављање своје делатности. </w:t>
      </w:r>
      <w:r w:rsidR="00782ED2">
        <w:rPr>
          <w:rFonts w:ascii="Times New Roman" w:eastAsia="Times New Roman" w:hAnsi="Times New Roman"/>
          <w:lang w:val="sr-Cyrl-RS" w:eastAsia="ar-SA"/>
        </w:rPr>
        <w:t xml:space="preserve">Факултет користи два </w:t>
      </w:r>
      <w:r w:rsidR="00D10E71" w:rsidRPr="00A27362">
        <w:rPr>
          <w:rFonts w:ascii="Times New Roman" w:eastAsia="Times New Roman" w:hAnsi="Times New Roman"/>
          <w:lang w:val="sr-Cyrl-RS" w:eastAsia="ar-SA"/>
        </w:rPr>
        <w:t xml:space="preserve"> објект</w:t>
      </w:r>
      <w:r w:rsidR="00782ED2">
        <w:rPr>
          <w:rFonts w:ascii="Times New Roman" w:eastAsia="Times New Roman" w:hAnsi="Times New Roman"/>
          <w:lang w:val="sr-Cyrl-RS" w:eastAsia="ar-SA"/>
        </w:rPr>
        <w:t xml:space="preserve">а и то:у </w:t>
      </w:r>
      <w:r w:rsidR="00D10E71" w:rsidRPr="00A27362">
        <w:rPr>
          <w:rFonts w:ascii="Times New Roman" w:eastAsia="Times New Roman" w:hAnsi="Times New Roman"/>
          <w:lang w:val="sr-Cyrl-RS" w:eastAsia="ar-SA"/>
        </w:rPr>
        <w:t xml:space="preserve"> ул</w:t>
      </w:r>
      <w:r w:rsidR="00782ED2">
        <w:rPr>
          <w:rFonts w:ascii="Times New Roman" w:eastAsia="Times New Roman" w:hAnsi="Times New Roman"/>
          <w:lang w:val="sr-Cyrl-RS" w:eastAsia="ar-SA"/>
        </w:rPr>
        <w:t>ици</w:t>
      </w:r>
      <w:r w:rsidR="00D10E71" w:rsidRPr="00A27362">
        <w:rPr>
          <w:rFonts w:ascii="Times New Roman" w:eastAsia="Times New Roman" w:hAnsi="Times New Roman"/>
          <w:lang w:val="sr-Cyrl-RS" w:eastAsia="ar-SA"/>
        </w:rPr>
        <w:t xml:space="preserve"> </w:t>
      </w:r>
      <w:r w:rsidR="008B21C0">
        <w:rPr>
          <w:rFonts w:ascii="Times New Roman" w:eastAsia="Times New Roman" w:hAnsi="Times New Roman"/>
          <w:lang w:val="sr-Cyrl-RS" w:eastAsia="ar-SA"/>
        </w:rPr>
        <w:t>Косанчићева бр.</w:t>
      </w:r>
      <w:r w:rsidR="004B480E">
        <w:rPr>
          <w:rFonts w:ascii="Times New Roman" w:eastAsia="Times New Roman" w:hAnsi="Times New Roman"/>
          <w:lang w:val="sr-Cyrl-RS" w:eastAsia="ar-SA"/>
        </w:rPr>
        <w:t xml:space="preserve"> </w:t>
      </w:r>
      <w:r w:rsidR="008B21C0">
        <w:rPr>
          <w:rFonts w:ascii="Times New Roman" w:eastAsia="Times New Roman" w:hAnsi="Times New Roman"/>
          <w:lang w:val="sr-Cyrl-RS" w:eastAsia="ar-SA"/>
        </w:rPr>
        <w:t>4</w:t>
      </w:r>
      <w:r w:rsidR="00D10E71" w:rsidRPr="00A27362">
        <w:rPr>
          <w:rFonts w:ascii="Times New Roman" w:eastAsia="Times New Roman" w:hAnsi="Times New Roman"/>
          <w:lang w:val="sr-Cyrl-RS" w:eastAsia="ar-SA"/>
        </w:rPr>
        <w:t xml:space="preserve"> и </w:t>
      </w:r>
      <w:r w:rsidR="0099728B">
        <w:rPr>
          <w:rFonts w:ascii="Times New Roman" w:eastAsia="Times New Roman" w:hAnsi="Times New Roman"/>
          <w:lang w:val="sr-Cyrl-RS" w:eastAsia="ar-SA"/>
        </w:rPr>
        <w:t xml:space="preserve">и </w:t>
      </w:r>
      <w:r w:rsidR="00D10E71" w:rsidRPr="00A27362">
        <w:rPr>
          <w:rFonts w:ascii="Times New Roman" w:eastAsia="Times New Roman" w:hAnsi="Times New Roman"/>
          <w:lang w:val="sr-Cyrl-RS" w:eastAsia="ar-SA"/>
        </w:rPr>
        <w:t>ул</w:t>
      </w:r>
      <w:r w:rsidR="0099728B">
        <w:rPr>
          <w:rFonts w:ascii="Times New Roman" w:eastAsia="Times New Roman" w:hAnsi="Times New Roman"/>
          <w:lang w:val="sr-Cyrl-RS" w:eastAsia="ar-SA"/>
        </w:rPr>
        <w:t>ици</w:t>
      </w:r>
      <w:r w:rsidR="00D10E71" w:rsidRPr="00A27362">
        <w:rPr>
          <w:rFonts w:ascii="Times New Roman" w:eastAsia="Times New Roman" w:hAnsi="Times New Roman"/>
          <w:lang w:val="sr-Cyrl-RS" w:eastAsia="ar-SA"/>
        </w:rPr>
        <w:t xml:space="preserve"> </w:t>
      </w:r>
      <w:r w:rsidR="008B21C0">
        <w:rPr>
          <w:rFonts w:ascii="Times New Roman" w:eastAsia="Times New Roman" w:hAnsi="Times New Roman"/>
          <w:lang w:val="sr-Cyrl-RS" w:eastAsia="ar-SA"/>
        </w:rPr>
        <w:t>Југ Богдана бр.42</w:t>
      </w:r>
      <w:r w:rsidR="00D10E71" w:rsidRPr="00A27362">
        <w:rPr>
          <w:rFonts w:ascii="Times New Roman" w:eastAsia="Times New Roman" w:hAnsi="Times New Roman"/>
          <w:lang w:val="sr-Cyrl-RS" w:eastAsia="ar-SA"/>
        </w:rPr>
        <w:t xml:space="preserve"> са укупном нето површином од </w:t>
      </w:r>
      <w:r w:rsidR="008B21C0" w:rsidRPr="0099728B">
        <w:rPr>
          <w:rFonts w:ascii="Times New Roman" w:eastAsia="Times New Roman" w:hAnsi="Times New Roman"/>
          <w:lang w:val="sr-Cyrl-RS" w:eastAsia="ar-SA"/>
        </w:rPr>
        <w:t>2590,78</w:t>
      </w:r>
      <w:r w:rsidR="00D10E71" w:rsidRPr="0099728B">
        <w:rPr>
          <w:rFonts w:ascii="Times New Roman" w:eastAsia="Times New Roman" w:hAnsi="Times New Roman"/>
          <w:lang w:val="sr-Cyrl-RS" w:eastAsia="ar-SA"/>
        </w:rPr>
        <w:t xml:space="preserve"> м</w:t>
      </w:r>
      <w:r w:rsidR="00D10E71" w:rsidRPr="0099728B">
        <w:rPr>
          <w:rFonts w:ascii="Times New Roman" w:eastAsia="Times New Roman" w:hAnsi="Times New Roman"/>
          <w:vertAlign w:val="superscript"/>
          <w:lang w:val="sr-Cyrl-RS" w:eastAsia="ar-SA"/>
        </w:rPr>
        <w:t>2</w:t>
      </w:r>
      <w:r w:rsidR="00782ED2">
        <w:rPr>
          <w:rFonts w:ascii="Times New Roman" w:eastAsia="Times New Roman" w:hAnsi="Times New Roman"/>
          <w:lang w:val="en-US" w:eastAsia="ar-SA"/>
        </w:rPr>
        <w:t xml:space="preserve">. </w:t>
      </w:r>
      <w:r w:rsidR="00782ED2">
        <w:rPr>
          <w:rFonts w:ascii="Times New Roman" w:eastAsia="Times New Roman" w:hAnsi="Times New Roman"/>
          <w:lang w:val="sr-Cyrl-RS" w:eastAsia="ar-SA"/>
        </w:rPr>
        <w:t>Простор који се непосредно користи у наставном процесу и раду службе Секретаријата је 1567,13м</w:t>
      </w:r>
      <w:r w:rsidR="00782ED2">
        <w:rPr>
          <w:rFonts w:ascii="Times New Roman" w:eastAsia="Times New Roman" w:hAnsi="Times New Roman"/>
          <w:vertAlign w:val="superscript"/>
          <w:lang w:val="sr-Cyrl-RS" w:eastAsia="ar-SA"/>
        </w:rPr>
        <w:t>2</w:t>
      </w:r>
      <w:r w:rsidR="00D10E71" w:rsidRPr="00A27362">
        <w:rPr>
          <w:rFonts w:ascii="Times New Roman" w:eastAsia="Times New Roman" w:hAnsi="Times New Roman"/>
          <w:lang w:val="sr-Cyrl-RS" w:eastAsia="ar-SA"/>
        </w:rPr>
        <w:t xml:space="preserve"> (</w:t>
      </w:r>
      <w:r w:rsidR="00D10E71" w:rsidRPr="00BF1CDC">
        <w:rPr>
          <w:rFonts w:ascii="Times New Roman" w:eastAsia="Times New Roman" w:hAnsi="Times New Roman"/>
          <w:lang w:val="sr-Cyrl-RS" w:eastAsia="ar-SA"/>
        </w:rPr>
        <w:t>Табела 11.1</w:t>
      </w:r>
      <w:r w:rsidR="00D10E71" w:rsidRPr="00A27362">
        <w:rPr>
          <w:rFonts w:ascii="Times New Roman" w:eastAsia="Times New Roman" w:hAnsi="Times New Roman"/>
          <w:lang w:val="sr-Cyrl-RS" w:eastAsia="ar-SA"/>
        </w:rPr>
        <w:t xml:space="preserve">). Овај простор омогућује несметано извођење наставе на акредитованим студијским програмима свих нивоа студија који се реализују на Факултету. </w:t>
      </w:r>
    </w:p>
    <w:p w14:paraId="3BCFF294" w14:textId="77777777" w:rsidR="008B21C0" w:rsidRPr="0050167A" w:rsidRDefault="008B21C0" w:rsidP="008B21C0">
      <w:pPr>
        <w:tabs>
          <w:tab w:val="left" w:pos="567"/>
        </w:tabs>
        <w:spacing w:after="60"/>
        <w:jc w:val="both"/>
        <w:rPr>
          <w:rFonts w:ascii="Times New Roman" w:hAnsi="Times New Roman"/>
          <w:lang w:val="sr-Cyrl-CS"/>
        </w:rPr>
      </w:pPr>
      <w:r w:rsidRPr="0050167A">
        <w:rPr>
          <w:rFonts w:ascii="Times New Roman" w:hAnsi="Times New Roman"/>
          <w:lang w:val="sr-Cyrl-CS"/>
        </w:rPr>
        <w:t>За извођење натаве на студијск</w:t>
      </w:r>
      <w:r w:rsidRPr="0050167A">
        <w:rPr>
          <w:rFonts w:ascii="Times New Roman" w:hAnsi="Times New Roman"/>
        </w:rPr>
        <w:t>им</w:t>
      </w:r>
      <w:r w:rsidRPr="0050167A">
        <w:rPr>
          <w:rFonts w:ascii="Times New Roman" w:hAnsi="Times New Roman"/>
          <w:lang w:val="sr-Cyrl-CS"/>
        </w:rPr>
        <w:t xml:space="preserve"> програмима обезбеђени су у потпуности инфраструктурни параметри,  просторни, техничко-технолошки, лабораторијски, огледне парцеле у пољу, рачунарски, библиотечки и други ресурси који су примерени карактеру студијског програма и предвиђеном броју студената. Настава на студијским програмима се изводи тако да је, по једном студенту обезбеђен минимум од 2 m</w:t>
      </w:r>
      <w:r w:rsidRPr="0050167A">
        <w:rPr>
          <w:rFonts w:ascii="Times New Roman" w:hAnsi="Times New Roman"/>
          <w:vertAlign w:val="superscript"/>
          <w:lang w:val="sr-Cyrl-CS"/>
        </w:rPr>
        <w:t>2</w:t>
      </w:r>
      <w:r w:rsidRPr="0050167A">
        <w:rPr>
          <w:rFonts w:ascii="Times New Roman" w:hAnsi="Times New Roman"/>
          <w:lang w:val="sr-Cyrl-CS"/>
        </w:rPr>
        <w:t xml:space="preserve"> простора. Настава се изводи у амфитеатру, предаваоницама, специјализованим експерименталним и рачунарским лабораторијама. Предмети студијског програма су обезбеђени одговарајућом уџбеничком литературом, лиценцираним софтверима, мултимедијалним презентацијама и другим савременим средствима за одвијање наставног процеса.  Факултет поседује библиотеку и читаоницу и обезбеђује за сваког студента место у амфитеатру, предаваоници и лабораторији-вежбаоници.    </w:t>
      </w:r>
    </w:p>
    <w:p w14:paraId="3399DB47" w14:textId="77777777" w:rsidR="008B21C0" w:rsidRPr="004E0619" w:rsidRDefault="008B21C0" w:rsidP="008B21C0">
      <w:pPr>
        <w:tabs>
          <w:tab w:val="left" w:pos="567"/>
        </w:tabs>
        <w:spacing w:after="60"/>
        <w:jc w:val="both"/>
        <w:rPr>
          <w:rFonts w:ascii="Times New Roman" w:hAnsi="Times New Roman"/>
          <w:lang w:val="sr-Cyrl-CS"/>
        </w:rPr>
      </w:pPr>
      <w:r w:rsidRPr="00770AAD">
        <w:rPr>
          <w:sz w:val="24"/>
          <w:szCs w:val="24"/>
          <w:lang w:val="sr-Cyrl-CS"/>
        </w:rPr>
        <w:t xml:space="preserve"> </w:t>
      </w:r>
      <w:r w:rsidRPr="004E0619">
        <w:rPr>
          <w:rFonts w:ascii="Times New Roman" w:hAnsi="Times New Roman"/>
          <w:lang w:val="sr-Cyrl-CS"/>
        </w:rPr>
        <w:t xml:space="preserve">Студентима је на располагању модерна компјутерска сала, са 20 комплетно опремљена места са рачунарима, тако да студенти могу приступити интернету и обављати друге послове на рачунарској опреми.  </w:t>
      </w:r>
    </w:p>
    <w:p w14:paraId="307DFF85" w14:textId="77777777" w:rsidR="008B21C0" w:rsidRPr="004E0619" w:rsidRDefault="008B21C0" w:rsidP="008B21C0">
      <w:pPr>
        <w:tabs>
          <w:tab w:val="left" w:pos="567"/>
        </w:tabs>
        <w:spacing w:after="60"/>
        <w:jc w:val="both"/>
        <w:rPr>
          <w:rFonts w:ascii="Times New Roman" w:hAnsi="Times New Roman"/>
          <w:lang w:val="sr-Cyrl-CS"/>
        </w:rPr>
      </w:pPr>
      <w:r w:rsidRPr="00770AAD">
        <w:rPr>
          <w:sz w:val="24"/>
          <w:szCs w:val="24"/>
          <w:lang w:val="sr-Cyrl-CS"/>
        </w:rPr>
        <w:t xml:space="preserve"> </w:t>
      </w:r>
      <w:r w:rsidRPr="004E0619">
        <w:rPr>
          <w:rFonts w:ascii="Times New Roman" w:hAnsi="Times New Roman"/>
          <w:lang w:val="sr-Cyrl-CS"/>
        </w:rPr>
        <w:t xml:space="preserve">У  амфитеатру, учионицама и вежбаоницама, постоји фиксирана видео-бим опрема, коју може да користи сваки предавач. Лабораторије су опремљене савременом опремом, тако да студенти, на вежбама, у великом  броју случајева, могу да самостално изводе вежбу на свом радном месту. </w:t>
      </w:r>
    </w:p>
    <w:p w14:paraId="6CC06B27" w14:textId="004159C6" w:rsidR="008B21C0" w:rsidRPr="0050167A" w:rsidRDefault="008B21C0" w:rsidP="008B21C0">
      <w:pPr>
        <w:tabs>
          <w:tab w:val="left" w:pos="567"/>
        </w:tabs>
        <w:spacing w:after="60"/>
        <w:jc w:val="both"/>
        <w:rPr>
          <w:rFonts w:ascii="Times New Roman" w:hAnsi="Times New Roman"/>
          <w:lang w:val="sr-Cyrl-CS"/>
        </w:rPr>
      </w:pPr>
      <w:r w:rsidRPr="002F6C61">
        <w:rPr>
          <w:rFonts w:eastAsia="Cambria"/>
          <w:sz w:val="24"/>
          <w:szCs w:val="24"/>
          <w:lang w:val="sr-Cyrl-CS"/>
        </w:rPr>
        <w:t xml:space="preserve">  </w:t>
      </w:r>
      <w:r w:rsidRPr="0050167A">
        <w:rPr>
          <w:rFonts w:ascii="Times New Roman" w:eastAsia="Cambria" w:hAnsi="Times New Roman"/>
          <w:lang w:val="sr-Cyrl-CS"/>
        </w:rPr>
        <w:t xml:space="preserve">Површина огледних парцела износи 226,5 ха. Планиран број студената на мастер академским студијама Пољопривреде је 32 буџетских студената. Планиран број студената на основним студијама је 420. Просечна површина простора по студенту, са максимално уписаним бројем студената на све четири године основних академских студија и  на сва 4 модула мастер академских студија, износи просечно </w:t>
      </w:r>
      <w:r w:rsidR="0050167A">
        <w:rPr>
          <w:rFonts w:ascii="Times New Roman" w:eastAsia="Cambria" w:hAnsi="Times New Roman"/>
          <w:lang w:val="sr-Cyrl-CS"/>
        </w:rPr>
        <w:t>5,</w:t>
      </w:r>
      <w:r w:rsidR="00AB3B66">
        <w:rPr>
          <w:rFonts w:ascii="Times New Roman" w:eastAsia="Cambria" w:hAnsi="Times New Roman"/>
          <w:lang w:val="sr-Cyrl-CS"/>
        </w:rPr>
        <w:t>73</w:t>
      </w:r>
      <w:r w:rsidRPr="0050167A">
        <w:rPr>
          <w:rFonts w:ascii="Times New Roman" w:eastAsia="Cambria" w:hAnsi="Times New Roman"/>
          <w:lang w:val="sr-Cyrl-CS"/>
        </w:rPr>
        <w:t>м</w:t>
      </w:r>
      <w:r w:rsidRPr="0050167A">
        <w:rPr>
          <w:rFonts w:ascii="Times New Roman" w:eastAsia="Cambria" w:hAnsi="Times New Roman"/>
          <w:vertAlign w:val="superscript"/>
          <w:lang w:val="sr-Cyrl-CS"/>
        </w:rPr>
        <w:t xml:space="preserve">2 </w:t>
      </w:r>
      <w:r w:rsidRPr="0050167A">
        <w:rPr>
          <w:rFonts w:ascii="Times New Roman" w:eastAsia="Cambria" w:hAnsi="Times New Roman"/>
          <w:lang w:val="sr-Cyrl-CS"/>
        </w:rPr>
        <w:t>за извођење наставе по студенту.</w:t>
      </w:r>
    </w:p>
    <w:p w14:paraId="2CDBAF34" w14:textId="77777777" w:rsidR="008B21C0" w:rsidRPr="004D1ED0" w:rsidRDefault="008B21C0" w:rsidP="008B21C0">
      <w:pPr>
        <w:jc w:val="both"/>
        <w:rPr>
          <w:rFonts w:ascii="Times New Roman" w:hAnsi="Times New Roman"/>
          <w:lang w:val="sr-Cyrl-CS"/>
        </w:rPr>
      </w:pPr>
      <w:r w:rsidRPr="004D1ED0">
        <w:rPr>
          <w:rFonts w:ascii="Times New Roman" w:hAnsi="Times New Roman"/>
          <w:lang w:val="sr-Cyrl-CS"/>
        </w:rPr>
        <w:t>Како је факултет скоро основан биоблиотечки фонд је скроман (</w:t>
      </w:r>
      <w:r w:rsidRPr="004D1ED0">
        <w:rPr>
          <w:rFonts w:ascii="Times New Roman" w:hAnsi="Times New Roman"/>
          <w:lang w:val="sr-Cyrl-RS"/>
        </w:rPr>
        <w:t>око 2000</w:t>
      </w:r>
      <w:r w:rsidRPr="004D1ED0">
        <w:rPr>
          <w:rFonts w:ascii="Times New Roman" w:hAnsi="Times New Roman"/>
          <w:lang w:val="sr-Cyrl-CS"/>
        </w:rPr>
        <w:t xml:space="preserve"> наслова) али задовољава стандард од 1000 библиотечких јединица за нормално одвијање наставног процеса. Број библиотечких јединица се свакодневно увећава и један од основних задатака факултета је да обезбеди одговарају уџбеничку литературу  за све заступљене предмете. Факултет поседује библиотеку и читаоницу и обезбеђује за сваког студента место у амфитеатру, предаваоници и лабораторији-вежбаоници.    </w:t>
      </w:r>
    </w:p>
    <w:p w14:paraId="02DD376F" w14:textId="3E09A8BA" w:rsidR="00B30E51" w:rsidRPr="00B30E51" w:rsidRDefault="00B30E51" w:rsidP="003C386C">
      <w:pPr>
        <w:jc w:val="both"/>
        <w:rPr>
          <w:rFonts w:ascii="Aptos" w:eastAsia="Aptos" w:hAnsi="Aptos"/>
          <w:kern w:val="2"/>
          <w:sz w:val="24"/>
          <w:szCs w:val="24"/>
          <w:lang w:val="en-US" w:eastAsia="en-US"/>
        </w:rPr>
      </w:pPr>
      <w:proofErr w:type="spellStart"/>
      <w:r w:rsidRPr="00B30E51">
        <w:rPr>
          <w:rFonts w:ascii="Times New Roman" w:eastAsia="Aptos" w:hAnsi="Times New Roman"/>
          <w:kern w:val="2"/>
          <w:lang w:val="en-US" w:eastAsia="en-US"/>
        </w:rPr>
        <w:t>Просторије</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за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смештај</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библиотечког</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фонда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архивског</w:t>
      </w:r>
      <w:proofErr w:type="spellEnd"/>
      <w:r w:rsidRPr="00B30E51">
        <w:rPr>
          <w:rFonts w:ascii="Times New Roman" w:eastAsia="Aptos" w:hAnsi="Times New Roman"/>
          <w:kern w:val="2"/>
          <w:lang w:val="en-US" w:eastAsia="en-US"/>
        </w:rPr>
        <w:t xml:space="preserve"> и </w:t>
      </w:r>
      <w:proofErr w:type="spellStart"/>
      <w:r w:rsidRPr="00B30E51">
        <w:rPr>
          <w:rFonts w:ascii="Times New Roman" w:eastAsia="Aptos" w:hAnsi="Times New Roman"/>
          <w:kern w:val="2"/>
          <w:lang w:val="en-US" w:eastAsia="en-US"/>
        </w:rPr>
        <w:t>осталог</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материјала</w:t>
      </w:r>
      <w:proofErr w:type="spellEnd"/>
      <w:r w:rsidRPr="00B30E51">
        <w:rPr>
          <w:rFonts w:ascii="Times New Roman" w:eastAsia="Aptos" w:hAnsi="Times New Roman"/>
          <w:kern w:val="2"/>
          <w:lang w:val="en-US" w:eastAsia="en-US"/>
        </w:rPr>
        <w:t xml:space="preserve">, а </w:t>
      </w:r>
      <w:proofErr w:type="spellStart"/>
      <w:r w:rsidRPr="00B30E51">
        <w:rPr>
          <w:rFonts w:ascii="Times New Roman" w:eastAsia="Aptos" w:hAnsi="Times New Roman"/>
          <w:kern w:val="2"/>
          <w:lang w:val="en-US" w:eastAsia="en-US"/>
        </w:rPr>
        <w:t>нарочито</w:t>
      </w:r>
      <w:proofErr w:type="spellEnd"/>
      <w:r w:rsidRPr="00B30E51">
        <w:rPr>
          <w:rFonts w:ascii="Times New Roman" w:eastAsia="Aptos" w:hAnsi="Times New Roman"/>
          <w:kern w:val="2"/>
          <w:lang w:val="sr-Cyrl-RS" w:eastAsia="en-US"/>
        </w:rPr>
        <w:t xml:space="preserve"> студентска читаоница</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смеште</w:t>
      </w:r>
      <w:proofErr w:type="spellEnd"/>
      <w:r w:rsidRPr="00B30E51">
        <w:rPr>
          <w:rFonts w:ascii="Times New Roman" w:eastAsia="Aptos" w:hAnsi="Times New Roman"/>
          <w:kern w:val="2"/>
          <w:lang w:val="sr-Cyrl-RS" w:eastAsia="en-US"/>
        </w:rPr>
        <w:t>на је</w:t>
      </w:r>
      <w:r w:rsidRPr="00B30E51">
        <w:rPr>
          <w:rFonts w:ascii="Times New Roman" w:eastAsia="Aptos" w:hAnsi="Times New Roman"/>
          <w:kern w:val="2"/>
          <w:lang w:val="en-US" w:eastAsia="en-US"/>
        </w:rPr>
        <w:t xml:space="preserve"> у </w:t>
      </w:r>
      <w:proofErr w:type="spellStart"/>
      <w:r w:rsidRPr="00B30E51">
        <w:rPr>
          <w:rFonts w:ascii="Times New Roman" w:eastAsia="Aptos" w:hAnsi="Times New Roman"/>
          <w:kern w:val="2"/>
          <w:lang w:val="en-US" w:eastAsia="en-US"/>
        </w:rPr>
        <w:t>одговарајућ</w:t>
      </w:r>
      <w:proofErr w:type="spellEnd"/>
      <w:r w:rsidRPr="00B30E51">
        <w:rPr>
          <w:rFonts w:ascii="Times New Roman" w:eastAsia="Aptos" w:hAnsi="Times New Roman"/>
          <w:kern w:val="2"/>
          <w:lang w:val="sr-Cyrl-RS" w:eastAsia="en-US"/>
        </w:rPr>
        <w:t>и</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де</w:t>
      </w:r>
      <w:proofErr w:type="spellEnd"/>
      <w:r w:rsidRPr="00B30E51">
        <w:rPr>
          <w:rFonts w:ascii="Times New Roman" w:eastAsia="Aptos" w:hAnsi="Times New Roman"/>
          <w:kern w:val="2"/>
          <w:lang w:val="sr-Cyrl-RS" w:eastAsia="en-US"/>
        </w:rPr>
        <w:t>о</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зграде</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како</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би</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студентима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наставном</w:t>
      </w:r>
      <w:proofErr w:type="spellEnd"/>
      <w:r w:rsidRPr="00B30E51">
        <w:rPr>
          <w:rFonts w:ascii="Times New Roman" w:eastAsia="Aptos" w:hAnsi="Times New Roman"/>
          <w:kern w:val="2"/>
          <w:lang w:val="en-US" w:eastAsia="en-US"/>
        </w:rPr>
        <w:t xml:space="preserve"> и </w:t>
      </w:r>
      <w:proofErr w:type="spellStart"/>
      <w:r w:rsidRPr="00B30E51">
        <w:rPr>
          <w:rFonts w:ascii="Times New Roman" w:eastAsia="Aptos" w:hAnsi="Times New Roman"/>
          <w:kern w:val="2"/>
          <w:lang w:val="en-US" w:eastAsia="en-US"/>
        </w:rPr>
        <w:t>ненаставном</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особљу</w:t>
      </w:r>
      <w:proofErr w:type="spellEnd"/>
      <w:r w:rsidRPr="00B30E51">
        <w:rPr>
          <w:rFonts w:ascii="Times New Roman" w:eastAsia="Aptos" w:hAnsi="Times New Roman"/>
          <w:kern w:val="2"/>
          <w:lang w:val="en-US" w:eastAsia="en-US"/>
        </w:rPr>
        <w:t xml:space="preserve"> и </w:t>
      </w:r>
      <w:proofErr w:type="spellStart"/>
      <w:r w:rsidRPr="00B30E51">
        <w:rPr>
          <w:rFonts w:ascii="Times New Roman" w:eastAsia="Aptos" w:hAnsi="Times New Roman"/>
          <w:kern w:val="2"/>
          <w:lang w:val="en-US" w:eastAsia="en-US"/>
        </w:rPr>
        <w:t>осталим</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корисницима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пружил</w:t>
      </w:r>
      <w:proofErr w:type="spellEnd"/>
      <w:r w:rsidRPr="00B30E51">
        <w:rPr>
          <w:rFonts w:ascii="Times New Roman" w:eastAsia="Aptos" w:hAnsi="Times New Roman"/>
          <w:kern w:val="2"/>
          <w:lang w:val="sr-Cyrl-RS" w:eastAsia="en-US"/>
        </w:rPr>
        <w:t>а</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адекватне</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услове</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за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рад</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Библиотека</w:t>
      </w:r>
      <w:proofErr w:type="spellEnd"/>
      <w:r w:rsidRPr="00B30E51">
        <w:rPr>
          <w:rFonts w:ascii="Times New Roman" w:eastAsia="Aptos" w:hAnsi="Times New Roman"/>
          <w:kern w:val="2"/>
          <w:lang w:val="sr-Cyrl-RS" w:eastAsia="en-US"/>
        </w:rPr>
        <w:t xml:space="preserve"> </w:t>
      </w:r>
      <w:r w:rsidRPr="0099728B">
        <w:rPr>
          <w:rFonts w:ascii="Times New Roman" w:eastAsia="Aptos" w:hAnsi="Times New Roman"/>
          <w:kern w:val="2"/>
          <w:lang w:val="en-US" w:eastAsia="en-US"/>
        </w:rPr>
        <w:t>(</w:t>
      </w:r>
      <w:proofErr w:type="spellStart"/>
      <w:r w:rsidRPr="0099728B">
        <w:rPr>
          <w:rFonts w:ascii="Times New Roman" w:eastAsia="Aptos" w:hAnsi="Times New Roman"/>
          <w:kern w:val="2"/>
          <w:lang w:val="en-US" w:eastAsia="en-US"/>
        </w:rPr>
        <w:t>површине</w:t>
      </w:r>
      <w:proofErr w:type="spellEnd"/>
      <w:r w:rsidRPr="0099728B">
        <w:rPr>
          <w:rFonts w:ascii="Times New Roman" w:eastAsia="Aptos" w:hAnsi="Times New Roman"/>
          <w:kern w:val="2"/>
          <w:lang w:val="en-US" w:eastAsia="en-US"/>
        </w:rPr>
        <w:t xml:space="preserve"> </w:t>
      </w:r>
      <w:r w:rsidR="0099728B" w:rsidRPr="0099728B">
        <w:rPr>
          <w:rFonts w:ascii="Times New Roman" w:eastAsia="Aptos" w:hAnsi="Times New Roman"/>
          <w:kern w:val="2"/>
          <w:lang w:val="sr-Cyrl-RS" w:eastAsia="en-US"/>
        </w:rPr>
        <w:t>17</w:t>
      </w:r>
      <w:r w:rsidRPr="0099728B">
        <w:rPr>
          <w:rFonts w:ascii="Times New Roman" w:eastAsia="Aptos" w:hAnsi="Times New Roman"/>
          <w:kern w:val="2"/>
          <w:lang w:val="en-US" w:eastAsia="en-US"/>
        </w:rPr>
        <w:t>m</w:t>
      </w:r>
      <w:r w:rsidRPr="0099728B">
        <w:rPr>
          <w:rFonts w:ascii="Times New Roman" w:eastAsia="Aptos" w:hAnsi="Times New Roman"/>
          <w:kern w:val="2"/>
          <w:vertAlign w:val="superscript"/>
          <w:lang w:val="en-US" w:eastAsia="en-US"/>
        </w:rPr>
        <w:t>2</w:t>
      </w:r>
      <w:r w:rsidRPr="00B30E51">
        <w:rPr>
          <w:rFonts w:ascii="Times New Roman" w:eastAsia="Aptos" w:hAnsi="Times New Roman"/>
          <w:kern w:val="2"/>
          <w:lang w:val="en-US" w:eastAsia="en-US"/>
        </w:rPr>
        <w:t xml:space="preserve">) </w:t>
      </w:r>
      <w:r w:rsidRPr="00B30E51">
        <w:rPr>
          <w:rFonts w:ascii="Times New Roman" w:eastAsia="Aptos" w:hAnsi="Times New Roman"/>
          <w:kern w:val="2"/>
          <w:lang w:val="sr-Cyrl-RS" w:eastAsia="en-US"/>
        </w:rPr>
        <w:t>са 6 места за кориснике и полицама где је смештен библиотечки фонд. Читаоница</w:t>
      </w:r>
      <w:r w:rsidRPr="00B30E51">
        <w:rPr>
          <w:rFonts w:ascii="Times New Roman" w:eastAsia="Aptos" w:hAnsi="Times New Roman"/>
          <w:kern w:val="2"/>
          <w:lang w:val="en-US" w:eastAsia="en-US"/>
        </w:rPr>
        <w:t xml:space="preserve"> </w:t>
      </w:r>
      <w:r w:rsidRPr="00B30E51">
        <w:rPr>
          <w:rFonts w:ascii="Times New Roman" w:eastAsia="Aptos" w:hAnsi="Times New Roman"/>
          <w:kern w:val="2"/>
          <w:lang w:val="sr-Cyrl-RS" w:eastAsia="en-US"/>
        </w:rPr>
        <w:t>има једну просторију</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са</w:t>
      </w:r>
      <w:proofErr w:type="spellEnd"/>
      <w:r w:rsidRPr="00B30E51">
        <w:rPr>
          <w:rFonts w:ascii="Times New Roman" w:eastAsia="Aptos" w:hAnsi="Times New Roman"/>
          <w:kern w:val="2"/>
          <w:lang w:val="en-US" w:eastAsia="en-US"/>
        </w:rPr>
        <w:t xml:space="preserve"> </w:t>
      </w:r>
      <w:r w:rsidRPr="00B30E51">
        <w:rPr>
          <w:rFonts w:ascii="Times New Roman" w:eastAsia="Aptos" w:hAnsi="Times New Roman"/>
          <w:kern w:val="2"/>
          <w:lang w:val="sr-Cyrl-RS" w:eastAsia="en-US"/>
        </w:rPr>
        <w:t>30</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места</w:t>
      </w:r>
      <w:proofErr w:type="spellEnd"/>
      <w:r w:rsidRPr="00B30E51">
        <w:rPr>
          <w:rFonts w:ascii="Times New Roman" w:eastAsia="Aptos" w:hAnsi="Times New Roman"/>
          <w:kern w:val="2"/>
          <w:lang w:val="sr-Cyrl-RS" w:eastAsia="en-US"/>
        </w:rPr>
        <w:t xml:space="preserve">. </w:t>
      </w:r>
      <w:proofErr w:type="spellStart"/>
      <w:r w:rsidRPr="00B30E51">
        <w:rPr>
          <w:rFonts w:ascii="Times New Roman" w:eastAsia="Aptos" w:hAnsi="Times New Roman"/>
          <w:kern w:val="2"/>
          <w:lang w:val="en-US" w:eastAsia="en-US"/>
        </w:rPr>
        <w:t>Библиотека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ради</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сваког</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радног</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дана</w:t>
      </w:r>
      <w:proofErr w:type="spellEnd"/>
      <w:r w:rsidRPr="00B30E51">
        <w:rPr>
          <w:rFonts w:ascii="Times New Roman" w:eastAsia="Aptos" w:hAnsi="Times New Roman"/>
          <w:kern w:val="2"/>
          <w:lang w:val="en-US" w:eastAsia="en-US"/>
        </w:rPr>
        <w:t xml:space="preserve"> </w:t>
      </w:r>
      <w:proofErr w:type="gramStart"/>
      <w:r w:rsidRPr="00B30E51">
        <w:rPr>
          <w:rFonts w:ascii="Times New Roman" w:eastAsia="Aptos" w:hAnsi="Times New Roman"/>
          <w:kern w:val="2"/>
          <w:lang w:val="sr-Cyrl-RS" w:eastAsia="en-US"/>
        </w:rPr>
        <w:t>( 8</w:t>
      </w:r>
      <w:proofErr w:type="gramEnd"/>
      <w:r w:rsidRPr="00B30E51">
        <w:rPr>
          <w:rFonts w:ascii="Times New Roman" w:eastAsia="Aptos" w:hAnsi="Times New Roman"/>
          <w:kern w:val="2"/>
          <w:lang w:val="sr-Cyrl-RS" w:eastAsia="en-US"/>
        </w:rPr>
        <w:t xml:space="preserve"> </w:t>
      </w:r>
      <w:proofErr w:type="spellStart"/>
      <w:r w:rsidRPr="00B30E51">
        <w:rPr>
          <w:rFonts w:ascii="Times New Roman" w:eastAsia="Aptos" w:hAnsi="Times New Roman"/>
          <w:kern w:val="2"/>
          <w:lang w:val="en-US" w:eastAsia="en-US"/>
        </w:rPr>
        <w:t>сати</w:t>
      </w:r>
      <w:proofErr w:type="spellEnd"/>
      <w:r w:rsidRPr="00B30E51">
        <w:rPr>
          <w:rFonts w:ascii="Times New Roman" w:eastAsia="Aptos" w:hAnsi="Times New Roman"/>
          <w:kern w:val="2"/>
          <w:lang w:val="en-US" w:eastAsia="en-US"/>
        </w:rPr>
        <w:t>)</w:t>
      </w:r>
      <w:r w:rsidRPr="00B30E51">
        <w:rPr>
          <w:rFonts w:ascii="Times New Roman" w:eastAsia="Aptos" w:hAnsi="Times New Roman"/>
          <w:kern w:val="2"/>
          <w:lang w:val="sr-Cyrl-RS" w:eastAsia="en-US"/>
        </w:rPr>
        <w:t>, пет дана недељно.</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Библиотека</w:t>
      </w:r>
      <w:proofErr w:type="spellEnd"/>
      <w:r w:rsidRPr="00B30E51">
        <w:rPr>
          <w:rFonts w:ascii="Times New Roman" w:eastAsia="Aptos" w:hAnsi="Times New Roman"/>
          <w:kern w:val="2"/>
          <w:lang w:val="en-US" w:eastAsia="en-US"/>
        </w:rPr>
        <w:t xml:space="preserve"> у </w:t>
      </w:r>
      <w:proofErr w:type="spellStart"/>
      <w:r w:rsidRPr="00B30E51">
        <w:rPr>
          <w:rFonts w:ascii="Times New Roman" w:eastAsia="Aptos" w:hAnsi="Times New Roman"/>
          <w:kern w:val="2"/>
          <w:lang w:val="en-US" w:eastAsia="en-US"/>
        </w:rPr>
        <w:t>својим</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просторијама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поседује</w:t>
      </w:r>
      <w:proofErr w:type="spellEnd"/>
      <w:r w:rsidRPr="00B30E51">
        <w:rPr>
          <w:rFonts w:ascii="Times New Roman" w:eastAsia="Aptos" w:hAnsi="Times New Roman"/>
          <w:kern w:val="2"/>
          <w:lang w:val="en-US" w:eastAsia="en-US"/>
        </w:rPr>
        <w:t xml:space="preserve"> </w:t>
      </w:r>
      <w:r w:rsidRPr="00B30E51">
        <w:rPr>
          <w:rFonts w:ascii="Times New Roman" w:eastAsia="Aptos" w:hAnsi="Times New Roman"/>
          <w:kern w:val="2"/>
          <w:lang w:val="sr-Cyrl-RS" w:eastAsia="en-US"/>
        </w:rPr>
        <w:t xml:space="preserve">два </w:t>
      </w:r>
      <w:proofErr w:type="spellStart"/>
      <w:r w:rsidRPr="00B30E51">
        <w:rPr>
          <w:rFonts w:ascii="Times New Roman" w:eastAsia="Aptos" w:hAnsi="Times New Roman"/>
          <w:kern w:val="2"/>
          <w:lang w:val="en-US" w:eastAsia="en-US"/>
        </w:rPr>
        <w:t>рачунара</w:t>
      </w:r>
      <w:proofErr w:type="spellEnd"/>
      <w:r w:rsidRPr="00B30E51">
        <w:rPr>
          <w:rFonts w:ascii="Times New Roman" w:eastAsia="Aptos" w:hAnsi="Times New Roman"/>
          <w:kern w:val="2"/>
          <w:lang w:val="en-US" w:eastAsia="en-US"/>
        </w:rPr>
        <w:t xml:space="preserve">, </w:t>
      </w:r>
      <w:r w:rsidRPr="00B30E51">
        <w:rPr>
          <w:rFonts w:ascii="Times New Roman" w:eastAsia="Aptos" w:hAnsi="Times New Roman"/>
          <w:kern w:val="2"/>
          <w:lang w:val="sr-Cyrl-RS" w:eastAsia="en-US"/>
        </w:rPr>
        <w:t xml:space="preserve">један </w:t>
      </w:r>
      <w:proofErr w:type="spellStart"/>
      <w:r w:rsidRPr="00B30E51">
        <w:rPr>
          <w:rFonts w:ascii="Times New Roman" w:eastAsia="Aptos" w:hAnsi="Times New Roman"/>
          <w:kern w:val="2"/>
          <w:lang w:val="en-US" w:eastAsia="en-US"/>
        </w:rPr>
        <w:t>рачунар</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за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кориснике</w:t>
      </w:r>
      <w:proofErr w:type="spellEnd"/>
      <w:r w:rsidRPr="00B30E51">
        <w:rPr>
          <w:rFonts w:ascii="Times New Roman" w:eastAsia="Aptos" w:hAnsi="Times New Roman"/>
          <w:kern w:val="2"/>
          <w:lang w:val="en-US" w:eastAsia="en-US"/>
        </w:rPr>
        <w:t xml:space="preserve"> и </w:t>
      </w:r>
      <w:r w:rsidRPr="00B30E51">
        <w:rPr>
          <w:rFonts w:ascii="Times New Roman" w:eastAsia="Aptos" w:hAnsi="Times New Roman"/>
          <w:kern w:val="2"/>
          <w:lang w:val="sr-Cyrl-RS" w:eastAsia="en-US"/>
        </w:rPr>
        <w:t>један</w:t>
      </w:r>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рачунар</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за</w:t>
      </w:r>
      <w:proofErr w:type="spellEnd"/>
      <w:r w:rsidRPr="00B30E51">
        <w:rPr>
          <w:rFonts w:ascii="Times New Roman" w:eastAsia="Aptos" w:hAnsi="Times New Roman"/>
          <w:kern w:val="2"/>
          <w:lang w:val="en-US" w:eastAsia="en-US"/>
        </w:rPr>
        <w:t xml:space="preserve"> </w:t>
      </w:r>
      <w:proofErr w:type="spellStart"/>
      <w:r w:rsidRPr="00B30E51">
        <w:rPr>
          <w:rFonts w:ascii="Times New Roman" w:eastAsia="Aptos" w:hAnsi="Times New Roman"/>
          <w:kern w:val="2"/>
          <w:lang w:val="en-US" w:eastAsia="en-US"/>
        </w:rPr>
        <w:t>библиотекар</w:t>
      </w:r>
      <w:proofErr w:type="spellEnd"/>
      <w:r w:rsidRPr="00B30E51">
        <w:rPr>
          <w:rFonts w:ascii="Times New Roman" w:eastAsia="Aptos" w:hAnsi="Times New Roman"/>
          <w:kern w:val="2"/>
          <w:lang w:val="sr-Cyrl-RS" w:eastAsia="en-US"/>
        </w:rPr>
        <w:t>а</w:t>
      </w:r>
      <w:r w:rsidRPr="00B30E51">
        <w:rPr>
          <w:rFonts w:ascii="Times New Roman" w:eastAsia="Aptos" w:hAnsi="Times New Roman"/>
          <w:kern w:val="2"/>
          <w:lang w:val="en-US" w:eastAsia="en-US"/>
        </w:rPr>
        <w:t>.</w:t>
      </w:r>
      <w:r w:rsidRPr="00B30E51">
        <w:rPr>
          <w:rFonts w:ascii="Aptos" w:eastAsia="Aptos" w:hAnsi="Aptos"/>
          <w:kern w:val="2"/>
          <w:sz w:val="24"/>
          <w:szCs w:val="24"/>
          <w:lang w:val="en-US" w:eastAsia="en-US"/>
        </w:rPr>
        <w:t xml:space="preserve"> </w:t>
      </w:r>
    </w:p>
    <w:p w14:paraId="7BA4531F" w14:textId="77777777" w:rsidR="00D10E71" w:rsidRPr="00A27362" w:rsidRDefault="00D10E71" w:rsidP="00D10E71">
      <w:pPr>
        <w:widowControl w:val="0"/>
        <w:spacing w:after="0" w:line="240" w:lineRule="auto"/>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 Простор за наставно особље (кабинети), ненаставно особље (рачунски центар, студентска служба, секретаријат), </w:t>
      </w:r>
      <w:r w:rsidR="00B30E51">
        <w:rPr>
          <w:rFonts w:ascii="Times New Roman" w:eastAsia="Times New Roman" w:hAnsi="Times New Roman"/>
          <w:lang w:val="en-US" w:eastAsia="ar-SA"/>
        </w:rPr>
        <w:t xml:space="preserve"> </w:t>
      </w:r>
      <w:r w:rsidR="00B30E51">
        <w:rPr>
          <w:rFonts w:ascii="Times New Roman" w:eastAsia="Times New Roman" w:hAnsi="Times New Roman"/>
          <w:lang w:val="sr-Cyrl-RS" w:eastAsia="ar-SA"/>
        </w:rPr>
        <w:t>и</w:t>
      </w:r>
      <w:r w:rsidR="00B30E51">
        <w:rPr>
          <w:rFonts w:ascii="Times New Roman" w:eastAsia="Times New Roman" w:hAnsi="Times New Roman"/>
          <w:lang w:val="en-US" w:eastAsia="ar-SA"/>
        </w:rPr>
        <w:t xml:space="preserve"> </w:t>
      </w:r>
      <w:r w:rsidRPr="00A27362">
        <w:rPr>
          <w:rFonts w:ascii="Times New Roman" w:eastAsia="Times New Roman" w:hAnsi="Times New Roman"/>
          <w:lang w:val="sr-Cyrl-RS" w:eastAsia="ar-SA"/>
        </w:rPr>
        <w:t>студенте (студентски парламент,)</w:t>
      </w:r>
      <w:r w:rsidR="00B30E51">
        <w:rPr>
          <w:rFonts w:ascii="Times New Roman" w:eastAsia="Times New Roman" w:hAnsi="Times New Roman"/>
          <w:lang w:val="sr-Cyrl-RS" w:eastAsia="ar-SA"/>
        </w:rPr>
        <w:t xml:space="preserve"> опремљен је рачунарском опремом </w:t>
      </w:r>
      <w:r w:rsidR="00B30E51">
        <w:rPr>
          <w:rFonts w:ascii="Times New Roman" w:eastAsia="Times New Roman" w:hAnsi="Times New Roman"/>
          <w:lang w:val="sr-Cyrl-RS" w:eastAsia="ar-SA"/>
        </w:rPr>
        <w:lastRenderedPageBreak/>
        <w:t>и интернет комуникацијом</w:t>
      </w:r>
      <w:r w:rsidRPr="00A27362">
        <w:rPr>
          <w:rFonts w:ascii="Times New Roman" w:eastAsia="Times New Roman" w:hAnsi="Times New Roman"/>
          <w:lang w:val="sr-Cyrl-RS" w:eastAsia="ar-SA"/>
        </w:rPr>
        <w:t xml:space="preserve"> </w:t>
      </w:r>
    </w:p>
    <w:p w14:paraId="6A15B623" w14:textId="77777777" w:rsidR="00D10E71" w:rsidRPr="00A27362" w:rsidRDefault="00D10E71" w:rsidP="00D10E71">
      <w:pPr>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color w:val="00000A"/>
          <w:lang w:val="sr-Cyrl-RS" w:eastAsia="ar-SA"/>
        </w:rPr>
        <w:t xml:space="preserve">Факултет </w:t>
      </w:r>
      <w:r w:rsidRPr="00A27362">
        <w:rPr>
          <w:rFonts w:ascii="Times New Roman" w:eastAsia="Times New Roman" w:hAnsi="Times New Roman"/>
          <w:lang w:val="sr-Cyrl-RS" w:eastAsia="ar-SA"/>
        </w:rPr>
        <w:t>поседује неопходну техничку, лабораторијску и другу специфичну опрему која обезбеђује квалитетно извођење наставе на свим степенима студија, као</w:t>
      </w:r>
      <w:r w:rsidRPr="00A27362">
        <w:rPr>
          <w:rFonts w:ascii="Times New Roman" w:eastAsia="Times New Roman" w:hAnsi="Times New Roman"/>
          <w:color w:val="00000A"/>
          <w:lang w:val="sr-Cyrl-RS" w:eastAsia="ar-SA"/>
        </w:rPr>
        <w:t xml:space="preserve"> и савремену опрему за научноистраживачки рад (</w:t>
      </w:r>
      <w:r w:rsidRPr="002D0794">
        <w:rPr>
          <w:rFonts w:ascii="Times New Roman" w:eastAsia="Times New Roman" w:hAnsi="Times New Roman"/>
          <w:lang w:val="sr-Cyrl-RS" w:eastAsia="ar-SA"/>
        </w:rPr>
        <w:t>Табела 11.2</w:t>
      </w:r>
      <w:r w:rsidRPr="00A27362">
        <w:rPr>
          <w:rFonts w:ascii="Times New Roman" w:eastAsia="Times New Roman" w:hAnsi="Times New Roman"/>
          <w:color w:val="00000A"/>
          <w:lang w:val="sr-Cyrl-RS" w:eastAsia="ar-SA"/>
        </w:rPr>
        <w:t>). Опрема је лоцирана у следећим лабораторијама Факултета:</w:t>
      </w:r>
    </w:p>
    <w:p w14:paraId="5DF94071" w14:textId="77777777" w:rsidR="00D10E71" w:rsidRPr="00A27362" w:rsidRDefault="00D10E71" w:rsidP="00D23CAE">
      <w:pPr>
        <w:numPr>
          <w:ilvl w:val="0"/>
          <w:numId w:val="25"/>
        </w:numPr>
        <w:tabs>
          <w:tab w:val="clear" w:pos="1590"/>
          <w:tab w:val="num" w:pos="-2835"/>
        </w:tabs>
        <w:spacing w:after="0" w:line="100" w:lineRule="atLeast"/>
        <w:ind w:left="567" w:right="282" w:hanging="283"/>
        <w:jc w:val="both"/>
        <w:rPr>
          <w:rFonts w:ascii="Times New Roman" w:eastAsia="Times New Roman" w:hAnsi="Times New Roman"/>
          <w:color w:val="00000A"/>
          <w:lang w:val="sr-Cyrl-RS" w:eastAsia="ar-SA"/>
        </w:rPr>
      </w:pPr>
      <w:r w:rsidRPr="00A27362">
        <w:rPr>
          <w:rFonts w:ascii="Times New Roman" w:eastAsia="Times New Roman" w:hAnsi="Times New Roman"/>
          <w:lang w:val="sr-Cyrl-RS" w:eastAsia="ar-SA"/>
        </w:rPr>
        <w:t xml:space="preserve">Лабораторија за хемију </w:t>
      </w:r>
    </w:p>
    <w:p w14:paraId="3E2A2630" w14:textId="77777777" w:rsidR="00D10E71" w:rsidRPr="00A27362" w:rsidRDefault="00D10E71" w:rsidP="00D23CAE">
      <w:pPr>
        <w:numPr>
          <w:ilvl w:val="0"/>
          <w:numId w:val="25"/>
        </w:numPr>
        <w:tabs>
          <w:tab w:val="clear" w:pos="1590"/>
          <w:tab w:val="num" w:pos="-2835"/>
        </w:tabs>
        <w:spacing w:after="0" w:line="100" w:lineRule="atLeast"/>
        <w:ind w:left="567" w:right="282" w:hanging="283"/>
        <w:jc w:val="both"/>
        <w:rPr>
          <w:rFonts w:ascii="Times New Roman" w:eastAsia="Times New Roman" w:hAnsi="Times New Roman"/>
          <w:lang w:val="sr-Cyrl-RS" w:eastAsia="ar-SA"/>
        </w:rPr>
      </w:pPr>
      <w:r w:rsidRPr="00A27362">
        <w:rPr>
          <w:rFonts w:ascii="Times New Roman" w:eastAsia="Times New Roman" w:hAnsi="Times New Roman"/>
          <w:color w:val="00000A"/>
          <w:lang w:val="sr-Cyrl-RS" w:eastAsia="ar-SA"/>
        </w:rPr>
        <w:t xml:space="preserve">Лабораторија за технологију </w:t>
      </w:r>
    </w:p>
    <w:p w14:paraId="7207D1EE" w14:textId="77777777" w:rsidR="00D10E71" w:rsidRPr="00A27362" w:rsidRDefault="00D10E71" w:rsidP="00D23CAE">
      <w:pPr>
        <w:numPr>
          <w:ilvl w:val="0"/>
          <w:numId w:val="25"/>
        </w:numPr>
        <w:tabs>
          <w:tab w:val="clear" w:pos="1590"/>
          <w:tab w:val="num" w:pos="-2835"/>
        </w:tabs>
        <w:spacing w:after="0" w:line="100" w:lineRule="atLeast"/>
        <w:ind w:left="567" w:right="282" w:hanging="283"/>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Лабораторија за </w:t>
      </w:r>
      <w:r w:rsidR="00B30E51">
        <w:rPr>
          <w:rFonts w:ascii="Times New Roman" w:eastAsia="Times New Roman" w:hAnsi="Times New Roman"/>
          <w:lang w:val="sr-Cyrl-RS" w:eastAsia="ar-SA"/>
        </w:rPr>
        <w:t xml:space="preserve">биологију , ботанику и </w:t>
      </w:r>
      <w:r w:rsidR="00B30E51" w:rsidRPr="00A27362">
        <w:rPr>
          <w:rFonts w:ascii="Times New Roman" w:eastAsia="Times New Roman" w:hAnsi="Times New Roman"/>
          <w:lang w:val="sr-Cyrl-RS" w:eastAsia="ar-SA"/>
        </w:rPr>
        <w:t>микробиологију</w:t>
      </w:r>
    </w:p>
    <w:p w14:paraId="310D9724" w14:textId="77777777" w:rsidR="00D10E71" w:rsidRPr="00A27362" w:rsidRDefault="00D10E71" w:rsidP="00D23CAE">
      <w:pPr>
        <w:numPr>
          <w:ilvl w:val="0"/>
          <w:numId w:val="25"/>
        </w:numPr>
        <w:tabs>
          <w:tab w:val="clear" w:pos="1590"/>
          <w:tab w:val="num" w:pos="-2835"/>
        </w:tabs>
        <w:spacing w:after="0" w:line="100" w:lineRule="atLeast"/>
        <w:ind w:left="567" w:right="282" w:hanging="283"/>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Лабораторија за </w:t>
      </w:r>
      <w:r w:rsidR="00B30E51">
        <w:rPr>
          <w:rFonts w:ascii="Times New Roman" w:eastAsia="Times New Roman" w:hAnsi="Times New Roman"/>
          <w:lang w:val="sr-Cyrl-RS" w:eastAsia="ar-SA"/>
        </w:rPr>
        <w:t>фитопатологију (заштиту биља)</w:t>
      </w:r>
    </w:p>
    <w:p w14:paraId="58623E1D" w14:textId="77777777" w:rsidR="00D10E71" w:rsidRPr="00A27362" w:rsidRDefault="00D10E71" w:rsidP="00D23CAE">
      <w:pPr>
        <w:numPr>
          <w:ilvl w:val="0"/>
          <w:numId w:val="25"/>
        </w:numPr>
        <w:tabs>
          <w:tab w:val="clear" w:pos="1590"/>
          <w:tab w:val="num" w:pos="-2835"/>
        </w:tabs>
        <w:spacing w:after="0" w:line="100" w:lineRule="atLeast"/>
        <w:ind w:left="567" w:right="282" w:hanging="283"/>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Лабораторија за </w:t>
      </w:r>
      <w:r w:rsidR="00B30E51">
        <w:rPr>
          <w:rFonts w:ascii="Times New Roman" w:eastAsia="Times New Roman" w:hAnsi="Times New Roman"/>
          <w:lang w:val="sr-Cyrl-RS" w:eastAsia="ar-SA"/>
        </w:rPr>
        <w:t>воћарство и виноградарство</w:t>
      </w:r>
    </w:p>
    <w:p w14:paraId="4BF5D0A7" w14:textId="77777777" w:rsidR="00D10E71" w:rsidRPr="00A27362" w:rsidRDefault="00D10E71" w:rsidP="004D1ED0">
      <w:pPr>
        <w:spacing w:after="0" w:line="100" w:lineRule="atLeast"/>
        <w:ind w:right="282"/>
        <w:jc w:val="both"/>
        <w:rPr>
          <w:rFonts w:ascii="Times New Roman" w:eastAsia="Times New Roman" w:hAnsi="Times New Roman"/>
          <w:color w:val="00000A"/>
          <w:lang w:val="sr-Cyrl-RS" w:eastAsia="ar-SA"/>
        </w:rPr>
      </w:pPr>
      <w:r w:rsidRPr="00A27362">
        <w:rPr>
          <w:rFonts w:ascii="Times New Roman" w:eastAsia="Times New Roman" w:hAnsi="Times New Roman"/>
          <w:color w:val="00000A"/>
          <w:lang w:val="sr-Cyrl-RS" w:eastAsia="ar-SA"/>
        </w:rPr>
        <w:t>У претходном трогодишњем периоду, Факултет је предузимао мере у циљу побољшања стања објеката и услова рада, као и осавремењавање простора и опреме</w:t>
      </w:r>
      <w:r w:rsidR="00B30E51">
        <w:rPr>
          <w:rFonts w:ascii="Times New Roman" w:eastAsia="Times New Roman" w:hAnsi="Times New Roman"/>
          <w:color w:val="00000A"/>
          <w:lang w:val="sr-Cyrl-RS" w:eastAsia="ar-SA"/>
        </w:rPr>
        <w:t xml:space="preserve"> и оформио сопствени лабораторијски простор површине 400м2 у Југ Богдановој улици бр.42 на трећем и четвртом спрату.Те лабораторије су оформљене и опремљене потребном опремом .Поред тога урађено је </w:t>
      </w:r>
      <w:r w:rsidRPr="00A27362">
        <w:rPr>
          <w:rFonts w:ascii="Times New Roman" w:eastAsia="Times New Roman" w:hAnsi="Times New Roman"/>
          <w:lang w:val="sr-Cyrl-RS" w:eastAsia="ar-SA"/>
        </w:rPr>
        <w:t>санирање унутрашњег простора Факултета; реновирање</w:t>
      </w:r>
      <w:r w:rsidRPr="00A27362">
        <w:rPr>
          <w:rFonts w:ascii="Times New Roman" w:eastAsia="Times New Roman" w:hAnsi="Times New Roman"/>
          <w:color w:val="00000A"/>
          <w:lang w:val="sr-Cyrl-RS" w:eastAsia="ar-SA"/>
        </w:rPr>
        <w:t xml:space="preserve"> радних површина, судопера и дигестора у постојећим лабораторијама</w:t>
      </w:r>
      <w:r w:rsidRPr="00A27362">
        <w:rPr>
          <w:rFonts w:ascii="Times New Roman" w:eastAsia="Times New Roman" w:hAnsi="Times New Roman"/>
          <w:lang w:val="sr-Cyrl-RS" w:eastAsia="ar-SA"/>
        </w:rPr>
        <w:t xml:space="preserve">; </w:t>
      </w:r>
      <w:r w:rsidRPr="00A27362">
        <w:rPr>
          <w:rFonts w:ascii="Times New Roman" w:eastAsia="Times New Roman" w:hAnsi="Times New Roman"/>
          <w:color w:val="00000A"/>
          <w:lang w:val="sr-Cyrl-RS" w:eastAsia="ar-SA"/>
        </w:rPr>
        <w:t>набавка намештаја; набавка хемикалија и лабораторијског прибора; опремање сала видео бим-овима;</w:t>
      </w:r>
      <w:r w:rsidRPr="00A27362">
        <w:rPr>
          <w:rFonts w:ascii="Times New Roman" w:eastAsia="Times New Roman" w:hAnsi="Times New Roman"/>
          <w:color w:val="FF0000"/>
          <w:lang w:val="sr-Cyrl-RS" w:eastAsia="ar-SA"/>
        </w:rPr>
        <w:t xml:space="preserve"> </w:t>
      </w:r>
      <w:r w:rsidRPr="00A27362">
        <w:rPr>
          <w:rFonts w:ascii="Times New Roman" w:eastAsia="Times New Roman" w:hAnsi="Times New Roman"/>
          <w:color w:val="00000A"/>
          <w:lang w:val="sr-Cyrl-RS" w:eastAsia="ar-SA"/>
        </w:rPr>
        <w:t>набавка научноистраживачке опреме; климатизација сала, учионица, лабораторија, кабинета наставника и сарадника и просторија административних служби.</w:t>
      </w:r>
    </w:p>
    <w:p w14:paraId="305262A6" w14:textId="77777777" w:rsidR="002E17D3" w:rsidRDefault="00D10E71" w:rsidP="00D10E71">
      <w:pPr>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Факултет континуирано прати и усклађује своје просторне капацитете и опрему са потребама наставног процеса и бројем студената. Број уписаних студената у школској 202</w:t>
      </w:r>
      <w:r w:rsidR="002E17D3">
        <w:rPr>
          <w:rFonts w:ascii="Times New Roman" w:eastAsia="Times New Roman" w:hAnsi="Times New Roman"/>
          <w:lang w:val="sr-Cyrl-RS" w:eastAsia="ar-SA"/>
        </w:rPr>
        <w:t>3</w:t>
      </w:r>
      <w:r w:rsidRPr="00A27362">
        <w:rPr>
          <w:rFonts w:ascii="Times New Roman" w:eastAsia="Times New Roman" w:hAnsi="Times New Roman"/>
          <w:lang w:val="sr-Cyrl-RS" w:eastAsia="ar-SA"/>
        </w:rPr>
        <w:t>/2</w:t>
      </w:r>
      <w:r w:rsidR="002E17D3">
        <w:rPr>
          <w:rFonts w:ascii="Times New Roman" w:eastAsia="Times New Roman" w:hAnsi="Times New Roman"/>
          <w:lang w:val="sr-Cyrl-RS" w:eastAsia="ar-SA"/>
        </w:rPr>
        <w:t>4</w:t>
      </w:r>
      <w:r w:rsidRPr="00A27362">
        <w:rPr>
          <w:rFonts w:ascii="Times New Roman" w:eastAsia="Times New Roman" w:hAnsi="Times New Roman"/>
          <w:lang w:val="sr-Cyrl-RS" w:eastAsia="ar-SA"/>
        </w:rPr>
        <w:t xml:space="preserve">. години на акредитованим студијским програмима свих нивоа студија је </w:t>
      </w:r>
      <w:r w:rsidR="002E17D3">
        <w:rPr>
          <w:rFonts w:ascii="Times New Roman" w:eastAsia="Times New Roman" w:hAnsi="Times New Roman"/>
          <w:lang w:val="sr-Cyrl-RS" w:eastAsia="ar-SA"/>
        </w:rPr>
        <w:t>318 (288 студената на Основним академским студијама и 30 студената на Мастер академским студијама Пољопривреда)</w:t>
      </w:r>
    </w:p>
    <w:p w14:paraId="639F34D2" w14:textId="77777777" w:rsidR="00D10E71" w:rsidRPr="00A27362" w:rsidRDefault="00D10E71" w:rsidP="00D10E71">
      <w:pPr>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Факултет свим запосленим и студентима обезбеђује несметан приступ различитим врстама информација у електронском облику, како би се те информације користиле у научно-образовне сврхе. Сви студенти и запослени могу преко свог налога приступити интернет страници Факултета (у библиотеци, рачунарској учионици, компјутерским лабораторијама, кабинетима, као и од куће) и користити услуге преко академске мреже КоБСОН и доступних сервиса. Обезбеђен је и бежични интернет на Факултету. Сви кабинети наставника и сарадника су опремљени рачунарима. </w:t>
      </w:r>
    </w:p>
    <w:p w14:paraId="6DBA572B" w14:textId="77777777" w:rsidR="00D10E71" w:rsidRPr="00A27362" w:rsidRDefault="00D10E71" w:rsidP="00D10E71">
      <w:pPr>
        <w:autoSpaceDE w:val="0"/>
        <w:spacing w:after="0" w:line="240" w:lineRule="auto"/>
        <w:ind w:firstLine="567"/>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Студентима и особљу је омогућено и коришћење услуга рачунског центра. Наставнички, сараднички кабинети и просторије свих служби Факултета опремљене су адекватном рачунарском опремом неопходном за реализацију радних активности. </w:t>
      </w:r>
      <w:r w:rsidRPr="002D0794">
        <w:rPr>
          <w:rFonts w:ascii="Times New Roman" w:eastAsia="Times New Roman" w:hAnsi="Times New Roman"/>
          <w:lang w:val="sr-Cyrl-RS" w:eastAsia="ar-SA"/>
        </w:rPr>
        <w:t>(Табела 11.</w:t>
      </w:r>
      <w:r w:rsidR="002D0794" w:rsidRPr="002D0794">
        <w:rPr>
          <w:rFonts w:ascii="Times New Roman" w:eastAsia="Times New Roman" w:hAnsi="Times New Roman"/>
          <w:lang w:val="sr-Cyrl-RS" w:eastAsia="ar-SA"/>
        </w:rPr>
        <w:t>2</w:t>
      </w:r>
      <w:r w:rsidRPr="002D0794">
        <w:rPr>
          <w:rFonts w:ascii="Times New Roman" w:eastAsia="Times New Roman" w:hAnsi="Times New Roman"/>
          <w:lang w:val="sr-Cyrl-RS" w:eastAsia="ar-SA"/>
        </w:rPr>
        <w:t>).</w:t>
      </w:r>
    </w:p>
    <w:p w14:paraId="20AF08A1" w14:textId="77777777" w:rsidR="00D10E71" w:rsidRPr="00A27362" w:rsidRDefault="004D1ED0" w:rsidP="00D10E71">
      <w:pPr>
        <w:spacing w:after="180" w:line="100" w:lineRule="atLeast"/>
        <w:ind w:firstLine="567"/>
        <w:jc w:val="both"/>
        <w:rPr>
          <w:rFonts w:ascii="Times New Roman" w:eastAsia="Times New Roman" w:hAnsi="Times New Roman"/>
          <w:lang w:val="sr-Cyrl-RS" w:eastAsia="ar-SA"/>
        </w:rPr>
      </w:pPr>
      <w:r>
        <w:rPr>
          <w:rFonts w:ascii="Times New Roman" w:eastAsia="Times New Roman" w:hAnsi="Times New Roman"/>
          <w:color w:val="00000A"/>
          <w:lang w:val="sr-Cyrl-RS" w:eastAsia="ar-SA"/>
        </w:rPr>
        <w:t>Пољопривредни</w:t>
      </w:r>
      <w:r w:rsidR="00D10E71" w:rsidRPr="00A27362">
        <w:rPr>
          <w:rFonts w:ascii="Times New Roman" w:eastAsia="Times New Roman" w:hAnsi="Times New Roman"/>
          <w:color w:val="00000A"/>
          <w:lang w:val="sr-Cyrl-RS" w:eastAsia="ar-SA"/>
        </w:rPr>
        <w:t xml:space="preserve"> факултет континуирано развија и јача везу са установама и привредним субјектима чија је делатност у области наставе и научноистраживачког рада за које је Факултет акредитован.</w:t>
      </w:r>
      <w:r w:rsidR="00D10E71" w:rsidRPr="00A27362">
        <w:rPr>
          <w:rFonts w:ascii="Times New Roman" w:eastAsia="Times New Roman" w:hAnsi="Times New Roman"/>
          <w:lang w:val="sr-Cyrl-RS" w:eastAsia="ar-SA"/>
        </w:rPr>
        <w:t xml:space="preserve"> </w:t>
      </w:r>
      <w:r w:rsidR="00D10E71" w:rsidRPr="00A27362">
        <w:rPr>
          <w:rFonts w:ascii="Times New Roman" w:eastAsia="Times New Roman" w:hAnsi="Times New Roman"/>
          <w:color w:val="00000A"/>
          <w:lang w:val="sr-Cyrl-RS" w:eastAsia="ar-SA"/>
        </w:rPr>
        <w:t>У складу са новим Стандардима за акредитацију високошколских установа, п</w:t>
      </w:r>
      <w:r w:rsidR="00D10E71" w:rsidRPr="00A27362">
        <w:rPr>
          <w:rFonts w:ascii="Times New Roman" w:eastAsia="Times New Roman" w:hAnsi="Times New Roman"/>
          <w:lang w:val="sr-Cyrl-RS" w:eastAsia="ar-SA"/>
        </w:rPr>
        <w:t xml:space="preserve">оред </w:t>
      </w:r>
      <w:r w:rsidR="00D10E71" w:rsidRPr="00A27362">
        <w:rPr>
          <w:rFonts w:ascii="Times New Roman" w:eastAsia="Times New Roman" w:hAnsi="Times New Roman"/>
          <w:color w:val="00000A"/>
          <w:lang w:val="sr-Cyrl-RS" w:eastAsia="ar-SA"/>
        </w:rPr>
        <w:t xml:space="preserve">сопствених наставно-научних база за извођење студијских програма (наставне лабораторије, научне и истраживачко-развојне лабораторије), Факултет обезбеђује и одговарајуће наставно-научне базе у привреди које су опремљене потребном опремом за реализацију научних активности и извођење наставних активности експерименталног, демонстрационог и симулационог карактера из свих предмета у оквиру група научностручних и стручно-апликативних предмета. Факултет има </w:t>
      </w:r>
      <w:r>
        <w:rPr>
          <w:rFonts w:ascii="Times New Roman" w:eastAsia="Times New Roman" w:hAnsi="Times New Roman"/>
          <w:color w:val="00000A"/>
          <w:lang w:val="sr-Cyrl-RS" w:eastAsia="ar-SA"/>
        </w:rPr>
        <w:t xml:space="preserve">склопљене уговоре и споразуме о сарадњи </w:t>
      </w:r>
      <w:r w:rsidR="00D10E71" w:rsidRPr="00A27362">
        <w:rPr>
          <w:rFonts w:ascii="Times New Roman" w:eastAsia="Times New Roman" w:hAnsi="Times New Roman"/>
          <w:lang w:val="sr-Cyrl-RS" w:eastAsia="ar-SA"/>
        </w:rPr>
        <w:t>са научноистраживачким организацијама и привредним друштвима, односно установама за извођење наставно-научних активности и усавршавања у области за коју је Факултет акредитован (</w:t>
      </w:r>
      <w:r w:rsidR="00D10E71" w:rsidRPr="002D0794">
        <w:rPr>
          <w:rFonts w:ascii="Times New Roman" w:eastAsia="Times New Roman" w:hAnsi="Times New Roman"/>
          <w:lang w:val="sr-Cyrl-RS" w:eastAsia="ar-SA"/>
        </w:rPr>
        <w:t>Табела 11.3).</w:t>
      </w:r>
      <w:r w:rsidR="00D10E71" w:rsidRPr="00A27362">
        <w:rPr>
          <w:rFonts w:ascii="Times New Roman" w:eastAsia="Times New Roman" w:hAnsi="Times New Roman"/>
          <w:lang w:val="sr-Cyrl-RS" w:eastAsia="ar-SA"/>
        </w:rPr>
        <w:t xml:space="preserve">  </w:t>
      </w:r>
    </w:p>
    <w:p w14:paraId="75EAD3A3" w14:textId="77777777" w:rsidR="00D10E71" w:rsidRPr="00A27362" w:rsidRDefault="00D10E71" w:rsidP="00D10E71">
      <w:pPr>
        <w:spacing w:after="180" w:line="100" w:lineRule="atLeast"/>
        <w:jc w:val="both"/>
        <w:rPr>
          <w:rFonts w:ascii="Times New Roman" w:eastAsia="Times New Roman" w:hAnsi="Times New Roman"/>
          <w:b/>
          <w:bCs/>
          <w:lang w:val="sr-Cyrl-RS" w:eastAsia="ar-SA"/>
        </w:rPr>
      </w:pPr>
      <w:r w:rsidRPr="00A27362">
        <w:rPr>
          <w:rFonts w:ascii="Times New Roman" w:eastAsia="Times New Roman" w:hAnsi="Times New Roman"/>
          <w:b/>
          <w:bCs/>
          <w:lang w:val="sr-Cyrl-RS" w:eastAsia="ar-SA"/>
        </w:rPr>
        <w:t xml:space="preserve">Оцена испуњености Стандарда: </w:t>
      </w:r>
      <w:r w:rsidRPr="00A27362">
        <w:rPr>
          <w:rFonts w:ascii="Times New Roman" w:eastAsia="Times New Roman" w:hAnsi="Times New Roman"/>
          <w:bCs/>
          <w:lang w:val="sr-Cyrl-RS" w:eastAsia="ar-SA"/>
        </w:rPr>
        <w:t xml:space="preserve">Факултет поседује инфраструктуру потребну за имплементацију циљева према стратешким плановима. Величина, доступност и квалитет простора и опреме, </w:t>
      </w:r>
      <w:r w:rsidRPr="00A27362">
        <w:rPr>
          <w:rFonts w:ascii="Times New Roman" w:eastAsia="Times New Roman" w:hAnsi="Times New Roman"/>
          <w:lang w:val="sr-Cyrl-RS" w:eastAsia="ar-SA"/>
        </w:rPr>
        <w:t>обезбеђен кроз њихов адекватан обим и структуру,</w:t>
      </w:r>
      <w:r w:rsidRPr="00A27362">
        <w:rPr>
          <w:rFonts w:ascii="Times New Roman" w:eastAsia="Times New Roman" w:hAnsi="Times New Roman"/>
          <w:bCs/>
          <w:lang w:val="sr-Cyrl-RS" w:eastAsia="ar-SA"/>
        </w:rPr>
        <w:t xml:space="preserve"> одговарају стандардима који важе за високошколске установе. </w:t>
      </w:r>
      <w:r w:rsidR="004D1ED0">
        <w:rPr>
          <w:rFonts w:ascii="Times New Roman" w:eastAsia="Times New Roman" w:hAnsi="Times New Roman"/>
          <w:lang w:val="sr-Cyrl-RS" w:eastAsia="ar-SA"/>
        </w:rPr>
        <w:t>Пољопривредни факултет у Крушевцу</w:t>
      </w:r>
      <w:r w:rsidRPr="00A27362">
        <w:rPr>
          <w:rFonts w:ascii="Times New Roman" w:eastAsia="Times New Roman" w:hAnsi="Times New Roman"/>
          <w:lang w:val="sr-Cyrl-RS" w:eastAsia="ar-SA"/>
        </w:rPr>
        <w:t xml:space="preserve"> је у целости испунио захтеве постављене Стандардом 11.</w:t>
      </w:r>
      <w:r w:rsidRPr="00A27362">
        <w:rPr>
          <w:rFonts w:eastAsia="Times New Roman" w:cs="Calibri"/>
          <w:lang w:val="sr-Cyrl-RS" w:eastAsia="ar-SA"/>
        </w:rPr>
        <w:t xml:space="preserve"> </w:t>
      </w:r>
    </w:p>
    <w:p w14:paraId="4CC61B89" w14:textId="77777777" w:rsidR="00D10E71" w:rsidRPr="00A27362" w:rsidRDefault="00D10E71" w:rsidP="00D10E71">
      <w:pPr>
        <w:spacing w:after="120" w:line="100" w:lineRule="atLeast"/>
        <w:rPr>
          <w:rFonts w:ascii="Times New Roman" w:eastAsia="Times New Roman" w:hAnsi="Times New Roman"/>
          <w:color w:val="000000"/>
          <w:lang w:val="sr-Cyrl-RS" w:eastAsia="ar-SA"/>
        </w:rPr>
      </w:pPr>
      <w:r w:rsidRPr="00A27362">
        <w:rPr>
          <w:rFonts w:ascii="Times New Roman" w:eastAsia="Times New Roman" w:hAnsi="Times New Roman"/>
          <w:b/>
          <w:bCs/>
          <w:lang w:val="sr-Cyrl-RS" w:eastAsia="ar-SA"/>
        </w:rPr>
        <w:t>б) Анализа слабости и повољних елемената (SWOT анализа)</w:t>
      </w:r>
    </w:p>
    <w:tbl>
      <w:tblPr>
        <w:tblW w:w="9588" w:type="dxa"/>
        <w:jc w:val="center"/>
        <w:tblLayout w:type="fixed"/>
        <w:tblLook w:val="0000" w:firstRow="0" w:lastRow="0" w:firstColumn="0" w:lastColumn="0" w:noHBand="0" w:noVBand="0"/>
      </w:tblPr>
      <w:tblGrid>
        <w:gridCol w:w="2810"/>
        <w:gridCol w:w="3615"/>
        <w:gridCol w:w="3163"/>
      </w:tblGrid>
      <w:tr w:rsidR="00D10E71" w:rsidRPr="00A27362" w14:paraId="1447EF7A" w14:textId="77777777" w:rsidTr="00462638">
        <w:trPr>
          <w:jc w:val="center"/>
        </w:trPr>
        <w:tc>
          <w:tcPr>
            <w:tcW w:w="28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1B3268" w14:textId="77777777" w:rsidR="00D10E71" w:rsidRPr="00A27362" w:rsidRDefault="00D10E71" w:rsidP="00D10E71">
            <w:pPr>
              <w:spacing w:after="0" w:line="100" w:lineRule="atLeast"/>
              <w:jc w:val="both"/>
              <w:rPr>
                <w:rFonts w:ascii="Times New Roman" w:eastAsia="Times New Roman" w:hAnsi="Times New Roman"/>
                <w:b/>
                <w:bCs/>
                <w:sz w:val="18"/>
                <w:szCs w:val="18"/>
                <w:lang w:val="sr-Cyrl-RS" w:eastAsia="ar-SA"/>
              </w:rPr>
            </w:pPr>
          </w:p>
          <w:p w14:paraId="19699F3E" w14:textId="77777777" w:rsidR="00D10E71" w:rsidRPr="00A27362" w:rsidRDefault="00D10E71" w:rsidP="00D10E71">
            <w:pPr>
              <w:spacing w:after="0" w:line="100" w:lineRule="atLeast"/>
              <w:ind w:left="227"/>
              <w:jc w:val="both"/>
              <w:rPr>
                <w:rFonts w:ascii="Times New Roman" w:eastAsia="Times New Roman" w:hAnsi="Times New Roman"/>
                <w:sz w:val="18"/>
                <w:szCs w:val="18"/>
                <w:lang w:val="sr-Cyrl-RS" w:eastAsia="ar-SA"/>
              </w:rPr>
            </w:pPr>
          </w:p>
        </w:tc>
        <w:tc>
          <w:tcPr>
            <w:tcW w:w="3615" w:type="dxa"/>
            <w:tcBorders>
              <w:top w:val="single" w:sz="4" w:space="0" w:color="000000"/>
              <w:left w:val="single" w:sz="4" w:space="0" w:color="000000"/>
              <w:bottom w:val="single" w:sz="4" w:space="0" w:color="000000"/>
              <w:right w:val="single" w:sz="4" w:space="0" w:color="000000"/>
            </w:tcBorders>
            <w:shd w:val="clear" w:color="auto" w:fill="FFFFFF"/>
          </w:tcPr>
          <w:p w14:paraId="040ED0BD" w14:textId="77777777" w:rsidR="00D10E71" w:rsidRPr="00A27362" w:rsidRDefault="00D10E71" w:rsidP="00D10E71">
            <w:pPr>
              <w:spacing w:before="60" w:after="0" w:line="100" w:lineRule="atLeast"/>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lastRenderedPageBreak/>
              <w:t>ПРЕДНОСТИ</w:t>
            </w:r>
          </w:p>
          <w:p w14:paraId="476A9383" w14:textId="77777777" w:rsidR="00D10E71" w:rsidRPr="00A27362" w:rsidRDefault="00D10E71" w:rsidP="00D23CAE">
            <w:pPr>
              <w:numPr>
                <w:ilvl w:val="0"/>
                <w:numId w:val="26"/>
              </w:numPr>
              <w:tabs>
                <w:tab w:val="clear" w:pos="720"/>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lastRenderedPageBreak/>
              <w:t xml:space="preserve">Просторни капацитет усклађен са укупним бројем студената/ </w:t>
            </w:r>
            <w:r w:rsidRPr="00A27362">
              <w:rPr>
                <w:rFonts w:ascii="Times New Roman" w:eastAsia="Times New Roman" w:hAnsi="Times New Roman"/>
                <w:spacing w:val="-1"/>
                <w:sz w:val="18"/>
                <w:szCs w:val="18"/>
                <w:lang w:val="sr-Cyrl-RS" w:eastAsia="ar-SA"/>
              </w:rPr>
              <w:t>+++</w:t>
            </w:r>
          </w:p>
          <w:p w14:paraId="5EA9F2E9" w14:textId="77777777" w:rsidR="00D10E71" w:rsidRPr="00A27362" w:rsidRDefault="00D10E71" w:rsidP="00D23CAE">
            <w:pPr>
              <w:widowControl w:val="0"/>
              <w:numPr>
                <w:ilvl w:val="0"/>
                <w:numId w:val="26"/>
              </w:numPr>
              <w:tabs>
                <w:tab w:val="clear" w:pos="720"/>
                <w:tab w:val="num" w:pos="177"/>
              </w:tabs>
              <w:autoSpaceDE w:val="0"/>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Адекватна техничка, лабораторијска и друга опрема за </w:t>
            </w:r>
            <w:r w:rsidRPr="00A27362">
              <w:rPr>
                <w:rFonts w:ascii="Times New Roman" w:eastAsia="Times New Roman" w:hAnsi="Times New Roman"/>
                <w:spacing w:val="-1"/>
                <w:sz w:val="18"/>
                <w:szCs w:val="18"/>
                <w:lang w:val="sr-Cyrl-RS" w:eastAsia="ar-SA"/>
              </w:rPr>
              <w:t xml:space="preserve">извођење наставе, </w:t>
            </w:r>
            <w:r w:rsidRPr="00A27362">
              <w:rPr>
                <w:rFonts w:ascii="Times New Roman" w:eastAsia="Times New Roman" w:hAnsi="Times New Roman"/>
                <w:spacing w:val="-2"/>
                <w:sz w:val="18"/>
                <w:szCs w:val="18"/>
                <w:lang w:val="sr-Cyrl-RS" w:eastAsia="ar-SA"/>
              </w:rPr>
              <w:t>научног истраживања</w:t>
            </w:r>
            <w:r w:rsidRPr="00A27362">
              <w:rPr>
                <w:rFonts w:ascii="Times New Roman" w:eastAsia="Times New Roman" w:hAnsi="Times New Roman"/>
                <w:sz w:val="18"/>
                <w:szCs w:val="18"/>
                <w:lang w:val="sr-Cyrl-RS" w:eastAsia="ar-SA"/>
              </w:rPr>
              <w:t xml:space="preserve"> и издавачке делатности установе/ +++</w:t>
            </w:r>
          </w:p>
          <w:p w14:paraId="38D8CB2F" w14:textId="77777777" w:rsidR="00D10E71" w:rsidRPr="00A27362" w:rsidRDefault="00D10E71" w:rsidP="00D23CAE">
            <w:pPr>
              <w:numPr>
                <w:ilvl w:val="0"/>
                <w:numId w:val="26"/>
              </w:numPr>
              <w:tabs>
                <w:tab w:val="clear" w:pos="720"/>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Настава се организује пет дана у недељи/ </w:t>
            </w:r>
            <w:r w:rsidRPr="00A27362">
              <w:rPr>
                <w:rFonts w:ascii="Times New Roman" w:eastAsia="Times New Roman" w:hAnsi="Times New Roman"/>
                <w:spacing w:val="-1"/>
                <w:sz w:val="18"/>
                <w:szCs w:val="18"/>
                <w:lang w:val="sr-Cyrl-RS" w:eastAsia="ar-SA"/>
              </w:rPr>
              <w:t>+++</w:t>
            </w:r>
          </w:p>
          <w:p w14:paraId="6FF78B2F" w14:textId="77777777" w:rsidR="00D10E71" w:rsidRPr="00A27362" w:rsidRDefault="00D10E71" w:rsidP="00D23CAE">
            <w:pPr>
              <w:numPr>
                <w:ilvl w:val="0"/>
                <w:numId w:val="26"/>
              </w:numPr>
              <w:tabs>
                <w:tab w:val="clear" w:pos="720"/>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Капацитет опреме је усклађен са бројем студената/ +++</w:t>
            </w:r>
          </w:p>
          <w:p w14:paraId="06A3845C" w14:textId="77777777" w:rsidR="00D10E71" w:rsidRPr="00A27362" w:rsidRDefault="00D10E71" w:rsidP="00D23CAE">
            <w:pPr>
              <w:numPr>
                <w:ilvl w:val="0"/>
                <w:numId w:val="26"/>
              </w:numPr>
              <w:tabs>
                <w:tab w:val="clear" w:pos="720"/>
                <w:tab w:val="num" w:pos="-5813"/>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Рачунарскa учионицa и компјутерске лабораторије обезбеђују довољно простора за несметан рад студената/ +++</w:t>
            </w:r>
          </w:p>
          <w:p w14:paraId="4A1981AE" w14:textId="77777777" w:rsidR="00D10E71" w:rsidRPr="00A27362" w:rsidRDefault="00D10E71" w:rsidP="00D23CAE">
            <w:pPr>
              <w:numPr>
                <w:ilvl w:val="0"/>
                <w:numId w:val="26"/>
              </w:numPr>
              <w:tabs>
                <w:tab w:val="clear" w:pos="720"/>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Обезбеђен приступ различитим врстама информација у електронском облику </w:t>
            </w:r>
            <w:r w:rsidRPr="00A27362">
              <w:rPr>
                <w:rFonts w:ascii="Times New Roman" w:eastAsia="Times New Roman" w:hAnsi="Times New Roman"/>
                <w:spacing w:val="-1"/>
                <w:sz w:val="18"/>
                <w:szCs w:val="18"/>
                <w:lang w:val="sr-Cyrl-RS" w:eastAsia="ar-SA"/>
              </w:rPr>
              <w:t>преко академске мреже КоБСОН, у библиотеци, кабинетима/+++</w:t>
            </w:r>
          </w:p>
          <w:p w14:paraId="4F90DC42" w14:textId="77777777" w:rsidR="00D10E71" w:rsidRPr="00A27362" w:rsidRDefault="00D10E71" w:rsidP="00D23CAE">
            <w:pPr>
              <w:numPr>
                <w:ilvl w:val="0"/>
                <w:numId w:val="26"/>
              </w:numPr>
              <w:tabs>
                <w:tab w:val="clear" w:pos="720"/>
                <w:tab w:val="num" w:pos="-5813"/>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Обезбеђен је бежични интернет на Факултету/+++</w:t>
            </w:r>
          </w:p>
          <w:p w14:paraId="035EA6F9" w14:textId="77777777" w:rsidR="00D10E71" w:rsidRPr="00A27362" w:rsidRDefault="00D10E71" w:rsidP="00D23CAE">
            <w:pPr>
              <w:numPr>
                <w:ilvl w:val="0"/>
                <w:numId w:val="26"/>
              </w:numPr>
              <w:tabs>
                <w:tab w:val="clear" w:pos="720"/>
                <w:tab w:val="num" w:pos="177"/>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Веза са установама и привредним субјектима чија је делатност у области наставе и научноистраживачког рада/++</w:t>
            </w:r>
          </w:p>
          <w:p w14:paraId="61384D83" w14:textId="77777777" w:rsidR="00D10E71" w:rsidRPr="00A27362" w:rsidRDefault="00D10E71" w:rsidP="00D23CAE">
            <w:pPr>
              <w:numPr>
                <w:ilvl w:val="0"/>
                <w:numId w:val="26"/>
              </w:numPr>
              <w:tabs>
                <w:tab w:val="clear" w:pos="720"/>
                <w:tab w:val="num" w:pos="-5388"/>
                <w:tab w:val="num" w:pos="177"/>
              </w:tabs>
              <w:spacing w:after="6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Јасна визија и концепција развоја установе/++</w:t>
            </w:r>
          </w:p>
        </w:tc>
        <w:tc>
          <w:tcPr>
            <w:tcW w:w="3163" w:type="dxa"/>
            <w:tcBorders>
              <w:top w:val="single" w:sz="4" w:space="0" w:color="000000"/>
              <w:left w:val="single" w:sz="4" w:space="0" w:color="000000"/>
              <w:bottom w:val="single" w:sz="4" w:space="0" w:color="000000"/>
              <w:right w:val="single" w:sz="4" w:space="0" w:color="000000"/>
            </w:tcBorders>
            <w:shd w:val="clear" w:color="auto" w:fill="FFFFFF"/>
          </w:tcPr>
          <w:p w14:paraId="48027720" w14:textId="77777777" w:rsidR="00D10E71" w:rsidRPr="00A27362" w:rsidRDefault="00D10E71" w:rsidP="00D10E71">
            <w:pPr>
              <w:spacing w:before="60" w:after="0" w:line="100" w:lineRule="atLeast"/>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lastRenderedPageBreak/>
              <w:t>СЛАБОСТИ</w:t>
            </w:r>
          </w:p>
          <w:p w14:paraId="21A0ECFB" w14:textId="77777777" w:rsidR="00D10E71" w:rsidRPr="00A27362" w:rsidRDefault="00D10E71" w:rsidP="00D23CAE">
            <w:pPr>
              <w:numPr>
                <w:ilvl w:val="0"/>
                <w:numId w:val="23"/>
              </w:numPr>
              <w:tabs>
                <w:tab w:val="num" w:pos="-9144"/>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lastRenderedPageBreak/>
              <w:t>Физичка одвојеност између два објекта ствара проблеме у реализацији наставних и научноистраживачких активности/++</w:t>
            </w:r>
          </w:p>
          <w:p w14:paraId="35B0114E" w14:textId="77777777" w:rsidR="00D10E71" w:rsidRPr="00A27362" w:rsidRDefault="001F40C6" w:rsidP="00D23CAE">
            <w:pPr>
              <w:numPr>
                <w:ilvl w:val="0"/>
                <w:numId w:val="23"/>
              </w:numPr>
              <w:tabs>
                <w:tab w:val="num" w:pos="-9144"/>
              </w:tabs>
              <w:spacing w:after="0" w:line="100" w:lineRule="atLeast"/>
              <w:ind w:left="187" w:hanging="187"/>
              <w:rPr>
                <w:rFonts w:ascii="Times New Roman" w:eastAsia="Times New Roman" w:hAnsi="Times New Roman"/>
                <w:sz w:val="18"/>
                <w:szCs w:val="18"/>
                <w:lang w:val="sr-Cyrl-RS" w:eastAsia="ar-SA"/>
              </w:rPr>
            </w:pPr>
            <w:r>
              <w:rPr>
                <w:rFonts w:ascii="Times New Roman" w:eastAsia="Times New Roman" w:hAnsi="Times New Roman"/>
                <w:sz w:val="18"/>
                <w:szCs w:val="18"/>
                <w:lang w:val="sr-Cyrl-RS" w:eastAsia="ar-SA"/>
              </w:rPr>
              <w:t xml:space="preserve">Треба повећати библиотечки фонд </w:t>
            </w:r>
            <w:r w:rsidR="00D10E71" w:rsidRPr="00A27362">
              <w:rPr>
                <w:rFonts w:ascii="Times New Roman" w:eastAsia="Times New Roman" w:hAnsi="Times New Roman"/>
                <w:sz w:val="18"/>
                <w:szCs w:val="18"/>
                <w:lang w:val="sr-Cyrl-RS" w:eastAsia="ar-SA"/>
              </w:rPr>
              <w:t>)/++</w:t>
            </w:r>
          </w:p>
          <w:p w14:paraId="3E94B90C" w14:textId="77777777" w:rsidR="00D10E71" w:rsidRPr="00A27362" w:rsidRDefault="00D10E71" w:rsidP="00D23CAE">
            <w:pPr>
              <w:numPr>
                <w:ilvl w:val="0"/>
                <w:numId w:val="23"/>
              </w:numPr>
              <w:tabs>
                <w:tab w:val="num" w:pos="-9144"/>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Неадекватан простор за чување хемикалија и лабораторијског посуђа у згради у ул. </w:t>
            </w:r>
            <w:r w:rsidR="001F40C6">
              <w:rPr>
                <w:rFonts w:ascii="Times New Roman" w:eastAsia="Times New Roman" w:hAnsi="Times New Roman"/>
                <w:sz w:val="18"/>
                <w:szCs w:val="18"/>
                <w:lang w:val="sr-Cyrl-RS" w:eastAsia="ar-SA"/>
              </w:rPr>
              <w:t>Југ Богдана бр.42</w:t>
            </w:r>
            <w:r w:rsidRPr="00A27362">
              <w:rPr>
                <w:rFonts w:ascii="Times New Roman" w:eastAsia="Times New Roman" w:hAnsi="Times New Roman"/>
                <w:sz w:val="18"/>
                <w:szCs w:val="18"/>
                <w:lang w:val="sr-Cyrl-RS" w:eastAsia="ar-SA"/>
              </w:rPr>
              <w:t>/++</w:t>
            </w:r>
          </w:p>
          <w:p w14:paraId="6A8BE7C9" w14:textId="77777777" w:rsidR="00D10E71" w:rsidRPr="00A27362" w:rsidRDefault="00D10E71" w:rsidP="00D10E71">
            <w:pPr>
              <w:spacing w:after="0" w:line="100" w:lineRule="atLeast"/>
              <w:ind w:left="227"/>
              <w:jc w:val="both"/>
              <w:rPr>
                <w:rFonts w:ascii="Times New Roman" w:eastAsia="Times New Roman" w:hAnsi="Times New Roman"/>
                <w:sz w:val="18"/>
                <w:szCs w:val="18"/>
                <w:lang w:val="sr-Cyrl-RS" w:eastAsia="ar-SA"/>
              </w:rPr>
            </w:pPr>
          </w:p>
        </w:tc>
      </w:tr>
      <w:tr w:rsidR="00D10E71" w:rsidRPr="00A27362" w14:paraId="08CB3A32" w14:textId="77777777" w:rsidTr="00462638">
        <w:trPr>
          <w:jc w:val="center"/>
        </w:trPr>
        <w:tc>
          <w:tcPr>
            <w:tcW w:w="2810" w:type="dxa"/>
            <w:tcBorders>
              <w:top w:val="single" w:sz="4" w:space="0" w:color="000000"/>
              <w:left w:val="single" w:sz="4" w:space="0" w:color="000000"/>
              <w:bottom w:val="single" w:sz="4" w:space="0" w:color="000000"/>
              <w:right w:val="single" w:sz="4" w:space="0" w:color="000000"/>
            </w:tcBorders>
            <w:shd w:val="clear" w:color="auto" w:fill="FFFFFF"/>
          </w:tcPr>
          <w:p w14:paraId="26BACC8D" w14:textId="77777777" w:rsidR="00D10E71" w:rsidRPr="00A27362" w:rsidRDefault="00D10E71" w:rsidP="00D10E71">
            <w:pPr>
              <w:spacing w:before="60" w:after="0" w:line="100" w:lineRule="atLeast"/>
              <w:contextualSpacing/>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lastRenderedPageBreak/>
              <w:t>МОГУЋНОСТИ</w:t>
            </w:r>
          </w:p>
          <w:p w14:paraId="6745FDA9" w14:textId="77777777" w:rsidR="00D10E71" w:rsidRPr="00A27362" w:rsidRDefault="00D10E71" w:rsidP="00D23CAE">
            <w:pPr>
              <w:widowControl w:val="0"/>
              <w:numPr>
                <w:ilvl w:val="0"/>
                <w:numId w:val="24"/>
              </w:numPr>
              <w:tabs>
                <w:tab w:val="num" w:pos="-2950"/>
              </w:tabs>
              <w:autoSpaceDE w:val="0"/>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Континуирана набавка опреме из  донација и међународних пројеката у циљу унапређења наставе и научноистраживачког рада/+++</w:t>
            </w:r>
          </w:p>
          <w:p w14:paraId="03211E54" w14:textId="77777777" w:rsidR="00D10E71" w:rsidRPr="00A27362" w:rsidRDefault="00D10E71" w:rsidP="00D23CAE">
            <w:pPr>
              <w:widowControl w:val="0"/>
              <w:numPr>
                <w:ilvl w:val="0"/>
                <w:numId w:val="24"/>
              </w:numPr>
              <w:tabs>
                <w:tab w:val="num" w:pos="-2950"/>
              </w:tabs>
              <w:autoSpaceDE w:val="0"/>
              <w:spacing w:after="6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Континуирана набавка лиценци за најчешће коришћене софтвере/ ++</w:t>
            </w:r>
          </w:p>
        </w:tc>
        <w:tc>
          <w:tcPr>
            <w:tcW w:w="3615" w:type="dxa"/>
            <w:tcBorders>
              <w:top w:val="single" w:sz="4" w:space="0" w:color="000000"/>
              <w:left w:val="single" w:sz="4" w:space="0" w:color="000000"/>
              <w:bottom w:val="single" w:sz="4" w:space="0" w:color="000000"/>
              <w:right w:val="single" w:sz="4" w:space="0" w:color="000000"/>
            </w:tcBorders>
            <w:shd w:val="clear" w:color="auto" w:fill="FFFFFF"/>
          </w:tcPr>
          <w:p w14:paraId="28953F81" w14:textId="77777777" w:rsidR="00D10E71" w:rsidRPr="00A27362" w:rsidRDefault="00D10E71" w:rsidP="00D10E71">
            <w:pPr>
              <w:spacing w:before="60" w:after="0" w:line="100" w:lineRule="atLeast"/>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t>Стратегија појачања</w:t>
            </w:r>
          </w:p>
          <w:p w14:paraId="00B1FA2E" w14:textId="77777777" w:rsidR="00D10E71" w:rsidRPr="00A27362" w:rsidRDefault="00D10E71" w:rsidP="00D23CAE">
            <w:pPr>
              <w:widowControl w:val="0"/>
              <w:numPr>
                <w:ilvl w:val="0"/>
                <w:numId w:val="17"/>
              </w:numPr>
              <w:autoSpaceDE w:val="0"/>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Обнављање и континуирана набавка нових рачунарских софтвера и пратеће опреме за електронско учење и наставни рад, у складу са савременим кретањима у тој области</w:t>
            </w:r>
          </w:p>
          <w:p w14:paraId="46D777AC" w14:textId="77777777" w:rsidR="00D10E71" w:rsidRPr="00A27362" w:rsidRDefault="00D10E71" w:rsidP="00D23CAE">
            <w:pPr>
              <w:numPr>
                <w:ilvl w:val="0"/>
                <w:numId w:val="17"/>
              </w:numPr>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Проширење обима, квалитета истраживања и практичне наставе континуираном набавком савремене опреме</w:t>
            </w:r>
          </w:p>
          <w:p w14:paraId="5316EDD5" w14:textId="77777777" w:rsidR="00D10E71" w:rsidRPr="00A27362" w:rsidRDefault="00D10E71" w:rsidP="00D10E71">
            <w:pPr>
              <w:spacing w:line="100" w:lineRule="atLeast"/>
              <w:ind w:left="369"/>
              <w:contextualSpacing/>
              <w:rPr>
                <w:rFonts w:ascii="Times New Roman" w:eastAsia="Times New Roman" w:hAnsi="Times New Roman"/>
                <w:sz w:val="18"/>
                <w:szCs w:val="18"/>
                <w:lang w:val="sr-Cyrl-RS" w:eastAsia="ar-SA"/>
              </w:rPr>
            </w:pPr>
          </w:p>
        </w:tc>
        <w:tc>
          <w:tcPr>
            <w:tcW w:w="3163" w:type="dxa"/>
            <w:tcBorders>
              <w:top w:val="single" w:sz="4" w:space="0" w:color="000000"/>
              <w:left w:val="single" w:sz="4" w:space="0" w:color="000000"/>
              <w:bottom w:val="single" w:sz="4" w:space="0" w:color="000000"/>
              <w:right w:val="single" w:sz="4" w:space="0" w:color="000000"/>
            </w:tcBorders>
            <w:shd w:val="clear" w:color="auto" w:fill="FFFFFF"/>
          </w:tcPr>
          <w:p w14:paraId="31AEDC59" w14:textId="77777777" w:rsidR="00D10E71" w:rsidRPr="00A27362" w:rsidRDefault="00D10E71" w:rsidP="00D10E71">
            <w:pPr>
              <w:spacing w:before="60" w:after="0" w:line="100" w:lineRule="atLeast"/>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t>Стратегија уклањања слабости</w:t>
            </w:r>
          </w:p>
          <w:p w14:paraId="1C47FF40" w14:textId="77777777" w:rsidR="00D10E71" w:rsidRPr="00A27362" w:rsidRDefault="00D10E71" w:rsidP="00D23CAE">
            <w:pPr>
              <w:numPr>
                <w:ilvl w:val="0"/>
                <w:numId w:val="18"/>
              </w:numPr>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Континуирано праћење и уређење постојећег</w:t>
            </w:r>
            <w:r w:rsidR="001F40C6">
              <w:rPr>
                <w:rFonts w:ascii="Times New Roman" w:eastAsia="Times New Roman" w:hAnsi="Times New Roman"/>
                <w:sz w:val="18"/>
                <w:szCs w:val="18"/>
                <w:lang w:val="sr-Cyrl-RS" w:eastAsia="ar-SA"/>
              </w:rPr>
              <w:t xml:space="preserve"> простора </w:t>
            </w:r>
            <w:r w:rsidRPr="00A27362">
              <w:rPr>
                <w:rFonts w:ascii="Times New Roman" w:eastAsia="Times New Roman" w:hAnsi="Times New Roman"/>
                <w:sz w:val="18"/>
                <w:szCs w:val="18"/>
                <w:lang w:val="sr-Cyrl-RS" w:eastAsia="ar-SA"/>
              </w:rPr>
              <w:t>, као и набавка савремене лабораторијске опреме у складу са савременим кретањима науке</w:t>
            </w:r>
          </w:p>
          <w:p w14:paraId="11180794" w14:textId="77777777" w:rsidR="00D10E71" w:rsidRPr="00A27362" w:rsidRDefault="00D10E71" w:rsidP="00D23CAE">
            <w:pPr>
              <w:widowControl w:val="0"/>
              <w:numPr>
                <w:ilvl w:val="0"/>
                <w:numId w:val="18"/>
              </w:numPr>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Побољшати услове рада у обе зграде Факултета </w:t>
            </w:r>
          </w:p>
          <w:p w14:paraId="61E77D9F" w14:textId="77777777" w:rsidR="00D10E71" w:rsidRPr="00A27362" w:rsidRDefault="00D10E71" w:rsidP="00D10E71">
            <w:pPr>
              <w:widowControl w:val="0"/>
              <w:spacing w:after="0" w:line="100" w:lineRule="atLeast"/>
              <w:ind w:left="227"/>
              <w:rPr>
                <w:rFonts w:ascii="Times New Roman" w:eastAsia="Times New Roman" w:hAnsi="Times New Roman"/>
                <w:sz w:val="18"/>
                <w:szCs w:val="18"/>
                <w:lang w:val="sr-Cyrl-RS" w:eastAsia="ar-SA"/>
              </w:rPr>
            </w:pPr>
          </w:p>
        </w:tc>
      </w:tr>
      <w:tr w:rsidR="00D10E71" w:rsidRPr="00A27362" w14:paraId="55D5F4DE" w14:textId="77777777" w:rsidTr="00462638">
        <w:trPr>
          <w:jc w:val="center"/>
        </w:trPr>
        <w:tc>
          <w:tcPr>
            <w:tcW w:w="2810" w:type="dxa"/>
            <w:tcBorders>
              <w:top w:val="single" w:sz="4" w:space="0" w:color="000000"/>
              <w:left w:val="single" w:sz="4" w:space="0" w:color="000000"/>
              <w:bottom w:val="single" w:sz="4" w:space="0" w:color="000000"/>
              <w:right w:val="single" w:sz="4" w:space="0" w:color="000000"/>
            </w:tcBorders>
            <w:shd w:val="clear" w:color="auto" w:fill="FFFFFF"/>
          </w:tcPr>
          <w:p w14:paraId="7784462F" w14:textId="77777777" w:rsidR="00D10E71" w:rsidRPr="00A27362" w:rsidRDefault="00D10E71" w:rsidP="00D10E71">
            <w:pPr>
              <w:spacing w:before="60" w:after="0" w:line="100" w:lineRule="atLeast"/>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t>ОПАСНОСТИ</w:t>
            </w:r>
          </w:p>
          <w:p w14:paraId="288577DB" w14:textId="77777777" w:rsidR="00D10E71" w:rsidRPr="00A27362" w:rsidRDefault="00D10E71" w:rsidP="00D23CAE">
            <w:pPr>
              <w:numPr>
                <w:ilvl w:val="0"/>
                <w:numId w:val="19"/>
              </w:numPr>
              <w:tabs>
                <w:tab w:val="num" w:pos="-2950"/>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Недостатак финансијских средстава од оснивача за </w:t>
            </w:r>
            <w:r w:rsidR="001F40C6">
              <w:rPr>
                <w:rFonts w:ascii="Times New Roman" w:eastAsia="Times New Roman" w:hAnsi="Times New Roman"/>
                <w:sz w:val="18"/>
                <w:szCs w:val="18"/>
                <w:lang w:val="sr-Cyrl-RS" w:eastAsia="ar-SA"/>
              </w:rPr>
              <w:t>опремање</w:t>
            </w:r>
            <w:r w:rsidRPr="00A27362">
              <w:rPr>
                <w:rFonts w:ascii="Times New Roman" w:eastAsia="Times New Roman" w:hAnsi="Times New Roman"/>
                <w:sz w:val="18"/>
                <w:szCs w:val="18"/>
                <w:lang w:val="sr-Cyrl-RS" w:eastAsia="ar-SA"/>
              </w:rPr>
              <w:t xml:space="preserve"> просторних капацитета намењених настави и научноистраживачком раду /++</w:t>
            </w:r>
          </w:p>
          <w:p w14:paraId="2353CCED" w14:textId="77777777" w:rsidR="00D10E71" w:rsidRPr="00A27362" w:rsidRDefault="00D10E71" w:rsidP="00D23CAE">
            <w:pPr>
              <w:numPr>
                <w:ilvl w:val="0"/>
                <w:numId w:val="19"/>
              </w:numPr>
              <w:tabs>
                <w:tab w:val="num" w:pos="-2950"/>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Опадање интересовања кандидата за студирање (развој </w:t>
            </w:r>
            <w:r w:rsidR="006310ED">
              <w:rPr>
                <w:rFonts w:ascii="Times New Roman" w:eastAsia="Times New Roman" w:hAnsi="Times New Roman"/>
                <w:sz w:val="18"/>
                <w:szCs w:val="18"/>
                <w:lang w:val="sr-Cyrl-RS" w:eastAsia="ar-SA"/>
              </w:rPr>
              <w:t>пољопривредне производње</w:t>
            </w:r>
            <w:r w:rsidRPr="00A27362">
              <w:rPr>
                <w:rFonts w:ascii="Times New Roman" w:eastAsia="Times New Roman" w:hAnsi="Times New Roman"/>
                <w:sz w:val="18"/>
                <w:szCs w:val="18"/>
                <w:lang w:val="sr-Cyrl-RS" w:eastAsia="ar-SA"/>
              </w:rPr>
              <w:t xml:space="preserve">, статус </w:t>
            </w:r>
            <w:r w:rsidR="006310ED">
              <w:rPr>
                <w:rFonts w:ascii="Times New Roman" w:eastAsia="Times New Roman" w:hAnsi="Times New Roman"/>
                <w:sz w:val="18"/>
                <w:szCs w:val="18"/>
                <w:lang w:val="sr-Cyrl-RS" w:eastAsia="ar-SA"/>
              </w:rPr>
              <w:t>агронома</w:t>
            </w:r>
            <w:r w:rsidRPr="00A27362">
              <w:rPr>
                <w:rFonts w:ascii="Times New Roman" w:eastAsia="Times New Roman" w:hAnsi="Times New Roman"/>
                <w:sz w:val="18"/>
                <w:szCs w:val="18"/>
                <w:lang w:val="sr-Cyrl-RS" w:eastAsia="ar-SA"/>
              </w:rPr>
              <w:t xml:space="preserve"> и сл.)/++</w:t>
            </w:r>
          </w:p>
          <w:p w14:paraId="60E954B2" w14:textId="77777777" w:rsidR="00D10E71" w:rsidRPr="00A27362" w:rsidRDefault="00D10E71" w:rsidP="00D23CAE">
            <w:pPr>
              <w:numPr>
                <w:ilvl w:val="0"/>
                <w:numId w:val="19"/>
              </w:numPr>
              <w:tabs>
                <w:tab w:val="num" w:pos="-2950"/>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Негативни демографски трендови/++</w:t>
            </w:r>
          </w:p>
          <w:p w14:paraId="72631E22" w14:textId="77777777" w:rsidR="00D10E71" w:rsidRPr="00A27362" w:rsidRDefault="00D10E71" w:rsidP="00D23CAE">
            <w:pPr>
              <w:numPr>
                <w:ilvl w:val="0"/>
                <w:numId w:val="19"/>
              </w:numPr>
              <w:tabs>
                <w:tab w:val="num" w:pos="-2950"/>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Тренд одласка младих на студије у развијеније и веће градове ван </w:t>
            </w:r>
            <w:r w:rsidR="006310ED">
              <w:rPr>
                <w:rFonts w:ascii="Times New Roman" w:eastAsia="Times New Roman" w:hAnsi="Times New Roman"/>
                <w:sz w:val="18"/>
                <w:szCs w:val="18"/>
                <w:lang w:val="sr-Cyrl-RS" w:eastAsia="ar-SA"/>
              </w:rPr>
              <w:t>Крушевца</w:t>
            </w:r>
            <w:r w:rsidRPr="00A27362">
              <w:rPr>
                <w:rFonts w:ascii="Times New Roman" w:eastAsia="Times New Roman" w:hAnsi="Times New Roman"/>
                <w:sz w:val="18"/>
                <w:szCs w:val="18"/>
                <w:lang w:val="sr-Cyrl-RS" w:eastAsia="ar-SA"/>
              </w:rPr>
              <w:t>/++</w:t>
            </w:r>
          </w:p>
        </w:tc>
        <w:tc>
          <w:tcPr>
            <w:tcW w:w="3615" w:type="dxa"/>
            <w:tcBorders>
              <w:top w:val="single" w:sz="4" w:space="0" w:color="000000"/>
              <w:left w:val="single" w:sz="4" w:space="0" w:color="000000"/>
              <w:bottom w:val="single" w:sz="4" w:space="0" w:color="000000"/>
              <w:right w:val="single" w:sz="4" w:space="0" w:color="000000"/>
            </w:tcBorders>
            <w:shd w:val="clear" w:color="auto" w:fill="FFFFFF"/>
          </w:tcPr>
          <w:p w14:paraId="5F87E6A6" w14:textId="77777777" w:rsidR="00D10E71" w:rsidRPr="00A27362" w:rsidRDefault="00D10E71" w:rsidP="00D10E71">
            <w:pPr>
              <w:spacing w:before="60" w:after="0" w:line="100" w:lineRule="atLeast"/>
              <w:ind w:left="142"/>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t xml:space="preserve">Стратегија превенције </w:t>
            </w:r>
          </w:p>
          <w:p w14:paraId="7BA86882" w14:textId="77777777" w:rsidR="00D10E71" w:rsidRPr="00A27362" w:rsidRDefault="00D10E71" w:rsidP="00D23CAE">
            <w:pPr>
              <w:numPr>
                <w:ilvl w:val="0"/>
                <w:numId w:val="20"/>
              </w:numPr>
              <w:tabs>
                <w:tab w:val="clear" w:pos="0"/>
                <w:tab w:val="num" w:pos="-5813"/>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Интензивније укључивање наставника, сарадника и младих истраживача у домаће и иностране пројекте </w:t>
            </w:r>
          </w:p>
          <w:p w14:paraId="06BE4D40" w14:textId="77777777" w:rsidR="00D10E71" w:rsidRPr="00A27362" w:rsidRDefault="00D10E71" w:rsidP="00D23CAE">
            <w:pPr>
              <w:numPr>
                <w:ilvl w:val="0"/>
                <w:numId w:val="20"/>
              </w:numPr>
              <w:tabs>
                <w:tab w:val="clear" w:pos="0"/>
                <w:tab w:val="num" w:pos="-5813"/>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Појачати активности на мобилност и пријем студената и истраживача са других факултета и институција.</w:t>
            </w:r>
          </w:p>
          <w:p w14:paraId="4DA633D7" w14:textId="77777777" w:rsidR="00D10E71" w:rsidRPr="00A27362" w:rsidRDefault="00D10E71" w:rsidP="00D10E71">
            <w:pPr>
              <w:spacing w:after="0" w:line="100" w:lineRule="atLeast"/>
              <w:ind w:left="187"/>
              <w:rPr>
                <w:rFonts w:ascii="Times New Roman" w:eastAsia="Times New Roman" w:hAnsi="Times New Roman"/>
                <w:sz w:val="18"/>
                <w:szCs w:val="18"/>
                <w:lang w:val="sr-Cyrl-RS" w:eastAsia="ar-SA"/>
              </w:rPr>
            </w:pPr>
          </w:p>
        </w:tc>
        <w:tc>
          <w:tcPr>
            <w:tcW w:w="3163" w:type="dxa"/>
            <w:tcBorders>
              <w:top w:val="single" w:sz="4" w:space="0" w:color="000000"/>
              <w:left w:val="single" w:sz="4" w:space="0" w:color="000000"/>
              <w:bottom w:val="single" w:sz="4" w:space="0" w:color="000000"/>
              <w:right w:val="single" w:sz="4" w:space="0" w:color="000000"/>
            </w:tcBorders>
            <w:shd w:val="clear" w:color="auto" w:fill="FFFFFF"/>
          </w:tcPr>
          <w:p w14:paraId="7C1FA3A8" w14:textId="77777777" w:rsidR="00D10E71" w:rsidRPr="00A27362" w:rsidRDefault="00D10E71" w:rsidP="00D10E71">
            <w:pPr>
              <w:spacing w:before="60" w:after="0" w:line="100" w:lineRule="atLeast"/>
              <w:jc w:val="both"/>
              <w:rPr>
                <w:rFonts w:ascii="Times New Roman" w:eastAsia="Times New Roman" w:hAnsi="Times New Roman"/>
                <w:sz w:val="18"/>
                <w:szCs w:val="18"/>
                <w:lang w:val="sr-Cyrl-RS" w:eastAsia="ar-SA"/>
              </w:rPr>
            </w:pPr>
            <w:r w:rsidRPr="00A27362">
              <w:rPr>
                <w:rFonts w:ascii="Times New Roman" w:eastAsia="Times New Roman" w:hAnsi="Times New Roman"/>
                <w:b/>
                <w:bCs/>
                <w:sz w:val="18"/>
                <w:szCs w:val="18"/>
                <w:lang w:val="sr-Cyrl-RS" w:eastAsia="ar-SA"/>
              </w:rPr>
              <w:t>Стратегија елиминације</w:t>
            </w:r>
          </w:p>
          <w:p w14:paraId="64D65B17" w14:textId="77777777" w:rsidR="00D10E71" w:rsidRPr="00A27362" w:rsidRDefault="00D10E71" w:rsidP="00D23CAE">
            <w:pPr>
              <w:numPr>
                <w:ilvl w:val="0"/>
                <w:numId w:val="21"/>
              </w:numPr>
              <w:tabs>
                <w:tab w:val="num" w:pos="-9285"/>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 xml:space="preserve">Улагање у </w:t>
            </w:r>
            <w:r w:rsidR="001F40C6">
              <w:rPr>
                <w:rFonts w:ascii="Times New Roman" w:eastAsia="Times New Roman" w:hAnsi="Times New Roman"/>
                <w:sz w:val="18"/>
                <w:szCs w:val="18"/>
                <w:lang w:val="sr-Cyrl-RS" w:eastAsia="ar-SA"/>
              </w:rPr>
              <w:t>опремање</w:t>
            </w:r>
            <w:r w:rsidRPr="00A27362">
              <w:rPr>
                <w:rFonts w:ascii="Times New Roman" w:eastAsia="Times New Roman" w:hAnsi="Times New Roman"/>
                <w:sz w:val="18"/>
                <w:szCs w:val="18"/>
                <w:lang w:val="sr-Cyrl-RS" w:eastAsia="ar-SA"/>
              </w:rPr>
              <w:t xml:space="preserve"> новог простора, пре свега лабораторија и простора за извођење наставе</w:t>
            </w:r>
          </w:p>
          <w:p w14:paraId="0E717353" w14:textId="77777777" w:rsidR="00D10E71" w:rsidRPr="00A27362" w:rsidRDefault="00D10E71" w:rsidP="00D23CAE">
            <w:pPr>
              <w:numPr>
                <w:ilvl w:val="0"/>
                <w:numId w:val="21"/>
              </w:numPr>
              <w:tabs>
                <w:tab w:val="num" w:pos="-9285"/>
              </w:tabs>
              <w:spacing w:after="0" w:line="100" w:lineRule="atLeast"/>
              <w:ind w:left="187" w:hanging="187"/>
              <w:jc w:val="both"/>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Улагање у нову опрему</w:t>
            </w:r>
          </w:p>
          <w:p w14:paraId="3161F532" w14:textId="77777777" w:rsidR="00D10E71" w:rsidRPr="00A27362" w:rsidRDefault="00D10E71" w:rsidP="00D23CAE">
            <w:pPr>
              <w:numPr>
                <w:ilvl w:val="0"/>
                <w:numId w:val="21"/>
              </w:numPr>
              <w:tabs>
                <w:tab w:val="num" w:pos="-9285"/>
              </w:tabs>
              <w:spacing w:after="0" w:line="100" w:lineRule="atLeast"/>
              <w:ind w:left="187" w:hanging="187"/>
              <w:rPr>
                <w:rFonts w:ascii="Times New Roman" w:eastAsia="Times New Roman" w:hAnsi="Times New Roman"/>
                <w:sz w:val="18"/>
                <w:szCs w:val="18"/>
                <w:lang w:val="sr-Cyrl-RS" w:eastAsia="ar-SA"/>
              </w:rPr>
            </w:pPr>
            <w:r w:rsidRPr="00A27362">
              <w:rPr>
                <w:rFonts w:ascii="Times New Roman" w:eastAsia="Times New Roman" w:hAnsi="Times New Roman"/>
                <w:sz w:val="18"/>
                <w:szCs w:val="18"/>
                <w:lang w:val="sr-Cyrl-RS" w:eastAsia="ar-SA"/>
              </w:rPr>
              <w:t>Константно подстицање наставника, сарадника као и младих истраживача за укључивање у научно-истраживачки рад кроз иностране и домаће пројекте</w:t>
            </w:r>
          </w:p>
          <w:p w14:paraId="160841EE" w14:textId="77777777" w:rsidR="00D10E71" w:rsidRPr="00A27362" w:rsidRDefault="00D10E71" w:rsidP="00D10E71">
            <w:pPr>
              <w:spacing w:after="0" w:line="100" w:lineRule="atLeast"/>
              <w:ind w:left="227"/>
              <w:rPr>
                <w:rFonts w:ascii="Times New Roman" w:eastAsia="Times New Roman" w:hAnsi="Times New Roman"/>
                <w:sz w:val="18"/>
                <w:szCs w:val="18"/>
                <w:lang w:val="sr-Cyrl-RS" w:eastAsia="ar-SA"/>
              </w:rPr>
            </w:pPr>
          </w:p>
        </w:tc>
      </w:tr>
    </w:tbl>
    <w:p w14:paraId="0C1FC557" w14:textId="77777777" w:rsidR="00D10E71" w:rsidRPr="00A27362" w:rsidRDefault="00D10E71" w:rsidP="00D10E71">
      <w:pPr>
        <w:spacing w:after="0" w:line="100" w:lineRule="atLeast"/>
        <w:rPr>
          <w:rFonts w:ascii="Times New Roman" w:eastAsia="Times New Roman" w:hAnsi="Times New Roman"/>
          <w:lang w:val="sr-Cyrl-RS" w:eastAsia="ar-SA"/>
        </w:rPr>
      </w:pPr>
    </w:p>
    <w:p w14:paraId="39E2422B" w14:textId="77777777" w:rsidR="00D10E71" w:rsidRPr="00A27362" w:rsidRDefault="00D10E71" w:rsidP="00D10E71">
      <w:pPr>
        <w:spacing w:after="60" w:line="100" w:lineRule="atLeast"/>
        <w:rPr>
          <w:rFonts w:ascii="Times New Roman" w:eastAsia="Times New Roman" w:hAnsi="Times New Roman"/>
          <w:b/>
          <w:bCs/>
          <w:color w:val="00000A"/>
          <w:lang w:val="sr-Cyrl-RS" w:eastAsia="ar-SA"/>
        </w:rPr>
      </w:pPr>
      <w:r w:rsidRPr="00A27362">
        <w:rPr>
          <w:rFonts w:ascii="Times New Roman" w:eastAsia="Times New Roman" w:hAnsi="Times New Roman"/>
          <w:b/>
          <w:bCs/>
          <w:color w:val="00000A"/>
          <w:lang w:val="sr-Cyrl-RS" w:eastAsia="ar-SA"/>
        </w:rPr>
        <w:t xml:space="preserve">ц) Предлог мера и активности за унапређење квалитета стандарда 11: </w:t>
      </w:r>
    </w:p>
    <w:p w14:paraId="381141DD" w14:textId="77777777" w:rsidR="00D10E71" w:rsidRPr="00A27362" w:rsidRDefault="00D10E71" w:rsidP="00D23CAE">
      <w:pPr>
        <w:numPr>
          <w:ilvl w:val="0"/>
          <w:numId w:val="27"/>
        </w:numPr>
        <w:spacing w:after="0" w:line="100" w:lineRule="atLeast"/>
        <w:ind w:left="567" w:right="282" w:hanging="283"/>
        <w:jc w:val="both"/>
        <w:rPr>
          <w:rFonts w:ascii="Times New Roman" w:eastAsia="Times New Roman" w:hAnsi="Times New Roman"/>
          <w:color w:val="00000A"/>
          <w:lang w:val="sr-Cyrl-RS" w:eastAsia="ar-SA"/>
        </w:rPr>
      </w:pPr>
      <w:r w:rsidRPr="00A27362">
        <w:rPr>
          <w:rFonts w:ascii="Times New Roman" w:eastAsia="Times New Roman" w:hAnsi="Times New Roman"/>
          <w:color w:val="00000A"/>
          <w:lang w:val="sr-Cyrl-RS" w:eastAsia="ar-SA"/>
        </w:rPr>
        <w:t xml:space="preserve">Континуирано радити на обезбеђењу додатних средстава за уређење постојећег простора. </w:t>
      </w:r>
    </w:p>
    <w:p w14:paraId="091897C0" w14:textId="77777777" w:rsidR="00D10E71" w:rsidRPr="00A27362" w:rsidRDefault="00D10E71" w:rsidP="00D23CAE">
      <w:pPr>
        <w:numPr>
          <w:ilvl w:val="0"/>
          <w:numId w:val="27"/>
        </w:numPr>
        <w:spacing w:after="0" w:line="100" w:lineRule="atLeast"/>
        <w:ind w:left="567" w:right="282" w:hanging="283"/>
        <w:jc w:val="both"/>
        <w:rPr>
          <w:rFonts w:ascii="Times New Roman" w:eastAsia="Times New Roman" w:hAnsi="Times New Roman"/>
          <w:color w:val="00000A"/>
          <w:lang w:val="sr-Cyrl-RS" w:eastAsia="ar-SA"/>
        </w:rPr>
      </w:pPr>
      <w:r w:rsidRPr="00A27362">
        <w:rPr>
          <w:rFonts w:ascii="Times New Roman" w:eastAsia="Times New Roman" w:hAnsi="Times New Roman"/>
          <w:color w:val="00000A"/>
          <w:lang w:val="sr-Cyrl-RS" w:eastAsia="ar-SA"/>
        </w:rPr>
        <w:t>Према приоритетима, треба сачинити план за даљу набавку савремене научноистраживачке, лабораторијске и друге опреме за реализацију акредитованих студијских програма у циљу њиховог јачања и унапређења квалитета.</w:t>
      </w:r>
    </w:p>
    <w:p w14:paraId="0F8259C6" w14:textId="77777777" w:rsidR="00D10E71" w:rsidRPr="00A27362" w:rsidRDefault="00D10E71" w:rsidP="00D23CAE">
      <w:pPr>
        <w:widowControl w:val="0"/>
        <w:numPr>
          <w:ilvl w:val="0"/>
          <w:numId w:val="27"/>
        </w:numPr>
        <w:shd w:val="clear" w:color="auto" w:fill="FFFFFF"/>
        <w:spacing w:after="0" w:line="100" w:lineRule="atLeast"/>
        <w:ind w:left="567" w:right="282" w:hanging="283"/>
        <w:jc w:val="both"/>
        <w:rPr>
          <w:rFonts w:ascii="Times New Roman" w:eastAsia="Times New Roman" w:hAnsi="Times New Roman"/>
          <w:color w:val="00000A"/>
          <w:lang w:val="sr-Cyrl-RS" w:eastAsia="ar-SA"/>
        </w:rPr>
      </w:pPr>
      <w:r w:rsidRPr="00A27362">
        <w:rPr>
          <w:rFonts w:ascii="Times New Roman" w:eastAsia="Times New Roman" w:hAnsi="Times New Roman"/>
          <w:lang w:val="sr-Cyrl-RS" w:eastAsia="ar-SA"/>
        </w:rPr>
        <w:t>Интензивирати укључивање наставника и сарадника у националне и међународне пројекте преко којих би се обезбедила савременија опрема за научноистраживачки рад.</w:t>
      </w:r>
    </w:p>
    <w:p w14:paraId="16BABD2D" w14:textId="77777777" w:rsidR="00D10E71" w:rsidRPr="00A27362" w:rsidRDefault="00D10E71" w:rsidP="00D23CAE">
      <w:pPr>
        <w:numPr>
          <w:ilvl w:val="0"/>
          <w:numId w:val="27"/>
        </w:numPr>
        <w:spacing w:after="0" w:line="100" w:lineRule="atLeast"/>
        <w:ind w:left="567" w:right="282" w:hanging="283"/>
        <w:jc w:val="both"/>
        <w:rPr>
          <w:rFonts w:ascii="Times New Roman" w:eastAsia="Times New Roman" w:hAnsi="Times New Roman"/>
          <w:lang w:val="sr-Cyrl-RS" w:eastAsia="ar-SA"/>
        </w:rPr>
      </w:pPr>
      <w:r w:rsidRPr="00A27362">
        <w:rPr>
          <w:rFonts w:ascii="Times New Roman" w:eastAsia="Times New Roman" w:hAnsi="Times New Roman"/>
          <w:color w:val="00000A"/>
          <w:lang w:val="sr-Cyrl-RS" w:eastAsia="ar-SA"/>
        </w:rPr>
        <w:lastRenderedPageBreak/>
        <w:t>Урадити детаљну анализу о ефективном коришћењу свих постојећих просторних капацитета Факултета.</w:t>
      </w:r>
    </w:p>
    <w:p w14:paraId="14F81C53" w14:textId="77777777" w:rsidR="00D10E71" w:rsidRPr="00A27362" w:rsidRDefault="00D10E71" w:rsidP="00D23CAE">
      <w:pPr>
        <w:widowControl w:val="0"/>
        <w:numPr>
          <w:ilvl w:val="0"/>
          <w:numId w:val="27"/>
        </w:numPr>
        <w:shd w:val="clear" w:color="auto" w:fill="FFFFFF"/>
        <w:spacing w:after="120" w:line="100" w:lineRule="atLeast"/>
        <w:ind w:left="568" w:right="284" w:hanging="284"/>
        <w:jc w:val="both"/>
        <w:rPr>
          <w:rFonts w:ascii="Times New Roman" w:eastAsia="Times New Roman" w:hAnsi="Times New Roman"/>
          <w:lang w:val="sr-Cyrl-RS" w:eastAsia="ar-SA"/>
        </w:rPr>
      </w:pPr>
      <w:r w:rsidRPr="00A27362">
        <w:rPr>
          <w:rFonts w:ascii="Times New Roman" w:eastAsia="Times New Roman" w:hAnsi="Times New Roman"/>
          <w:lang w:val="sr-Cyrl-RS" w:eastAsia="ar-SA"/>
        </w:rPr>
        <w:t xml:space="preserve">Непрестано спроводити активности у правцу обезбеђивања средстава од оснивача и других извора за амортизацију постојеће опреме, реконструкцију и инвестиције за уређење постојећег простора. </w:t>
      </w:r>
    </w:p>
    <w:p w14:paraId="0D635FBE" w14:textId="77777777" w:rsidR="00D10E71" w:rsidRPr="00A27362" w:rsidRDefault="00D10E71" w:rsidP="00D10E71">
      <w:pPr>
        <w:spacing w:after="60" w:line="100" w:lineRule="atLeast"/>
        <w:rPr>
          <w:rFonts w:ascii="Times New Roman" w:eastAsia="Times New Roman" w:hAnsi="Times New Roman"/>
          <w:b/>
          <w:bCs/>
          <w:lang w:val="sr-Cyrl-RS" w:eastAsia="ar-SA"/>
        </w:rPr>
      </w:pPr>
      <w:r w:rsidRPr="00A27362">
        <w:rPr>
          <w:rFonts w:ascii="Times New Roman" w:eastAsia="Times New Roman" w:hAnsi="Times New Roman"/>
          <w:b/>
          <w:bCs/>
          <w:lang w:val="sr-Cyrl-RS" w:eastAsia="ar-SA"/>
        </w:rPr>
        <w:t>д) Показатељи и прилози за стандард 11:</w:t>
      </w:r>
    </w:p>
    <w:bookmarkStart w:id="27" w:name="_Hlk113014225"/>
    <w:p w14:paraId="385CA95B" w14:textId="0BF2063D" w:rsidR="00D10E71" w:rsidRPr="00A27362" w:rsidRDefault="00B82008" w:rsidP="00D10E71">
      <w:pPr>
        <w:spacing w:after="0" w:line="100" w:lineRule="atLeast"/>
        <w:ind w:left="227"/>
        <w:jc w:val="both"/>
        <w:rPr>
          <w:rFonts w:ascii="Times New Roman" w:eastAsia="Batang" w:hAnsi="Times New Roman"/>
          <w:b/>
          <w:bCs/>
          <w:lang w:val="sr-Cyrl-RS" w:eastAsia="ar-SA"/>
        </w:rPr>
      </w:pPr>
      <w:r>
        <w:rPr>
          <w:rFonts w:ascii="Times New Roman" w:eastAsia="Batang" w:hAnsi="Times New Roman"/>
          <w:b/>
          <w:bCs/>
          <w:lang w:val="sr-Cyrl-RS" w:eastAsia="ar-SA"/>
        </w:rPr>
        <w:fldChar w:fldCharType="begin"/>
      </w:r>
      <w:r>
        <w:rPr>
          <w:rFonts w:ascii="Times New Roman" w:eastAsia="Batang" w:hAnsi="Times New Roman"/>
          <w:b/>
          <w:bCs/>
          <w:lang w:val="sr-Cyrl-RS" w:eastAsia="ar-SA"/>
        </w:rPr>
        <w:instrText>HYPERLINK "Tabele/Tabela%2011.1.docx"</w:instrText>
      </w:r>
      <w:r>
        <w:rPr>
          <w:rFonts w:ascii="Times New Roman" w:eastAsia="Batang" w:hAnsi="Times New Roman"/>
          <w:b/>
          <w:bCs/>
          <w:lang w:val="sr-Cyrl-RS" w:eastAsia="ar-SA"/>
        </w:rPr>
      </w:r>
      <w:r>
        <w:rPr>
          <w:rFonts w:ascii="Times New Roman" w:eastAsia="Batang" w:hAnsi="Times New Roman"/>
          <w:b/>
          <w:bCs/>
          <w:lang w:val="sr-Cyrl-RS" w:eastAsia="ar-SA"/>
        </w:rPr>
        <w:fldChar w:fldCharType="separate"/>
      </w:r>
      <w:r w:rsidR="00D10E71" w:rsidRPr="00B82008">
        <w:rPr>
          <w:rStyle w:val="Hyperlink"/>
          <w:rFonts w:ascii="Times New Roman" w:eastAsia="Batang" w:hAnsi="Times New Roman"/>
          <w:b/>
          <w:bCs/>
          <w:lang w:val="sr-Cyrl-RS" w:eastAsia="ar-SA"/>
        </w:rPr>
        <w:t>Табела 11.1</w:t>
      </w:r>
      <w:r>
        <w:rPr>
          <w:rFonts w:ascii="Times New Roman" w:eastAsia="Batang" w:hAnsi="Times New Roman"/>
          <w:b/>
          <w:bCs/>
          <w:lang w:val="sr-Cyrl-RS" w:eastAsia="ar-SA"/>
        </w:rPr>
        <w:fldChar w:fldCharType="end"/>
      </w:r>
      <w:r w:rsidR="00D10E71" w:rsidRPr="00A27362">
        <w:rPr>
          <w:rFonts w:ascii="Times New Roman" w:eastAsia="Batang" w:hAnsi="Times New Roman"/>
          <w:lang w:val="sr-Cyrl-RS" w:eastAsia="ar-SA"/>
        </w:rPr>
        <w:t xml:space="preserve"> Укупна површина (у власништву Факултета и изнајмљени простор) са површином објеката (амфитеатри, учионице, лабораторије, организационе јединице, службе)</w:t>
      </w:r>
    </w:p>
    <w:p w14:paraId="55D9DDC7" w14:textId="32276368" w:rsidR="00D10E71" w:rsidRPr="00A27362" w:rsidRDefault="00D10E71" w:rsidP="00D10E71">
      <w:pPr>
        <w:spacing w:after="0" w:line="100" w:lineRule="atLeast"/>
        <w:ind w:left="227"/>
        <w:jc w:val="both"/>
        <w:rPr>
          <w:rFonts w:ascii="Times New Roman" w:eastAsia="Times New Roman" w:hAnsi="Times New Roman"/>
          <w:b/>
          <w:bCs/>
          <w:lang w:val="sr-Cyrl-RS" w:eastAsia="ar-SA"/>
        </w:rPr>
      </w:pPr>
      <w:hyperlink r:id="rId80" w:history="1">
        <w:r w:rsidRPr="00B82008">
          <w:rPr>
            <w:rStyle w:val="Hyperlink"/>
            <w:rFonts w:ascii="Times New Roman" w:eastAsia="Batang" w:hAnsi="Times New Roman"/>
            <w:b/>
            <w:bCs/>
            <w:lang w:val="sr-Cyrl-RS" w:eastAsia="ar-SA"/>
          </w:rPr>
          <w:t>Табела 11.2</w:t>
        </w:r>
      </w:hyperlink>
      <w:r w:rsidRPr="00A27362">
        <w:rPr>
          <w:rFonts w:ascii="Times New Roman" w:eastAsia="Batang" w:hAnsi="Times New Roman"/>
          <w:lang w:val="sr-Cyrl-RS" w:eastAsia="ar-SA"/>
        </w:rPr>
        <w:t xml:space="preserve"> Листа опреме у власништву Факултета која се користи у наставном процесу и научноистраживачком раду</w:t>
      </w:r>
    </w:p>
    <w:p w14:paraId="221DED57" w14:textId="36F435E2" w:rsidR="00D10E71" w:rsidRPr="00A27362" w:rsidRDefault="00D10E71" w:rsidP="00D10E71">
      <w:pPr>
        <w:spacing w:after="0" w:line="100" w:lineRule="atLeast"/>
        <w:ind w:left="227"/>
        <w:jc w:val="both"/>
        <w:rPr>
          <w:rFonts w:ascii="Times New Roman" w:eastAsia="Times New Roman" w:hAnsi="Times New Roman"/>
          <w:lang w:val="sr-Cyrl-RS" w:eastAsia="ar-SA"/>
        </w:rPr>
      </w:pPr>
      <w:hyperlink r:id="rId81" w:history="1">
        <w:r w:rsidRPr="00B82008">
          <w:rPr>
            <w:rStyle w:val="Hyperlink"/>
            <w:rFonts w:ascii="Times New Roman" w:eastAsia="Times New Roman" w:hAnsi="Times New Roman"/>
            <w:b/>
            <w:bCs/>
            <w:lang w:val="sr-Cyrl-RS" w:eastAsia="ar-SA"/>
          </w:rPr>
          <w:t>Табела 11.3.</w:t>
        </w:r>
      </w:hyperlink>
      <w:r w:rsidRPr="00A27362">
        <w:rPr>
          <w:rFonts w:ascii="Times New Roman" w:eastAsia="Times New Roman" w:hAnsi="Times New Roman"/>
          <w:lang w:val="sr-Cyrl-RS" w:eastAsia="ar-SA"/>
        </w:rPr>
        <w:t xml:space="preserve"> Наставно-научне и стручне базе</w:t>
      </w:r>
    </w:p>
    <w:bookmarkEnd w:id="27"/>
    <w:p w14:paraId="7126F878" w14:textId="77777777" w:rsidR="00D10E71" w:rsidRPr="00A27362" w:rsidRDefault="00D10E71" w:rsidP="00D10E71">
      <w:pPr>
        <w:spacing w:after="120" w:line="240" w:lineRule="auto"/>
        <w:ind w:left="16" w:right="-1"/>
        <w:rPr>
          <w:rFonts w:ascii="Times New Roman" w:eastAsia="Times New Roman" w:hAnsi="Times New Roman"/>
          <w:lang w:val="sr-Cyrl-RS" w:eastAsia="ar-SA"/>
        </w:rPr>
      </w:pPr>
    </w:p>
    <w:p w14:paraId="7F1719F0" w14:textId="77777777" w:rsidR="00D10E71" w:rsidRPr="00A27362" w:rsidRDefault="00D10E71" w:rsidP="00D10E71">
      <w:pPr>
        <w:spacing w:after="120" w:line="240" w:lineRule="auto"/>
        <w:ind w:left="16" w:right="-1"/>
        <w:rPr>
          <w:rFonts w:ascii="Times New Roman" w:eastAsia="Times New Roman" w:hAnsi="Times New Roman"/>
          <w:lang w:val="sr-Cyrl-RS" w:eastAsia="ar-SA"/>
        </w:rPr>
      </w:pPr>
    </w:p>
    <w:p w14:paraId="344B0041" w14:textId="77777777" w:rsidR="005A6BE3" w:rsidRPr="00A27362" w:rsidRDefault="005A6BE3" w:rsidP="005A6BE3">
      <w:pPr>
        <w:spacing w:after="0" w:line="240" w:lineRule="auto"/>
        <w:jc w:val="both"/>
        <w:rPr>
          <w:rFonts w:ascii="Times New Roman" w:hAnsi="Times New Roman"/>
          <w:spacing w:val="-3"/>
          <w:lang w:val="sr-Cyrl-RS" w:eastAsia="en-US"/>
        </w:rPr>
      </w:pPr>
      <w:r w:rsidRPr="00A27362">
        <w:rPr>
          <w:rFonts w:ascii="Times New Roman" w:eastAsia="Times New Roman" w:hAnsi="Times New Roman"/>
          <w:lang w:val="sr-Cyrl-RS" w:eastAsia="ar-SA"/>
        </w:rPr>
        <w:br w:type="page"/>
      </w:r>
      <w:hyperlink w:anchor="Прва" w:history="1">
        <w:r w:rsidRPr="00787691">
          <w:rPr>
            <w:rStyle w:val="Hyperlink"/>
            <w:rFonts w:ascii="Times New Roman" w:hAnsi="Times New Roman"/>
            <w:b/>
            <w:spacing w:val="-3"/>
            <w:lang w:val="sr-Cyrl-RS" w:eastAsia="en-US"/>
          </w:rPr>
          <w:t>Стандард 12:</w:t>
        </w:r>
        <w:r w:rsidRPr="00787691">
          <w:rPr>
            <w:rStyle w:val="Hyperlink"/>
            <w:rFonts w:ascii="Times New Roman" w:hAnsi="Times New Roman"/>
            <w:spacing w:val="-3"/>
            <w:lang w:val="sr-Cyrl-RS" w:eastAsia="en-US"/>
          </w:rPr>
          <w:t xml:space="preserve"> Финансирање</w:t>
        </w:r>
      </w:hyperlink>
    </w:p>
    <w:p w14:paraId="3C557F07" w14:textId="77777777" w:rsidR="005A6BE3" w:rsidRPr="00A27362" w:rsidRDefault="005A6BE3" w:rsidP="005A6BE3">
      <w:pPr>
        <w:suppressAutoHyphens w:val="0"/>
        <w:spacing w:after="0" w:line="240" w:lineRule="auto"/>
        <w:jc w:val="both"/>
        <w:rPr>
          <w:rFonts w:ascii="Times New Roman" w:hAnsi="Times New Roman"/>
          <w:b/>
          <w:lang w:val="sr-Cyrl-RS" w:eastAsia="en-US"/>
        </w:rPr>
      </w:pPr>
    </w:p>
    <w:p w14:paraId="36F6F8F9" w14:textId="77777777" w:rsidR="005A6BE3" w:rsidRPr="00A27362" w:rsidRDefault="005A6BE3" w:rsidP="005A6BE3">
      <w:pPr>
        <w:widowControl w:val="0"/>
        <w:suppressAutoHyphens w:val="0"/>
        <w:autoSpaceDE w:val="0"/>
        <w:autoSpaceDN w:val="0"/>
        <w:adjustRightInd w:val="0"/>
        <w:spacing w:after="0" w:line="240" w:lineRule="auto"/>
        <w:rPr>
          <w:rFonts w:ascii="Times New Roman" w:hAnsi="Times New Roman"/>
          <w:b/>
          <w:color w:val="000000"/>
          <w:spacing w:val="-3"/>
          <w:lang w:val="sr-Cyrl-RS" w:eastAsia="en-US"/>
        </w:rPr>
      </w:pPr>
      <w:r w:rsidRPr="00A27362">
        <w:rPr>
          <w:rFonts w:ascii="Times New Roman" w:hAnsi="Times New Roman"/>
          <w:b/>
          <w:color w:val="000000"/>
          <w:spacing w:val="-3"/>
          <w:lang w:val="sr-Cyrl-RS" w:eastAsia="en-US"/>
        </w:rPr>
        <w:t>а) Опис тренутног стања, анализа и процена стандарда 12</w:t>
      </w:r>
    </w:p>
    <w:p w14:paraId="3BBA4299" w14:textId="77777777" w:rsidR="005A6BE3" w:rsidRPr="00A27362" w:rsidRDefault="005A6BE3" w:rsidP="005A6BE3">
      <w:pPr>
        <w:suppressAutoHyphens w:val="0"/>
        <w:spacing w:after="0" w:line="240" w:lineRule="auto"/>
        <w:jc w:val="both"/>
        <w:rPr>
          <w:rFonts w:ascii="Times New Roman" w:hAnsi="Times New Roman"/>
          <w:lang w:val="sr-Cyrl-RS" w:eastAsia="en-US"/>
        </w:rPr>
      </w:pPr>
    </w:p>
    <w:p w14:paraId="7399AEC3" w14:textId="77777777" w:rsidR="007411F0" w:rsidRDefault="007411F0" w:rsidP="007411F0">
      <w:pPr>
        <w:suppressAutoHyphens w:val="0"/>
        <w:spacing w:after="0" w:line="240" w:lineRule="auto"/>
        <w:ind w:firstLine="284"/>
        <w:jc w:val="both"/>
        <w:rPr>
          <w:rFonts w:ascii="Times New Roman" w:hAnsi="Times New Roman"/>
          <w:lang w:val="sr-Cyrl-RS" w:eastAsia="en-US"/>
        </w:rPr>
      </w:pPr>
      <w:bookmarkStart w:id="28" w:name="ст12"/>
      <w:bookmarkEnd w:id="28"/>
      <w:r>
        <w:rPr>
          <w:rFonts w:ascii="Times New Roman" w:hAnsi="Times New Roman"/>
          <w:lang w:val="sr-Cyrl-RS" w:eastAsia="en-US"/>
        </w:rPr>
        <w:t xml:space="preserve">Пољопривредни факултет у Крушевцу  обезбеђује финансијска средства неопходна за реализацију наставно-научног процеса, научноистраживачких пројеката и професионалних активности. На овај начин осигурава  финансијски кредибилитет. </w:t>
      </w:r>
    </w:p>
    <w:p w14:paraId="69D25E1B"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Финансирање Факултета дефинисано je Законом о високом образовању, Уредбом о нормативима и стандардима услова рада универзитета и факултета и Уредбом о коефицијентима за обрачун и исплату плата запослених у јавним службама. Извори финансирања Пољопривредног факултета у Крушевцу су средства која обезбеђује Република Србија као оснивач и сопствени приходи. Извори финансирања Факултета су јавни, а информације о висини средстава доступне су кроз извештаје о пословању (Прилози 12.1 – 12.</w:t>
      </w:r>
      <w:r>
        <w:rPr>
          <w:rFonts w:ascii="Times New Roman" w:hAnsi="Times New Roman"/>
          <w:lang w:val="sr-Latn-RS" w:eastAsia="en-US"/>
        </w:rPr>
        <w:t>6</w:t>
      </w:r>
      <w:r>
        <w:rPr>
          <w:rFonts w:ascii="Times New Roman" w:hAnsi="Times New Roman"/>
          <w:lang w:val="sr-Cyrl-RS" w:eastAsia="en-US"/>
        </w:rPr>
        <w:t xml:space="preserve">). </w:t>
      </w:r>
    </w:p>
    <w:p w14:paraId="467127F8" w14:textId="6FA6BFF8"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Крајем сваке године Факултет усваја Финансијски план и План јавних набавки (Прилози 12.1, 12.1</w:t>
      </w:r>
      <w:r w:rsidR="00B12CD8">
        <w:rPr>
          <w:rFonts w:ascii="Times New Roman" w:hAnsi="Times New Roman"/>
          <w:lang w:val="en-US" w:eastAsia="en-US"/>
        </w:rPr>
        <w:t>.</w:t>
      </w:r>
      <w:r>
        <w:rPr>
          <w:rFonts w:ascii="Times New Roman" w:hAnsi="Times New Roman"/>
          <w:lang w:val="sr-Cyrl-RS" w:eastAsia="en-US"/>
        </w:rPr>
        <w:t xml:space="preserve">1 и 12.3) за наредну годину којим се планира расподела и намена финансијских средстава, као и начин њиховог трошења. Финансијским планом створени су предуслови за обезбеђење финансијске стабилности и ликвидности. </w:t>
      </w:r>
    </w:p>
    <w:p w14:paraId="7E174016"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 xml:space="preserve">За реализацију акредитованих студијских програма свих нивоа академских студија Факултет стиче дугорочна средства од оснивача. Такође, дугорочна средстава из буџета Републике Србије обезбеђена су и годишњим уговорима о реализацији и финасирању научно-истраживачког рада НИО Факултета у оквиру кога су ангажовани наставници и сарадници. </w:t>
      </w:r>
    </w:p>
    <w:p w14:paraId="5D029AE1"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 xml:space="preserve">За покриће материјалних трошкова Факултет добија извесна средства из буџета од оснивача, што такође представља дугорочна и стабилна средства, али су та средства недовољна за финансирање укупних материјалних трошкова Факултета. </w:t>
      </w:r>
    </w:p>
    <w:p w14:paraId="47FC9290" w14:textId="77777777" w:rsidR="007411F0" w:rsidRDefault="007411F0" w:rsidP="007411F0">
      <w:pPr>
        <w:suppressAutoHyphens w:val="0"/>
        <w:spacing w:after="0" w:line="240" w:lineRule="auto"/>
        <w:ind w:firstLine="284"/>
        <w:jc w:val="both"/>
        <w:rPr>
          <w:rFonts w:ascii="Times New Roman" w:hAnsi="Times New Roman"/>
          <w:lang w:val="sr-Latn-RS" w:eastAsia="en-US"/>
        </w:rPr>
      </w:pPr>
      <w:r>
        <w:rPr>
          <w:rFonts w:ascii="Times New Roman" w:hAnsi="Times New Roman"/>
          <w:lang w:val="sr-Cyrl-RS" w:eastAsia="en-US"/>
        </w:rPr>
        <w:t>Додатна финансијска средства Факултет остварује и кроз учешће на конкурсима Министарства просвете, науке и технолошког развоја за набавку нове опреме</w:t>
      </w:r>
      <w:r>
        <w:rPr>
          <w:rFonts w:ascii="Times New Roman" w:hAnsi="Times New Roman"/>
          <w:lang w:val="sr-Latn-RS" w:eastAsia="en-US"/>
        </w:rPr>
        <w:t>.</w:t>
      </w:r>
    </w:p>
    <w:p w14:paraId="3F8F7C93"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Главни извори сопствених прихода су школарине и накнаде (Прилози 12.4, 12.5</w:t>
      </w:r>
      <w:r>
        <w:rPr>
          <w:rFonts w:ascii="Times New Roman" w:hAnsi="Times New Roman"/>
          <w:lang w:val="sr-Latn-RS" w:eastAsia="en-US"/>
        </w:rPr>
        <w:t xml:space="preserve"> </w:t>
      </w:r>
      <w:r>
        <w:rPr>
          <w:rFonts w:ascii="Times New Roman" w:hAnsi="Times New Roman"/>
          <w:lang w:val="sr-Cyrl-RS" w:eastAsia="en-US"/>
        </w:rPr>
        <w:t>и</w:t>
      </w:r>
      <w:r>
        <w:rPr>
          <w:rFonts w:ascii="Times New Roman" w:hAnsi="Times New Roman"/>
          <w:lang w:val="sr-Latn-RS" w:eastAsia="en-US"/>
        </w:rPr>
        <w:t xml:space="preserve"> </w:t>
      </w:r>
      <w:r>
        <w:rPr>
          <w:rFonts w:ascii="Times New Roman" w:hAnsi="Times New Roman"/>
          <w:lang w:val="sr-Cyrl-RS" w:eastAsia="en-US"/>
        </w:rPr>
        <w:t>12.6). Додатни сопствени приходи су донације, пројекти и уговори са привредним субјектима. Сопствени приходи омогућавају покриће текућих трошкова Факултета, обављање научноистраживачког и развојног рада Факултета  као и за финансирање текућег одржавања зграда Факултета, у случају када оснивач не обезбеди у потпуности предвиђена средства за то.</w:t>
      </w:r>
    </w:p>
    <w:p w14:paraId="7EAADA35"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 xml:space="preserve">До краја фебруара сваке године Факултет усваја Извештај о финансијском пословању за претходну годину којим се утврђује финансијски резултат пословања из кога се може видети структура извора финансирања. Према финансијском извештају за 2023. годину Факултет је пословао позитивно, а остварени суфицит ће бити искоришћен у 2024. години за финансирање текућих потреба Факултета. </w:t>
      </w:r>
    </w:p>
    <w:p w14:paraId="7B82160A"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Пољопривредни факултет у Крушевцу је у 2023. години, исказано у процентима, имао следеће изворе финансирања (Прилог 12.2):</w:t>
      </w:r>
    </w:p>
    <w:p w14:paraId="48948853"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w:t>
      </w:r>
      <w:r>
        <w:rPr>
          <w:rFonts w:ascii="Times New Roman" w:hAnsi="Times New Roman"/>
          <w:lang w:val="sr-Cyrl-RS" w:eastAsia="en-US"/>
        </w:rPr>
        <w:tab/>
        <w:t>средства која обезбеђује Република Србија као оснивач (87%),</w:t>
      </w:r>
    </w:p>
    <w:p w14:paraId="053EBA63"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w:t>
      </w:r>
      <w:r>
        <w:rPr>
          <w:rFonts w:ascii="Times New Roman" w:hAnsi="Times New Roman"/>
          <w:lang w:val="sr-Cyrl-RS" w:eastAsia="en-US"/>
        </w:rPr>
        <w:tab/>
        <w:t>средства за финансирање научноистраживачког рада (7%),</w:t>
      </w:r>
    </w:p>
    <w:p w14:paraId="52812076"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w:t>
      </w:r>
      <w:r>
        <w:rPr>
          <w:rFonts w:ascii="Times New Roman" w:hAnsi="Times New Roman"/>
          <w:lang w:val="sr-Cyrl-RS" w:eastAsia="en-US"/>
        </w:rPr>
        <w:tab/>
        <w:t>сопствени приходи (6%).</w:t>
      </w:r>
    </w:p>
    <w:p w14:paraId="3EC7270F"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Пољопривредни факултет у Крушевцу узео је учешће у оснивању Регионалног индустијско-технолошког парка у Крушевцу. Основни циљ је организација научних истраживања, развоја иновација, едукација и обука кадрова. У будућности очекују се позитивни финансијски резултати пословања овог парка, што ће представљати додатни извор сопствених прихода Факултета.</w:t>
      </w:r>
    </w:p>
    <w:p w14:paraId="79323C45"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Факултет је обезбедио јавност и транспарентност извора финансирања и начина употребе финансијских средстава објављивањем Плана јавних набавки, Финансијског плана и Извештаја о финансијском пословању на интернет презентацији Факултета.</w:t>
      </w:r>
    </w:p>
    <w:p w14:paraId="173F0A65" w14:textId="77777777" w:rsidR="007411F0" w:rsidRDefault="007411F0" w:rsidP="007411F0">
      <w:pPr>
        <w:suppressAutoHyphens w:val="0"/>
        <w:spacing w:after="0" w:line="240" w:lineRule="auto"/>
        <w:jc w:val="both"/>
        <w:rPr>
          <w:rFonts w:ascii="Times New Roman" w:hAnsi="Times New Roman"/>
          <w:b/>
          <w:lang w:val="sr-Cyrl-RS" w:eastAsia="en-US"/>
        </w:rPr>
      </w:pPr>
    </w:p>
    <w:p w14:paraId="687E8ABF" w14:textId="77777777" w:rsidR="007411F0" w:rsidRDefault="007411F0" w:rsidP="007411F0">
      <w:pPr>
        <w:suppressAutoHyphens w:val="0"/>
        <w:spacing w:after="0" w:line="240" w:lineRule="auto"/>
        <w:jc w:val="both"/>
        <w:rPr>
          <w:rFonts w:ascii="Times New Roman" w:hAnsi="Times New Roman"/>
          <w:lang w:val="sr-Cyrl-RS" w:eastAsia="en-US"/>
        </w:rPr>
      </w:pPr>
      <w:r>
        <w:rPr>
          <w:rFonts w:ascii="Times New Roman" w:hAnsi="Times New Roman"/>
          <w:b/>
          <w:lang w:val="sr-Cyrl-RS" w:eastAsia="en-US"/>
        </w:rPr>
        <w:t xml:space="preserve">Оцена испуњености стандарда: </w:t>
      </w:r>
      <w:r>
        <w:rPr>
          <w:rFonts w:ascii="Times New Roman" w:hAnsi="Times New Roman"/>
          <w:lang w:val="sr-Cyrl-RS" w:eastAsia="en-US"/>
        </w:rPr>
        <w:t>На основу изнетих чињеница о дугорочном обезбеђивању извора финансирања, може се закључити да су извори финансирања Пољопривредног факултета у Крушевцу стабилни, тако да су захтеви Стандарда 12 испуњени у целини.</w:t>
      </w:r>
    </w:p>
    <w:p w14:paraId="599DBB38" w14:textId="77777777" w:rsidR="007411F0" w:rsidRDefault="007411F0" w:rsidP="007411F0">
      <w:pPr>
        <w:suppressAutoHyphens w:val="0"/>
        <w:spacing w:after="0" w:line="240" w:lineRule="auto"/>
        <w:jc w:val="both"/>
        <w:rPr>
          <w:rFonts w:ascii="Times New Roman" w:hAnsi="Times New Roman"/>
          <w:lang w:val="sr-Cyrl-RS" w:eastAsia="en-US"/>
        </w:rPr>
      </w:pPr>
    </w:p>
    <w:p w14:paraId="13243A86" w14:textId="77777777" w:rsidR="007411F0" w:rsidRDefault="007411F0" w:rsidP="007411F0">
      <w:pPr>
        <w:suppressAutoHyphens w:val="0"/>
        <w:spacing w:after="0" w:line="240" w:lineRule="auto"/>
        <w:ind w:firstLine="284"/>
        <w:jc w:val="both"/>
        <w:rPr>
          <w:rFonts w:ascii="Times New Roman" w:hAnsi="Times New Roman"/>
          <w:lang w:val="sr-Cyrl-RS" w:eastAsia="en-US"/>
        </w:rPr>
      </w:pPr>
    </w:p>
    <w:p w14:paraId="6FE5DEB9" w14:textId="77777777" w:rsidR="007411F0" w:rsidRDefault="007411F0" w:rsidP="007411F0">
      <w:pPr>
        <w:suppressAutoHyphens w:val="0"/>
        <w:spacing w:after="0" w:line="240" w:lineRule="auto"/>
        <w:rPr>
          <w:rFonts w:ascii="Times New Roman" w:hAnsi="Times New Roman"/>
          <w:b/>
          <w:lang w:val="sr-Cyrl-RS" w:eastAsia="en-US"/>
        </w:rPr>
      </w:pPr>
      <w:r>
        <w:rPr>
          <w:rFonts w:ascii="Times New Roman" w:hAnsi="Times New Roman"/>
          <w:b/>
          <w:lang w:val="sr-Cyrl-RS" w:eastAsia="en-US"/>
        </w:rPr>
        <w:lastRenderedPageBreak/>
        <w:t>б) Анализа слабости и повољних елемената (SWOT анализа)</w:t>
      </w:r>
    </w:p>
    <w:p w14:paraId="609E5A50" w14:textId="77777777" w:rsidR="007411F0" w:rsidRDefault="007411F0" w:rsidP="007411F0">
      <w:pPr>
        <w:suppressAutoHyphens w:val="0"/>
        <w:spacing w:after="0" w:line="240" w:lineRule="auto"/>
        <w:jc w:val="both"/>
        <w:rPr>
          <w:rFonts w:ascii="Times New Roman" w:hAnsi="Times New Roman"/>
          <w:lang w:val="sr-Cyrl-RS" w:eastAsia="en-US"/>
        </w:rPr>
      </w:pPr>
    </w:p>
    <w:p w14:paraId="35FB99B0" w14:textId="77777777" w:rsidR="007411F0" w:rsidRDefault="007411F0" w:rsidP="007411F0">
      <w:pPr>
        <w:suppressAutoHyphens w:val="0"/>
        <w:spacing w:after="0" w:line="240" w:lineRule="auto"/>
        <w:ind w:firstLine="708"/>
        <w:jc w:val="both"/>
        <w:rPr>
          <w:rFonts w:ascii="Times New Roman" w:hAnsi="Times New Roman"/>
          <w:lang w:val="sr-Cyrl-RS"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3097"/>
        <w:gridCol w:w="3095"/>
      </w:tblGrid>
      <w:tr w:rsidR="007411F0" w:rsidRPr="007411F0" w14:paraId="6DB1C5A0" w14:textId="77777777" w:rsidTr="007411F0">
        <w:trPr>
          <w:jc w:val="center"/>
        </w:trPr>
        <w:tc>
          <w:tcPr>
            <w:tcW w:w="1667" w:type="pct"/>
            <w:tcBorders>
              <w:top w:val="single" w:sz="8" w:space="0" w:color="auto"/>
              <w:left w:val="single" w:sz="8" w:space="0" w:color="auto"/>
              <w:bottom w:val="single" w:sz="12" w:space="0" w:color="auto"/>
              <w:right w:val="single" w:sz="12" w:space="0" w:color="auto"/>
            </w:tcBorders>
          </w:tcPr>
          <w:p w14:paraId="1043BAA0" w14:textId="77777777" w:rsidR="007411F0" w:rsidRPr="007411F0" w:rsidRDefault="007411F0">
            <w:pPr>
              <w:suppressAutoHyphens w:val="0"/>
              <w:spacing w:after="0" w:line="240" w:lineRule="auto"/>
              <w:jc w:val="both"/>
              <w:rPr>
                <w:rFonts w:ascii="Times New Roman" w:hAnsi="Times New Roman"/>
                <w:kern w:val="2"/>
                <w:sz w:val="18"/>
                <w:szCs w:val="18"/>
                <w:lang w:val="sr-Cyrl-RS" w:eastAsia="en-US"/>
              </w:rPr>
            </w:pPr>
          </w:p>
        </w:tc>
        <w:tc>
          <w:tcPr>
            <w:tcW w:w="1667" w:type="pct"/>
            <w:tcBorders>
              <w:top w:val="single" w:sz="4" w:space="0" w:color="auto"/>
              <w:left w:val="single" w:sz="12" w:space="0" w:color="auto"/>
              <w:bottom w:val="single" w:sz="12" w:space="0" w:color="auto"/>
              <w:right w:val="single" w:sz="4" w:space="0" w:color="auto"/>
            </w:tcBorders>
            <w:hideMark/>
          </w:tcPr>
          <w:p w14:paraId="115B3CC2"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b/>
                <w:bCs/>
                <w:kern w:val="2"/>
                <w:sz w:val="18"/>
                <w:szCs w:val="18"/>
                <w:lang w:val="sr-Cyrl-RS" w:eastAsia="en-US"/>
              </w:rPr>
            </w:pPr>
            <w:r w:rsidRPr="007411F0">
              <w:rPr>
                <w:rFonts w:ascii="Times New Roman" w:hAnsi="Times New Roman"/>
                <w:b/>
                <w:bCs/>
                <w:kern w:val="2"/>
                <w:sz w:val="18"/>
                <w:szCs w:val="18"/>
                <w:lang w:val="sr-Cyrl-RS" w:eastAsia="en-US"/>
              </w:rPr>
              <w:t>ПРЕДНОСТИ</w:t>
            </w:r>
          </w:p>
          <w:p w14:paraId="74368D87"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Финансијска средства за реализацију наставно-научног процеса су обезбеђена из буџета Републике Србије, што даје дугорочну сигурност у финансирању/ +++</w:t>
            </w:r>
          </w:p>
          <w:p w14:paraId="6BE076F1"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Финансирање научно-истраживачког рада наставника и сарадника од стране надлежног министраства на основу   годишњих уговора о реализацији и финасирању научно-истраживачког рада НИО Факултета / ++</w:t>
            </w:r>
          </w:p>
          <w:p w14:paraId="1D3FE1FB"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Факултет има могућност да у законским оквирима самостално финансијски одлучује, доноси финансијске планове и располаже приходима/ ++</w:t>
            </w:r>
          </w:p>
        </w:tc>
        <w:tc>
          <w:tcPr>
            <w:tcW w:w="1666" w:type="pct"/>
            <w:tcBorders>
              <w:top w:val="single" w:sz="4" w:space="0" w:color="auto"/>
              <w:left w:val="single" w:sz="4" w:space="0" w:color="auto"/>
              <w:bottom w:val="single" w:sz="12" w:space="0" w:color="auto"/>
              <w:right w:val="single" w:sz="4" w:space="0" w:color="auto"/>
            </w:tcBorders>
            <w:hideMark/>
          </w:tcPr>
          <w:p w14:paraId="36CD1959"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СЛ</w:t>
            </w:r>
            <w:r w:rsidRPr="007411F0">
              <w:rPr>
                <w:rFonts w:ascii="Times New Roman" w:hAnsi="Times New Roman"/>
                <w:b/>
                <w:bCs/>
                <w:spacing w:val="-1"/>
                <w:kern w:val="2"/>
                <w:sz w:val="18"/>
                <w:szCs w:val="18"/>
                <w:lang w:val="sr-Cyrl-RS" w:eastAsia="en-US"/>
              </w:rPr>
              <w:t>А</w:t>
            </w:r>
            <w:r w:rsidRPr="007411F0">
              <w:rPr>
                <w:rFonts w:ascii="Times New Roman" w:hAnsi="Times New Roman"/>
                <w:b/>
                <w:bCs/>
                <w:kern w:val="2"/>
                <w:sz w:val="18"/>
                <w:szCs w:val="18"/>
                <w:lang w:val="sr-Cyrl-RS" w:eastAsia="en-US"/>
              </w:rPr>
              <w:t>БОСТИ</w:t>
            </w:r>
          </w:p>
          <w:p w14:paraId="755249E3"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Средства опредељена у буџету Републике Србије за материјалне трошкове Факултета нису довољна за реализацију наставно-научног процеса/ +++</w:t>
            </w:r>
          </w:p>
          <w:p w14:paraId="70E99282" w14:textId="77777777" w:rsidR="007411F0" w:rsidRPr="007411F0" w:rsidRDefault="007411F0" w:rsidP="00A25EED">
            <w:pPr>
              <w:numPr>
                <w:ilvl w:val="0"/>
                <w:numId w:val="69"/>
              </w:numPr>
              <w:tabs>
                <w:tab w:val="num" w:pos="-9180"/>
              </w:tabs>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Смањен број кандидата заинтересованих за упис на Факултет / +++</w:t>
            </w:r>
          </w:p>
          <w:p w14:paraId="4BA6679B" w14:textId="77777777" w:rsidR="007411F0" w:rsidRPr="007411F0" w:rsidRDefault="007411F0" w:rsidP="00A25EED">
            <w:pPr>
              <w:numPr>
                <w:ilvl w:val="0"/>
                <w:numId w:val="69"/>
              </w:numPr>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Факултет је смештен у згради чија старост и структура захтевају издвајање значајних средстава за текућа одржавања и поправке./+++</w:t>
            </w:r>
          </w:p>
          <w:p w14:paraId="49E1922E" w14:textId="77777777" w:rsidR="007411F0" w:rsidRPr="007411F0" w:rsidRDefault="007411F0" w:rsidP="00A25EED">
            <w:pPr>
              <w:numPr>
                <w:ilvl w:val="0"/>
                <w:numId w:val="69"/>
              </w:numPr>
              <w:suppressAutoHyphens w:val="0"/>
              <w:kinsoku w:val="0"/>
              <w:overflowPunct w:val="0"/>
              <w:autoSpaceDE w:val="0"/>
              <w:autoSpaceDN w:val="0"/>
              <w:adjustRightInd w:val="0"/>
              <w:spacing w:after="0" w:line="240" w:lineRule="auto"/>
              <w:ind w:left="217" w:right="25" w:hanging="21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Лабораторијски капацитети захтевају улагање додатне опреме потребне за несметано функционисање научноистраживачких активности /++</w:t>
            </w:r>
          </w:p>
        </w:tc>
      </w:tr>
      <w:tr w:rsidR="007411F0" w:rsidRPr="007411F0" w14:paraId="6A83BD5D" w14:textId="77777777" w:rsidTr="007411F0">
        <w:trPr>
          <w:jc w:val="center"/>
        </w:trPr>
        <w:tc>
          <w:tcPr>
            <w:tcW w:w="1667" w:type="pct"/>
            <w:tcBorders>
              <w:top w:val="single" w:sz="12" w:space="0" w:color="auto"/>
              <w:left w:val="single" w:sz="8" w:space="0" w:color="auto"/>
              <w:bottom w:val="single" w:sz="12" w:space="0" w:color="auto"/>
              <w:right w:val="single" w:sz="12" w:space="0" w:color="auto"/>
            </w:tcBorders>
            <w:hideMark/>
          </w:tcPr>
          <w:p w14:paraId="57F77FF0"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МОГУЋНОСТИ</w:t>
            </w:r>
          </w:p>
          <w:p w14:paraId="4CF3FAEB" w14:textId="77777777" w:rsidR="007411F0" w:rsidRPr="007411F0" w:rsidRDefault="007411F0" w:rsidP="00A25EED">
            <w:pPr>
              <w:numPr>
                <w:ilvl w:val="0"/>
                <w:numId w:val="70"/>
              </w:numPr>
              <w:tabs>
                <w:tab w:val="left" w:pos="-2929"/>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 xml:space="preserve">Пружање услуга привредним и другим субјектима у области за коју је Факултет акредитован омогућује стицање </w:t>
            </w:r>
            <w:r w:rsidRPr="007411F0">
              <w:rPr>
                <w:rFonts w:ascii="Times New Roman" w:hAnsi="Times New Roman"/>
                <w:spacing w:val="-2"/>
                <w:kern w:val="2"/>
                <w:sz w:val="18"/>
                <w:szCs w:val="18"/>
                <w:lang w:val="sr-Cyrl-RS" w:eastAsia="en-US"/>
              </w:rPr>
              <w:t>д</w:t>
            </w:r>
            <w:r w:rsidRPr="007411F0">
              <w:rPr>
                <w:rFonts w:ascii="Times New Roman" w:hAnsi="Times New Roman"/>
                <w:kern w:val="2"/>
                <w:sz w:val="18"/>
                <w:szCs w:val="18"/>
                <w:lang w:val="sr-Cyrl-RS" w:eastAsia="en-US"/>
              </w:rPr>
              <w:t>од</w:t>
            </w:r>
            <w:r w:rsidRPr="007411F0">
              <w:rPr>
                <w:rFonts w:ascii="Times New Roman" w:hAnsi="Times New Roman"/>
                <w:spacing w:val="-1"/>
                <w:kern w:val="2"/>
                <w:sz w:val="18"/>
                <w:szCs w:val="18"/>
                <w:lang w:val="sr-Cyrl-RS" w:eastAsia="en-US"/>
              </w:rPr>
              <w:t>а</w:t>
            </w:r>
            <w:r w:rsidRPr="007411F0">
              <w:rPr>
                <w:rFonts w:ascii="Times New Roman" w:hAnsi="Times New Roman"/>
                <w:kern w:val="2"/>
                <w:sz w:val="18"/>
                <w:szCs w:val="18"/>
                <w:lang w:val="sr-Cyrl-RS" w:eastAsia="en-US"/>
              </w:rPr>
              <w:t xml:space="preserve">тних </w:t>
            </w:r>
            <w:r w:rsidRPr="007411F0">
              <w:rPr>
                <w:rFonts w:ascii="Times New Roman" w:hAnsi="Times New Roman"/>
                <w:spacing w:val="-1"/>
                <w:kern w:val="2"/>
                <w:sz w:val="18"/>
                <w:szCs w:val="18"/>
                <w:lang w:val="sr-Cyrl-RS" w:eastAsia="en-US"/>
              </w:rPr>
              <w:t>финансијс</w:t>
            </w:r>
            <w:r w:rsidRPr="007411F0">
              <w:rPr>
                <w:rFonts w:ascii="Times New Roman" w:hAnsi="Times New Roman"/>
                <w:kern w:val="2"/>
                <w:sz w:val="18"/>
                <w:szCs w:val="18"/>
                <w:lang w:val="sr-Cyrl-RS" w:eastAsia="en-US"/>
              </w:rPr>
              <w:t xml:space="preserve">ких </w:t>
            </w:r>
            <w:r w:rsidRPr="007411F0">
              <w:rPr>
                <w:rFonts w:ascii="Times New Roman" w:hAnsi="Times New Roman"/>
                <w:spacing w:val="-1"/>
                <w:kern w:val="2"/>
                <w:sz w:val="18"/>
                <w:szCs w:val="18"/>
                <w:lang w:val="sr-Cyrl-RS" w:eastAsia="en-US"/>
              </w:rPr>
              <w:t>с</w:t>
            </w:r>
            <w:r w:rsidRPr="007411F0">
              <w:rPr>
                <w:rFonts w:ascii="Times New Roman" w:hAnsi="Times New Roman"/>
                <w:kern w:val="2"/>
                <w:sz w:val="18"/>
                <w:szCs w:val="18"/>
                <w:lang w:val="sr-Cyrl-RS" w:eastAsia="en-US"/>
              </w:rPr>
              <w:t>р</w:t>
            </w:r>
            <w:r w:rsidRPr="007411F0">
              <w:rPr>
                <w:rFonts w:ascii="Times New Roman" w:hAnsi="Times New Roman"/>
                <w:spacing w:val="-1"/>
                <w:kern w:val="2"/>
                <w:sz w:val="18"/>
                <w:szCs w:val="18"/>
                <w:lang w:val="sr-Cyrl-RS" w:eastAsia="en-US"/>
              </w:rPr>
              <w:t>едс</w:t>
            </w:r>
            <w:r w:rsidRPr="007411F0">
              <w:rPr>
                <w:rFonts w:ascii="Times New Roman" w:hAnsi="Times New Roman"/>
                <w:kern w:val="2"/>
                <w:sz w:val="18"/>
                <w:szCs w:val="18"/>
                <w:lang w:val="sr-Cyrl-RS" w:eastAsia="en-US"/>
              </w:rPr>
              <w:t>т</w:t>
            </w:r>
            <w:r w:rsidRPr="007411F0">
              <w:rPr>
                <w:rFonts w:ascii="Times New Roman" w:hAnsi="Times New Roman"/>
                <w:spacing w:val="-1"/>
                <w:kern w:val="2"/>
                <w:sz w:val="18"/>
                <w:szCs w:val="18"/>
                <w:lang w:val="sr-Cyrl-RS" w:eastAsia="en-US"/>
              </w:rPr>
              <w:t>в</w:t>
            </w:r>
            <w:r w:rsidRPr="007411F0">
              <w:rPr>
                <w:rFonts w:ascii="Times New Roman" w:hAnsi="Times New Roman"/>
                <w:kern w:val="2"/>
                <w:sz w:val="18"/>
                <w:szCs w:val="18"/>
                <w:lang w:val="sr-Cyrl-RS" w:eastAsia="en-US"/>
              </w:rPr>
              <w:t>а /</w:t>
            </w:r>
            <w:r w:rsidRPr="007411F0">
              <w:rPr>
                <w:rFonts w:ascii="Times New Roman" w:hAnsi="Times New Roman"/>
                <w:spacing w:val="-1"/>
                <w:kern w:val="2"/>
                <w:sz w:val="18"/>
                <w:szCs w:val="18"/>
                <w:lang w:val="sr-Cyrl-RS" w:eastAsia="en-US"/>
              </w:rPr>
              <w:t xml:space="preserve"> +++</w:t>
            </w:r>
          </w:p>
          <w:p w14:paraId="46EDF651" w14:textId="77777777" w:rsidR="007411F0" w:rsidRPr="007411F0" w:rsidRDefault="007411F0" w:rsidP="00A25EED">
            <w:pPr>
              <w:numPr>
                <w:ilvl w:val="0"/>
                <w:numId w:val="70"/>
              </w:numPr>
              <w:tabs>
                <w:tab w:val="left" w:pos="-2929"/>
              </w:tabs>
              <w:suppressAutoHyphens w:val="0"/>
              <w:spacing w:after="0" w:line="100" w:lineRule="atLeast"/>
              <w:ind w:left="187" w:hanging="187"/>
              <w:rPr>
                <w:rFonts w:ascii="Times New Roman" w:hAnsi="Times New Roman"/>
                <w:color w:val="000000"/>
                <w:kern w:val="2"/>
                <w:sz w:val="18"/>
                <w:szCs w:val="18"/>
                <w:lang w:val="sr-Cyrl-RS" w:eastAsia="en-US"/>
              </w:rPr>
            </w:pPr>
            <w:r w:rsidRPr="007411F0">
              <w:rPr>
                <w:rFonts w:ascii="Times New Roman" w:hAnsi="Times New Roman"/>
                <w:color w:val="000000"/>
                <w:kern w:val="2"/>
                <w:sz w:val="18"/>
                <w:szCs w:val="18"/>
                <w:lang w:val="sr-Cyrl-RS" w:eastAsia="en-US"/>
              </w:rPr>
              <w:t xml:space="preserve">Приступ фондовима ЕУ за финансирање међународних научних активности и привредне сарадње/ + </w:t>
            </w:r>
          </w:p>
          <w:p w14:paraId="320F5F50" w14:textId="77777777" w:rsidR="007411F0" w:rsidRPr="007411F0" w:rsidRDefault="007411F0" w:rsidP="00A25EED">
            <w:pPr>
              <w:numPr>
                <w:ilvl w:val="0"/>
                <w:numId w:val="71"/>
              </w:numPr>
              <w:tabs>
                <w:tab w:val="left" w:pos="272"/>
              </w:tabs>
              <w:suppressAutoHyphens w:val="0"/>
              <w:kinsoku w:val="0"/>
              <w:overflowPunct w:val="0"/>
              <w:autoSpaceDE w:val="0"/>
              <w:autoSpaceDN w:val="0"/>
              <w:adjustRightInd w:val="0"/>
              <w:spacing w:after="0" w:line="240" w:lineRule="auto"/>
              <w:ind w:left="272" w:right="276"/>
              <w:rPr>
                <w:rFonts w:ascii="Times New Roman" w:hAnsi="Times New Roman"/>
                <w:kern w:val="2"/>
                <w:sz w:val="18"/>
                <w:szCs w:val="18"/>
                <w:lang w:val="sr-Cyrl-RS" w:eastAsia="en-US"/>
              </w:rPr>
            </w:pPr>
            <w:r w:rsidRPr="007411F0">
              <w:rPr>
                <w:rFonts w:ascii="Times New Roman" w:hAnsi="Times New Roman"/>
                <w:color w:val="000000"/>
                <w:kern w:val="2"/>
                <w:sz w:val="18"/>
                <w:szCs w:val="18"/>
                <w:lang w:val="sr-Cyrl-RS" w:eastAsia="en-US"/>
              </w:rPr>
              <w:t>Увођење</w:t>
            </w:r>
            <w:r w:rsidRPr="007411F0">
              <w:rPr>
                <w:rFonts w:ascii="Times New Roman" w:hAnsi="Times New Roman"/>
                <w:kern w:val="2"/>
                <w:sz w:val="18"/>
                <w:szCs w:val="18"/>
                <w:lang w:val="sr-Cyrl-RS" w:eastAsia="en-US"/>
              </w:rPr>
              <w:t xml:space="preserve"> и акредитација нових  студијских програма/ +++</w:t>
            </w:r>
          </w:p>
        </w:tc>
        <w:tc>
          <w:tcPr>
            <w:tcW w:w="1667" w:type="pct"/>
            <w:tcBorders>
              <w:top w:val="single" w:sz="12" w:space="0" w:color="auto"/>
              <w:left w:val="single" w:sz="12" w:space="0" w:color="auto"/>
              <w:bottom w:val="single" w:sz="12" w:space="0" w:color="auto"/>
              <w:right w:val="single" w:sz="4" w:space="0" w:color="auto"/>
            </w:tcBorders>
            <w:hideMark/>
          </w:tcPr>
          <w:p w14:paraId="12C84A65"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С</w:t>
            </w:r>
            <w:r w:rsidRPr="007411F0">
              <w:rPr>
                <w:rFonts w:ascii="Times New Roman" w:hAnsi="Times New Roman"/>
                <w:b/>
                <w:bCs/>
                <w:spacing w:val="-1"/>
                <w:kern w:val="2"/>
                <w:sz w:val="18"/>
                <w:szCs w:val="18"/>
                <w:lang w:val="sr-Cyrl-RS" w:eastAsia="en-US"/>
              </w:rPr>
              <w:t>т</w:t>
            </w:r>
            <w:r w:rsidRPr="007411F0">
              <w:rPr>
                <w:rFonts w:ascii="Times New Roman" w:hAnsi="Times New Roman"/>
                <w:b/>
                <w:bCs/>
                <w:kern w:val="2"/>
                <w:sz w:val="18"/>
                <w:szCs w:val="18"/>
                <w:lang w:val="sr-Cyrl-RS" w:eastAsia="en-US"/>
              </w:rPr>
              <w:t>ратегија појачања</w:t>
            </w:r>
          </w:p>
          <w:p w14:paraId="28DABF5D" w14:textId="77777777" w:rsidR="007411F0" w:rsidRPr="007411F0" w:rsidRDefault="007411F0" w:rsidP="00A25EED">
            <w:pPr>
              <w:numPr>
                <w:ilvl w:val="0"/>
                <w:numId w:val="72"/>
              </w:numPr>
              <w:tabs>
                <w:tab w:val="left" w:pos="-5637"/>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Повећати број пројеката, који се реализују на Факултету/++</w:t>
            </w:r>
          </w:p>
          <w:p w14:paraId="6AEC0EE0" w14:textId="77777777" w:rsidR="007411F0" w:rsidRPr="007411F0" w:rsidRDefault="007411F0" w:rsidP="00A25EED">
            <w:pPr>
              <w:numPr>
                <w:ilvl w:val="0"/>
                <w:numId w:val="72"/>
              </w:numPr>
              <w:tabs>
                <w:tab w:val="left" w:pos="-5637"/>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Јачати сарадњу са привредним и другим субјектима/ ++</w:t>
            </w:r>
          </w:p>
        </w:tc>
        <w:tc>
          <w:tcPr>
            <w:tcW w:w="1666" w:type="pct"/>
            <w:tcBorders>
              <w:top w:val="single" w:sz="12" w:space="0" w:color="auto"/>
              <w:left w:val="single" w:sz="4" w:space="0" w:color="auto"/>
              <w:bottom w:val="single" w:sz="12" w:space="0" w:color="auto"/>
              <w:right w:val="single" w:sz="4" w:space="0" w:color="auto"/>
            </w:tcBorders>
            <w:hideMark/>
          </w:tcPr>
          <w:p w14:paraId="7D039B23" w14:textId="77777777" w:rsidR="007411F0" w:rsidRPr="007411F0" w:rsidRDefault="007411F0">
            <w:pPr>
              <w:suppressAutoHyphens w:val="0"/>
              <w:kinsoku w:val="0"/>
              <w:overflowPunct w:val="0"/>
              <w:spacing w:after="0" w:line="240" w:lineRule="auto"/>
              <w:ind w:left="102" w:right="664"/>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С</w:t>
            </w:r>
            <w:r w:rsidRPr="007411F0">
              <w:rPr>
                <w:rFonts w:ascii="Times New Roman" w:hAnsi="Times New Roman"/>
                <w:b/>
                <w:bCs/>
                <w:spacing w:val="-1"/>
                <w:kern w:val="2"/>
                <w:sz w:val="18"/>
                <w:szCs w:val="18"/>
                <w:lang w:val="sr-Cyrl-RS" w:eastAsia="en-US"/>
              </w:rPr>
              <w:t>т</w:t>
            </w:r>
            <w:r w:rsidRPr="007411F0">
              <w:rPr>
                <w:rFonts w:ascii="Times New Roman" w:hAnsi="Times New Roman"/>
                <w:b/>
                <w:bCs/>
                <w:kern w:val="2"/>
                <w:sz w:val="18"/>
                <w:szCs w:val="18"/>
                <w:lang w:val="sr-Cyrl-RS" w:eastAsia="en-US"/>
              </w:rPr>
              <w:t>ратегија укла</w:t>
            </w:r>
            <w:r w:rsidRPr="007411F0">
              <w:rPr>
                <w:rFonts w:ascii="Times New Roman" w:hAnsi="Times New Roman"/>
                <w:b/>
                <w:bCs/>
                <w:spacing w:val="-1"/>
                <w:kern w:val="2"/>
                <w:sz w:val="18"/>
                <w:szCs w:val="18"/>
                <w:lang w:val="sr-Cyrl-RS" w:eastAsia="en-US"/>
              </w:rPr>
              <w:t>њ</w:t>
            </w:r>
            <w:r w:rsidRPr="007411F0">
              <w:rPr>
                <w:rFonts w:ascii="Times New Roman" w:hAnsi="Times New Roman"/>
                <w:b/>
                <w:bCs/>
                <w:kern w:val="2"/>
                <w:sz w:val="18"/>
                <w:szCs w:val="18"/>
                <w:lang w:val="sr-Cyrl-RS" w:eastAsia="en-US"/>
              </w:rPr>
              <w:t>ања слабости</w:t>
            </w:r>
          </w:p>
          <w:p w14:paraId="0E637FFC" w14:textId="77777777" w:rsidR="007411F0" w:rsidRPr="007411F0" w:rsidRDefault="007411F0" w:rsidP="00A25EED">
            <w:pPr>
              <w:numPr>
                <w:ilvl w:val="0"/>
                <w:numId w:val="73"/>
              </w:numPr>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Појачати активности на јаснијем сагледавању реалних финансијских потреба Факултета које финансира оснивач/ ++</w:t>
            </w:r>
          </w:p>
          <w:p w14:paraId="1A319A2D" w14:textId="77777777" w:rsidR="007411F0" w:rsidRPr="007411F0" w:rsidRDefault="007411F0" w:rsidP="00A25EED">
            <w:pPr>
              <w:numPr>
                <w:ilvl w:val="0"/>
                <w:numId w:val="73"/>
              </w:numPr>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Активном кампањом, током целе године, повећати заинтересованост за студирање на Факултету/ +++</w:t>
            </w:r>
          </w:p>
          <w:p w14:paraId="7BF46997" w14:textId="77777777" w:rsidR="007411F0" w:rsidRPr="007411F0" w:rsidRDefault="007411F0" w:rsidP="00A25EED">
            <w:pPr>
              <w:numPr>
                <w:ilvl w:val="0"/>
                <w:numId w:val="74"/>
              </w:numPr>
              <w:tabs>
                <w:tab w:val="left" w:pos="272"/>
              </w:tabs>
              <w:suppressAutoHyphens w:val="0"/>
              <w:kinsoku w:val="0"/>
              <w:overflowPunct w:val="0"/>
              <w:autoSpaceDE w:val="0"/>
              <w:autoSpaceDN w:val="0"/>
              <w:adjustRightInd w:val="0"/>
              <w:spacing w:after="0" w:line="240" w:lineRule="auto"/>
              <w:ind w:left="272" w:right="279"/>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Појачати активности на реализацији пројекта Факултета / ++</w:t>
            </w:r>
          </w:p>
        </w:tc>
      </w:tr>
      <w:tr w:rsidR="007411F0" w:rsidRPr="007411F0" w14:paraId="67E38BBA" w14:textId="77777777" w:rsidTr="007411F0">
        <w:trPr>
          <w:jc w:val="center"/>
        </w:trPr>
        <w:tc>
          <w:tcPr>
            <w:tcW w:w="1667" w:type="pct"/>
            <w:tcBorders>
              <w:top w:val="single" w:sz="12" w:space="0" w:color="auto"/>
              <w:left w:val="single" w:sz="8" w:space="0" w:color="auto"/>
              <w:bottom w:val="single" w:sz="8" w:space="0" w:color="auto"/>
              <w:right w:val="single" w:sz="12" w:space="0" w:color="auto"/>
            </w:tcBorders>
          </w:tcPr>
          <w:p w14:paraId="5B048E32"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ОПА</w:t>
            </w:r>
            <w:r w:rsidRPr="007411F0">
              <w:rPr>
                <w:rFonts w:ascii="Times New Roman" w:hAnsi="Times New Roman"/>
                <w:b/>
                <w:bCs/>
                <w:spacing w:val="-1"/>
                <w:kern w:val="2"/>
                <w:sz w:val="18"/>
                <w:szCs w:val="18"/>
                <w:lang w:val="sr-Cyrl-RS" w:eastAsia="en-US"/>
              </w:rPr>
              <w:t>С</w:t>
            </w:r>
            <w:r w:rsidRPr="007411F0">
              <w:rPr>
                <w:rFonts w:ascii="Times New Roman" w:hAnsi="Times New Roman"/>
                <w:b/>
                <w:bCs/>
                <w:kern w:val="2"/>
                <w:sz w:val="18"/>
                <w:szCs w:val="18"/>
                <w:lang w:val="sr-Cyrl-RS" w:eastAsia="en-US"/>
              </w:rPr>
              <w:t>НОС</w:t>
            </w:r>
            <w:r w:rsidRPr="007411F0">
              <w:rPr>
                <w:rFonts w:ascii="Times New Roman" w:hAnsi="Times New Roman"/>
                <w:b/>
                <w:bCs/>
                <w:spacing w:val="-2"/>
                <w:kern w:val="2"/>
                <w:sz w:val="18"/>
                <w:szCs w:val="18"/>
                <w:lang w:val="sr-Cyrl-RS" w:eastAsia="en-US"/>
              </w:rPr>
              <w:t>Т</w:t>
            </w:r>
            <w:r w:rsidRPr="007411F0">
              <w:rPr>
                <w:rFonts w:ascii="Times New Roman" w:hAnsi="Times New Roman"/>
                <w:b/>
                <w:bCs/>
                <w:kern w:val="2"/>
                <w:sz w:val="18"/>
                <w:szCs w:val="18"/>
                <w:lang w:val="sr-Cyrl-RS" w:eastAsia="en-US"/>
              </w:rPr>
              <w:t>И:</w:t>
            </w:r>
          </w:p>
          <w:p w14:paraId="58D00634" w14:textId="77777777" w:rsidR="007411F0" w:rsidRPr="007411F0" w:rsidRDefault="007411F0" w:rsidP="00A25EED">
            <w:pPr>
              <w:numPr>
                <w:ilvl w:val="0"/>
                <w:numId w:val="75"/>
              </w:numPr>
              <w:tabs>
                <w:tab w:val="left" w:pos="-2929"/>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Рестриктивно финансирање Факултета од стране оснивача/ ++</w:t>
            </w:r>
          </w:p>
          <w:p w14:paraId="3F8AE443" w14:textId="77777777" w:rsidR="007411F0" w:rsidRPr="007411F0" w:rsidRDefault="007411F0" w:rsidP="00A25EED">
            <w:pPr>
              <w:numPr>
                <w:ilvl w:val="0"/>
                <w:numId w:val="75"/>
              </w:numPr>
              <w:tabs>
                <w:tab w:val="left" w:pos="-2929"/>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Недостатак финансијских средстава утиче на квалитет наставног и научноистраживачког рада / ++</w:t>
            </w:r>
          </w:p>
          <w:p w14:paraId="4E63C358" w14:textId="77777777" w:rsidR="007411F0" w:rsidRPr="007411F0" w:rsidRDefault="007411F0">
            <w:pPr>
              <w:tabs>
                <w:tab w:val="left" w:pos="272"/>
              </w:tabs>
              <w:suppressAutoHyphens w:val="0"/>
              <w:kinsoku w:val="0"/>
              <w:overflowPunct w:val="0"/>
              <w:autoSpaceDE w:val="0"/>
              <w:autoSpaceDN w:val="0"/>
              <w:adjustRightInd w:val="0"/>
              <w:spacing w:after="0" w:line="240" w:lineRule="auto"/>
              <w:ind w:left="272" w:right="279"/>
              <w:rPr>
                <w:rFonts w:ascii="Times New Roman" w:hAnsi="Times New Roman"/>
                <w:kern w:val="2"/>
                <w:sz w:val="18"/>
                <w:szCs w:val="18"/>
                <w:lang w:val="sr-Cyrl-RS" w:eastAsia="en-US"/>
              </w:rPr>
            </w:pPr>
          </w:p>
        </w:tc>
        <w:tc>
          <w:tcPr>
            <w:tcW w:w="1667" w:type="pct"/>
            <w:tcBorders>
              <w:top w:val="single" w:sz="12" w:space="0" w:color="auto"/>
              <w:left w:val="single" w:sz="12" w:space="0" w:color="auto"/>
              <w:bottom w:val="single" w:sz="4" w:space="0" w:color="auto"/>
              <w:right w:val="single" w:sz="4" w:space="0" w:color="auto"/>
            </w:tcBorders>
            <w:hideMark/>
          </w:tcPr>
          <w:p w14:paraId="6449DB1D"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С</w:t>
            </w:r>
            <w:r w:rsidRPr="007411F0">
              <w:rPr>
                <w:rFonts w:ascii="Times New Roman" w:hAnsi="Times New Roman"/>
                <w:b/>
                <w:bCs/>
                <w:spacing w:val="-1"/>
                <w:kern w:val="2"/>
                <w:sz w:val="18"/>
                <w:szCs w:val="18"/>
                <w:lang w:val="sr-Cyrl-RS" w:eastAsia="en-US"/>
              </w:rPr>
              <w:t>т</w:t>
            </w:r>
            <w:r w:rsidRPr="007411F0">
              <w:rPr>
                <w:rFonts w:ascii="Times New Roman" w:hAnsi="Times New Roman"/>
                <w:b/>
                <w:bCs/>
                <w:kern w:val="2"/>
                <w:sz w:val="18"/>
                <w:szCs w:val="18"/>
                <w:lang w:val="sr-Cyrl-RS" w:eastAsia="en-US"/>
              </w:rPr>
              <w:t>ратегија превенц</w:t>
            </w:r>
            <w:r w:rsidRPr="007411F0">
              <w:rPr>
                <w:rFonts w:ascii="Times New Roman" w:hAnsi="Times New Roman"/>
                <w:b/>
                <w:bCs/>
                <w:spacing w:val="-1"/>
                <w:kern w:val="2"/>
                <w:sz w:val="18"/>
                <w:szCs w:val="18"/>
                <w:lang w:val="sr-Cyrl-RS" w:eastAsia="en-US"/>
              </w:rPr>
              <w:t>и</w:t>
            </w:r>
            <w:r w:rsidRPr="007411F0">
              <w:rPr>
                <w:rFonts w:ascii="Times New Roman" w:hAnsi="Times New Roman"/>
                <w:b/>
                <w:bCs/>
                <w:kern w:val="2"/>
                <w:sz w:val="18"/>
                <w:szCs w:val="18"/>
                <w:lang w:val="sr-Cyrl-RS" w:eastAsia="en-US"/>
              </w:rPr>
              <w:t>је:</w:t>
            </w:r>
          </w:p>
          <w:p w14:paraId="0067C0B4" w14:textId="77777777" w:rsidR="007411F0" w:rsidRPr="007411F0" w:rsidRDefault="007411F0" w:rsidP="00A25EED">
            <w:pPr>
              <w:numPr>
                <w:ilvl w:val="0"/>
                <w:numId w:val="75"/>
              </w:numPr>
              <w:tabs>
                <w:tab w:val="num" w:pos="-5637"/>
              </w:tabs>
              <w:suppressAutoHyphens w:val="0"/>
              <w:spacing w:after="0" w:line="100" w:lineRule="atLeast"/>
              <w:ind w:left="187" w:hanging="187"/>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Подржати универзитете у Србији у настојању да се обезбеди већи буџет за високо образовање и утврђивање нових критеријума за расподелу средстава техничко-технолошким факултетима/++</w:t>
            </w:r>
          </w:p>
          <w:p w14:paraId="275872B6" w14:textId="77777777" w:rsidR="007411F0" w:rsidRPr="007411F0" w:rsidRDefault="007411F0" w:rsidP="00A25EED">
            <w:pPr>
              <w:numPr>
                <w:ilvl w:val="0"/>
                <w:numId w:val="76"/>
              </w:numPr>
              <w:tabs>
                <w:tab w:val="left" w:pos="272"/>
              </w:tabs>
              <w:suppressAutoHyphens w:val="0"/>
              <w:kinsoku w:val="0"/>
              <w:overflowPunct w:val="0"/>
              <w:autoSpaceDE w:val="0"/>
              <w:autoSpaceDN w:val="0"/>
              <w:adjustRightInd w:val="0"/>
              <w:spacing w:after="0" w:line="240" w:lineRule="auto"/>
              <w:ind w:left="272" w:right="279"/>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Обезбедити већи прилив   сопствених прихода /++</w:t>
            </w:r>
          </w:p>
        </w:tc>
        <w:tc>
          <w:tcPr>
            <w:tcW w:w="1666" w:type="pct"/>
            <w:tcBorders>
              <w:top w:val="single" w:sz="12" w:space="0" w:color="auto"/>
              <w:left w:val="single" w:sz="4" w:space="0" w:color="auto"/>
              <w:bottom w:val="single" w:sz="4" w:space="0" w:color="auto"/>
              <w:right w:val="single" w:sz="4" w:space="0" w:color="auto"/>
            </w:tcBorders>
            <w:hideMark/>
          </w:tcPr>
          <w:p w14:paraId="0735883D" w14:textId="77777777" w:rsidR="007411F0" w:rsidRPr="007411F0" w:rsidRDefault="007411F0">
            <w:pPr>
              <w:suppressAutoHyphens w:val="0"/>
              <w:kinsoku w:val="0"/>
              <w:overflowPunct w:val="0"/>
              <w:spacing w:after="0" w:line="240" w:lineRule="auto"/>
              <w:ind w:left="102"/>
              <w:rPr>
                <w:rFonts w:ascii="Times New Roman" w:hAnsi="Times New Roman"/>
                <w:kern w:val="2"/>
                <w:sz w:val="18"/>
                <w:szCs w:val="18"/>
                <w:lang w:val="sr-Cyrl-RS" w:eastAsia="en-US"/>
              </w:rPr>
            </w:pPr>
            <w:r w:rsidRPr="007411F0">
              <w:rPr>
                <w:rFonts w:ascii="Times New Roman" w:hAnsi="Times New Roman"/>
                <w:b/>
                <w:bCs/>
                <w:kern w:val="2"/>
                <w:sz w:val="18"/>
                <w:szCs w:val="18"/>
                <w:lang w:val="sr-Cyrl-RS" w:eastAsia="en-US"/>
              </w:rPr>
              <w:t>С</w:t>
            </w:r>
            <w:r w:rsidRPr="007411F0">
              <w:rPr>
                <w:rFonts w:ascii="Times New Roman" w:hAnsi="Times New Roman"/>
                <w:b/>
                <w:bCs/>
                <w:spacing w:val="-1"/>
                <w:kern w:val="2"/>
                <w:sz w:val="18"/>
                <w:szCs w:val="18"/>
                <w:lang w:val="sr-Cyrl-RS" w:eastAsia="en-US"/>
              </w:rPr>
              <w:t>т</w:t>
            </w:r>
            <w:r w:rsidRPr="007411F0">
              <w:rPr>
                <w:rFonts w:ascii="Times New Roman" w:hAnsi="Times New Roman"/>
                <w:b/>
                <w:bCs/>
                <w:kern w:val="2"/>
                <w:sz w:val="18"/>
                <w:szCs w:val="18"/>
                <w:lang w:val="sr-Cyrl-RS" w:eastAsia="en-US"/>
              </w:rPr>
              <w:t>ратегија елим</w:t>
            </w:r>
            <w:r w:rsidRPr="007411F0">
              <w:rPr>
                <w:rFonts w:ascii="Times New Roman" w:hAnsi="Times New Roman"/>
                <w:b/>
                <w:bCs/>
                <w:spacing w:val="-1"/>
                <w:kern w:val="2"/>
                <w:sz w:val="18"/>
                <w:szCs w:val="18"/>
                <w:lang w:val="sr-Cyrl-RS" w:eastAsia="en-US"/>
              </w:rPr>
              <w:t>и</w:t>
            </w:r>
            <w:r w:rsidRPr="007411F0">
              <w:rPr>
                <w:rFonts w:ascii="Times New Roman" w:hAnsi="Times New Roman"/>
                <w:b/>
                <w:bCs/>
                <w:kern w:val="2"/>
                <w:sz w:val="18"/>
                <w:szCs w:val="18"/>
                <w:lang w:val="sr-Cyrl-RS" w:eastAsia="en-US"/>
              </w:rPr>
              <w:t>нације:</w:t>
            </w:r>
          </w:p>
          <w:p w14:paraId="2BB83F0A" w14:textId="77777777" w:rsidR="007411F0" w:rsidRPr="007411F0" w:rsidRDefault="007411F0" w:rsidP="00A25EED">
            <w:pPr>
              <w:numPr>
                <w:ilvl w:val="0"/>
                <w:numId w:val="76"/>
              </w:numPr>
              <w:tabs>
                <w:tab w:val="left" w:pos="272"/>
              </w:tabs>
              <w:suppressAutoHyphens w:val="0"/>
              <w:kinsoku w:val="0"/>
              <w:overflowPunct w:val="0"/>
              <w:autoSpaceDE w:val="0"/>
              <w:autoSpaceDN w:val="0"/>
              <w:adjustRightInd w:val="0"/>
              <w:spacing w:after="0" w:line="240" w:lineRule="auto"/>
              <w:ind w:left="272" w:right="279"/>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Испитати могућности за смањење непотребних издатака Факултета, нарочито енергетских трошкова/+</w:t>
            </w:r>
          </w:p>
          <w:p w14:paraId="565722EC" w14:textId="77777777" w:rsidR="007411F0" w:rsidRPr="007411F0" w:rsidRDefault="007411F0" w:rsidP="00A25EED">
            <w:pPr>
              <w:numPr>
                <w:ilvl w:val="0"/>
                <w:numId w:val="76"/>
              </w:numPr>
              <w:tabs>
                <w:tab w:val="left" w:pos="272"/>
              </w:tabs>
              <w:suppressAutoHyphens w:val="0"/>
              <w:kinsoku w:val="0"/>
              <w:overflowPunct w:val="0"/>
              <w:autoSpaceDE w:val="0"/>
              <w:autoSpaceDN w:val="0"/>
              <w:adjustRightInd w:val="0"/>
              <w:spacing w:after="0" w:line="240" w:lineRule="auto"/>
              <w:ind w:left="272" w:right="279"/>
              <w:rPr>
                <w:rFonts w:ascii="Times New Roman" w:hAnsi="Times New Roman"/>
                <w:kern w:val="2"/>
                <w:sz w:val="18"/>
                <w:szCs w:val="18"/>
                <w:lang w:val="sr-Cyrl-RS" w:eastAsia="en-US"/>
              </w:rPr>
            </w:pPr>
            <w:r w:rsidRPr="007411F0">
              <w:rPr>
                <w:rFonts w:ascii="Times New Roman" w:hAnsi="Times New Roman"/>
                <w:kern w:val="2"/>
                <w:sz w:val="18"/>
                <w:szCs w:val="18"/>
                <w:lang w:val="sr-Cyrl-RS" w:eastAsia="en-US"/>
              </w:rPr>
              <w:t>Јачати позицију Факултета истицањем значајних резултата наставника и студената остварених у образовном и научном раду/++</w:t>
            </w:r>
          </w:p>
        </w:tc>
      </w:tr>
    </w:tbl>
    <w:p w14:paraId="1F74502A" w14:textId="77777777" w:rsidR="007411F0" w:rsidRDefault="007411F0" w:rsidP="007411F0">
      <w:pPr>
        <w:rPr>
          <w:lang w:val="sr-Cyrl-RS"/>
        </w:rPr>
      </w:pPr>
    </w:p>
    <w:p w14:paraId="4C341CD2" w14:textId="77777777" w:rsidR="007411F0" w:rsidRDefault="007411F0" w:rsidP="007411F0">
      <w:pPr>
        <w:suppressAutoHyphens w:val="0"/>
        <w:spacing w:after="0" w:line="240" w:lineRule="auto"/>
        <w:jc w:val="both"/>
        <w:rPr>
          <w:rFonts w:ascii="Times New Roman" w:hAnsi="Times New Roman"/>
          <w:b/>
          <w:lang w:val="sr-Cyrl-RS" w:eastAsia="en-US"/>
        </w:rPr>
      </w:pPr>
    </w:p>
    <w:p w14:paraId="06427BA9" w14:textId="77777777" w:rsidR="007411F0" w:rsidRDefault="007411F0" w:rsidP="007411F0">
      <w:pPr>
        <w:suppressAutoHyphens w:val="0"/>
        <w:spacing w:after="0" w:line="240" w:lineRule="auto"/>
        <w:jc w:val="both"/>
        <w:rPr>
          <w:rFonts w:ascii="Times New Roman" w:hAnsi="Times New Roman"/>
          <w:b/>
          <w:lang w:val="sr-Cyrl-RS" w:eastAsia="en-US"/>
        </w:rPr>
      </w:pPr>
      <w:r>
        <w:rPr>
          <w:rFonts w:ascii="Times New Roman" w:hAnsi="Times New Roman"/>
          <w:b/>
          <w:lang w:val="sr-Cyrl-RS" w:eastAsia="en-US"/>
        </w:rPr>
        <w:t>ц) Предлог мера и активности за унапређење квалитета</w:t>
      </w:r>
    </w:p>
    <w:p w14:paraId="3F8EADEE" w14:textId="77777777" w:rsidR="007411F0" w:rsidRDefault="007411F0" w:rsidP="007411F0">
      <w:pPr>
        <w:suppressAutoHyphens w:val="0"/>
        <w:spacing w:after="0" w:line="240" w:lineRule="auto"/>
        <w:jc w:val="both"/>
        <w:rPr>
          <w:rFonts w:ascii="Times New Roman" w:hAnsi="Times New Roman"/>
          <w:b/>
          <w:lang w:val="sr-Cyrl-RS" w:eastAsia="en-US"/>
        </w:rPr>
      </w:pPr>
    </w:p>
    <w:p w14:paraId="5FB34B64" w14:textId="77777777" w:rsidR="007411F0" w:rsidRDefault="007411F0" w:rsidP="007411F0">
      <w:pPr>
        <w:suppressAutoHyphens w:val="0"/>
        <w:spacing w:after="0" w:line="240" w:lineRule="auto"/>
        <w:ind w:firstLine="284"/>
        <w:jc w:val="both"/>
        <w:rPr>
          <w:rFonts w:ascii="Times New Roman" w:hAnsi="Times New Roman"/>
          <w:lang w:val="sr-Cyrl-RS" w:eastAsia="en-US"/>
        </w:rPr>
      </w:pPr>
      <w:r>
        <w:rPr>
          <w:rFonts w:ascii="Times New Roman" w:hAnsi="Times New Roman"/>
          <w:lang w:val="sr-Cyrl-RS" w:eastAsia="en-US"/>
        </w:rPr>
        <w:t>Мере и активности за унапређење квалитета су:</w:t>
      </w:r>
    </w:p>
    <w:p w14:paraId="7C60238D" w14:textId="77777777" w:rsidR="007411F0" w:rsidRDefault="007411F0" w:rsidP="00A25EED">
      <w:pPr>
        <w:widowControl w:val="0"/>
        <w:numPr>
          <w:ilvl w:val="0"/>
          <w:numId w:val="77"/>
        </w:numPr>
        <w:suppressAutoHyphens w:val="0"/>
        <w:autoSpaceDE w:val="0"/>
        <w:spacing w:after="0" w:line="240" w:lineRule="auto"/>
        <w:ind w:left="567" w:right="282" w:hanging="283"/>
        <w:jc w:val="both"/>
        <w:rPr>
          <w:rFonts w:ascii="Times New Roman" w:eastAsia="Times New Roman" w:hAnsi="Times New Roman"/>
          <w:lang w:val="sr-Cyrl-RS" w:eastAsia="sr-Latn-CS"/>
        </w:rPr>
      </w:pPr>
      <w:r>
        <w:rPr>
          <w:rFonts w:ascii="Times New Roman" w:eastAsia="Times New Roman" w:hAnsi="Times New Roman"/>
          <w:lang w:val="sr-Cyrl-RS" w:eastAsia="sr-Latn-CS"/>
        </w:rPr>
        <w:t>Појачати активности на потпуном и редовном финансирању материјалних трошкова Факултета од стране оснивача.</w:t>
      </w:r>
    </w:p>
    <w:p w14:paraId="0F40CB77" w14:textId="77777777" w:rsidR="007411F0" w:rsidRDefault="007411F0" w:rsidP="00A25EED">
      <w:pPr>
        <w:widowControl w:val="0"/>
        <w:numPr>
          <w:ilvl w:val="0"/>
          <w:numId w:val="77"/>
        </w:numPr>
        <w:suppressAutoHyphens w:val="0"/>
        <w:autoSpaceDE w:val="0"/>
        <w:spacing w:after="0" w:line="240" w:lineRule="auto"/>
        <w:ind w:left="567" w:right="282" w:hanging="283"/>
        <w:jc w:val="both"/>
        <w:rPr>
          <w:rFonts w:ascii="Times New Roman" w:eastAsia="Times New Roman" w:hAnsi="Times New Roman"/>
          <w:lang w:val="sr-Cyrl-RS" w:eastAsia="sr-Latn-CS"/>
        </w:rPr>
      </w:pPr>
      <w:r>
        <w:rPr>
          <w:rFonts w:ascii="Times New Roman" w:eastAsia="Times New Roman" w:hAnsi="Times New Roman"/>
          <w:lang w:val="sr-Cyrl-RS" w:eastAsia="sr-Latn-CS"/>
        </w:rPr>
        <w:t>Унапређивати квалитет студијских програма и увођење нових студијских програма који се реализују на Факултету у циљу повећања броја уписаних студената.</w:t>
      </w:r>
    </w:p>
    <w:p w14:paraId="43CA55CB" w14:textId="77777777" w:rsidR="007411F0" w:rsidRDefault="007411F0" w:rsidP="00A25EED">
      <w:pPr>
        <w:widowControl w:val="0"/>
        <w:numPr>
          <w:ilvl w:val="0"/>
          <w:numId w:val="77"/>
        </w:numPr>
        <w:suppressAutoHyphens w:val="0"/>
        <w:autoSpaceDE w:val="0"/>
        <w:spacing w:after="0" w:line="240" w:lineRule="auto"/>
        <w:ind w:left="567" w:right="282" w:hanging="283"/>
        <w:jc w:val="both"/>
        <w:rPr>
          <w:rFonts w:ascii="Times New Roman" w:eastAsia="Times New Roman" w:hAnsi="Times New Roman"/>
          <w:lang w:val="sr-Cyrl-RS" w:eastAsia="sr-Latn-CS"/>
        </w:rPr>
      </w:pPr>
      <w:r>
        <w:rPr>
          <w:rFonts w:ascii="Times New Roman" w:eastAsia="Times New Roman" w:hAnsi="Times New Roman"/>
          <w:lang w:val="sr-Cyrl-RS" w:eastAsia="sr-Latn-CS"/>
        </w:rPr>
        <w:t>Наставити учешће на националним научноистраживачким пројектима и аплицирати за нове у оквиру будућих пројектних циклуса. Такође, узети учешће на међународним пројектима.</w:t>
      </w:r>
    </w:p>
    <w:p w14:paraId="444A241D" w14:textId="77777777" w:rsidR="007411F0" w:rsidRDefault="007411F0" w:rsidP="00A25EED">
      <w:pPr>
        <w:widowControl w:val="0"/>
        <w:numPr>
          <w:ilvl w:val="0"/>
          <w:numId w:val="77"/>
        </w:numPr>
        <w:suppressAutoHyphens w:val="0"/>
        <w:autoSpaceDE w:val="0"/>
        <w:spacing w:after="0" w:line="240" w:lineRule="auto"/>
        <w:ind w:left="567" w:right="282" w:hanging="283"/>
        <w:jc w:val="both"/>
        <w:rPr>
          <w:rFonts w:ascii="Times New Roman" w:eastAsia="Times New Roman" w:hAnsi="Times New Roman"/>
          <w:lang w:val="sr-Cyrl-RS" w:eastAsia="sr-Latn-CS"/>
        </w:rPr>
      </w:pPr>
      <w:r>
        <w:rPr>
          <w:rFonts w:ascii="Times New Roman" w:eastAsia="Times New Roman" w:hAnsi="Times New Roman"/>
          <w:lang w:val="sr-Cyrl-RS" w:eastAsia="sr-Latn-CS"/>
        </w:rPr>
        <w:t>Проширити сарадњу са привредним и другим субјектима у циљу стицања сопствених прихода.</w:t>
      </w:r>
    </w:p>
    <w:p w14:paraId="6B583E6E" w14:textId="77777777" w:rsidR="007411F0" w:rsidRDefault="007411F0" w:rsidP="00A25EED">
      <w:pPr>
        <w:widowControl w:val="0"/>
        <w:numPr>
          <w:ilvl w:val="0"/>
          <w:numId w:val="77"/>
        </w:numPr>
        <w:suppressAutoHyphens w:val="0"/>
        <w:autoSpaceDE w:val="0"/>
        <w:spacing w:after="0" w:line="100" w:lineRule="atLeast"/>
        <w:ind w:left="567" w:right="282" w:hanging="283"/>
        <w:jc w:val="both"/>
        <w:rPr>
          <w:rFonts w:ascii="Times New Roman" w:eastAsia="Times New Roman" w:hAnsi="Times New Roman"/>
          <w:lang w:val="sr-Cyrl-RS" w:eastAsia="sr-Latn-CS"/>
        </w:rPr>
      </w:pPr>
      <w:r>
        <w:rPr>
          <w:rFonts w:ascii="Times New Roman" w:eastAsia="Times New Roman" w:hAnsi="Times New Roman"/>
          <w:lang w:val="sr-Cyrl-RS" w:eastAsia="sr-Latn-CS"/>
        </w:rPr>
        <w:lastRenderedPageBreak/>
        <w:t>Наставити са улагањем у опремање лабораторије.</w:t>
      </w:r>
    </w:p>
    <w:p w14:paraId="335FF042" w14:textId="77777777" w:rsidR="007411F0" w:rsidRDefault="007411F0" w:rsidP="007411F0">
      <w:pPr>
        <w:widowControl w:val="0"/>
        <w:suppressAutoHyphens w:val="0"/>
        <w:autoSpaceDE w:val="0"/>
        <w:spacing w:after="0" w:line="100" w:lineRule="atLeast"/>
        <w:ind w:right="282"/>
        <w:jc w:val="both"/>
        <w:rPr>
          <w:rFonts w:ascii="Times New Roman" w:eastAsia="Times New Roman" w:hAnsi="Times New Roman"/>
          <w:lang w:val="sr-Cyrl-RS" w:eastAsia="sr-Latn-CS"/>
        </w:rPr>
      </w:pPr>
    </w:p>
    <w:p w14:paraId="0290D5D8" w14:textId="77777777" w:rsidR="007411F0" w:rsidRDefault="007411F0" w:rsidP="007411F0">
      <w:pPr>
        <w:widowControl w:val="0"/>
        <w:suppressAutoHyphens w:val="0"/>
        <w:autoSpaceDE w:val="0"/>
        <w:spacing w:after="0" w:line="100" w:lineRule="atLeast"/>
        <w:ind w:right="282"/>
        <w:jc w:val="both"/>
        <w:rPr>
          <w:rFonts w:ascii="Times New Roman" w:eastAsia="Times New Roman" w:hAnsi="Times New Roman"/>
          <w:lang w:val="sr-Cyrl-RS" w:eastAsia="sr-Latn-CS"/>
        </w:rPr>
      </w:pPr>
    </w:p>
    <w:p w14:paraId="096865FC" w14:textId="77777777" w:rsidR="007411F0" w:rsidRDefault="007411F0" w:rsidP="007411F0">
      <w:pPr>
        <w:widowControl w:val="0"/>
        <w:suppressAutoHyphens w:val="0"/>
        <w:autoSpaceDE w:val="0"/>
        <w:spacing w:after="0" w:line="100" w:lineRule="atLeast"/>
        <w:ind w:right="282"/>
        <w:jc w:val="both"/>
        <w:rPr>
          <w:rFonts w:ascii="Times New Roman" w:eastAsia="Times New Roman" w:hAnsi="Times New Roman"/>
          <w:lang w:val="sr-Cyrl-RS" w:eastAsia="sr-Latn-CS"/>
        </w:rPr>
      </w:pPr>
    </w:p>
    <w:p w14:paraId="051D35F7" w14:textId="77777777" w:rsidR="007411F0" w:rsidRDefault="007411F0" w:rsidP="007411F0">
      <w:pPr>
        <w:suppressAutoHyphens w:val="0"/>
        <w:spacing w:after="0" w:line="240" w:lineRule="auto"/>
        <w:jc w:val="both"/>
        <w:rPr>
          <w:rFonts w:ascii="Times New Roman" w:hAnsi="Times New Roman"/>
          <w:lang w:val="sr-Cyrl-RS" w:eastAsia="en-US"/>
        </w:rPr>
      </w:pPr>
    </w:p>
    <w:p w14:paraId="4CABFECA" w14:textId="77777777" w:rsidR="007411F0" w:rsidRDefault="007411F0" w:rsidP="007411F0">
      <w:pPr>
        <w:suppressAutoHyphens w:val="0"/>
        <w:spacing w:after="0" w:line="240" w:lineRule="auto"/>
        <w:jc w:val="both"/>
        <w:rPr>
          <w:rFonts w:ascii="Times New Roman" w:hAnsi="Times New Roman"/>
          <w:b/>
          <w:lang w:val="sr-Cyrl-RS" w:eastAsia="en-US"/>
        </w:rPr>
      </w:pPr>
      <w:r>
        <w:rPr>
          <w:rFonts w:ascii="Times New Roman" w:hAnsi="Times New Roman"/>
          <w:b/>
          <w:lang w:val="sr-Cyrl-RS" w:eastAsia="en-US"/>
        </w:rPr>
        <w:t>д) Показатељи и прилози за стандард 12</w:t>
      </w:r>
    </w:p>
    <w:p w14:paraId="7D5A738F" w14:textId="77777777" w:rsidR="007411F0" w:rsidRDefault="007411F0" w:rsidP="007411F0">
      <w:pPr>
        <w:suppressAutoHyphens w:val="0"/>
        <w:spacing w:after="0" w:line="240" w:lineRule="auto"/>
        <w:jc w:val="both"/>
        <w:rPr>
          <w:rFonts w:ascii="Times New Roman" w:hAnsi="Times New Roman"/>
          <w:b/>
          <w:lang w:val="sr-Cyrl-RS" w:eastAsia="en-US"/>
        </w:rPr>
      </w:pPr>
    </w:p>
    <w:p w14:paraId="121028A4" w14:textId="4FCBE527" w:rsidR="007411F0" w:rsidRDefault="007411F0" w:rsidP="007411F0">
      <w:pPr>
        <w:suppressAutoHyphens w:val="0"/>
        <w:spacing w:after="0" w:line="240" w:lineRule="auto"/>
        <w:jc w:val="both"/>
        <w:rPr>
          <w:rFonts w:ascii="Times New Roman" w:hAnsi="Times New Roman"/>
          <w:lang w:val="sr-Cyrl-RS" w:eastAsia="en-US"/>
        </w:rPr>
      </w:pPr>
      <w:hyperlink r:id="rId82" w:history="1">
        <w:r w:rsidRPr="00B82008">
          <w:rPr>
            <w:rStyle w:val="Hyperlink"/>
            <w:rFonts w:ascii="Times New Roman" w:hAnsi="Times New Roman"/>
            <w:b/>
            <w:bCs/>
            <w:lang w:val="sr-Cyrl-RS" w:eastAsia="en-US"/>
          </w:rPr>
          <w:t>Прилог 12.1</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Финансијски план за 2024. год. </w:t>
      </w:r>
    </w:p>
    <w:p w14:paraId="10F3E071" w14:textId="6CDB0697" w:rsidR="007411F0" w:rsidRDefault="007411F0" w:rsidP="007411F0">
      <w:pPr>
        <w:suppressAutoHyphens w:val="0"/>
        <w:spacing w:after="0" w:line="240" w:lineRule="auto"/>
        <w:jc w:val="both"/>
        <w:rPr>
          <w:rFonts w:ascii="Times New Roman" w:hAnsi="Times New Roman"/>
          <w:lang w:val="sr-Cyrl-RS" w:eastAsia="en-US"/>
        </w:rPr>
      </w:pPr>
      <w:hyperlink r:id="rId83" w:history="1">
        <w:r w:rsidRPr="00B82008">
          <w:rPr>
            <w:rStyle w:val="Hyperlink"/>
            <w:rFonts w:ascii="Times New Roman" w:hAnsi="Times New Roman"/>
            <w:b/>
            <w:bCs/>
            <w:lang w:val="sr-Cyrl-RS" w:eastAsia="en-US"/>
          </w:rPr>
          <w:t>Прилог 12.1</w:t>
        </w:r>
        <w:r w:rsidR="00B12CD8">
          <w:rPr>
            <w:rStyle w:val="Hyperlink"/>
            <w:rFonts w:ascii="Times New Roman" w:hAnsi="Times New Roman"/>
            <w:b/>
            <w:bCs/>
            <w:lang w:val="en-US" w:eastAsia="en-US"/>
          </w:rPr>
          <w:t>.</w:t>
        </w:r>
        <w:r w:rsidRPr="00B82008">
          <w:rPr>
            <w:rStyle w:val="Hyperlink"/>
            <w:rFonts w:ascii="Times New Roman" w:hAnsi="Times New Roman"/>
            <w:b/>
            <w:bCs/>
            <w:lang w:val="sr-Cyrl-RS" w:eastAsia="en-US"/>
          </w:rPr>
          <w:t xml:space="preserve">1 </w:t>
        </w:r>
      </w:hyperlink>
      <w:r>
        <w:rPr>
          <w:rFonts w:ascii="Times New Roman" w:hAnsi="Times New Roman"/>
          <w:b/>
          <w:bCs/>
          <w:lang w:val="sr-Cyrl-RS" w:eastAsia="en-US"/>
        </w:rPr>
        <w:t xml:space="preserve"> </w:t>
      </w:r>
      <w:r>
        <w:rPr>
          <w:rFonts w:ascii="Times New Roman" w:hAnsi="Times New Roman"/>
          <w:lang w:val="sr-Cyrl-RS" w:eastAsia="en-US"/>
        </w:rPr>
        <w:t>Прва измена Финансијског плана за 2024. год.</w:t>
      </w:r>
    </w:p>
    <w:p w14:paraId="76F5FFC0" w14:textId="086D0757" w:rsidR="007411F0" w:rsidRDefault="007411F0" w:rsidP="007411F0">
      <w:pPr>
        <w:suppressAutoHyphens w:val="0"/>
        <w:spacing w:after="0" w:line="240" w:lineRule="auto"/>
        <w:jc w:val="both"/>
        <w:rPr>
          <w:rFonts w:ascii="Times New Roman" w:hAnsi="Times New Roman"/>
          <w:lang w:val="sr-Cyrl-RS" w:eastAsia="en-US"/>
        </w:rPr>
      </w:pPr>
      <w:hyperlink r:id="rId84" w:history="1">
        <w:r w:rsidRPr="00B82008">
          <w:rPr>
            <w:rStyle w:val="Hyperlink"/>
            <w:rFonts w:ascii="Times New Roman" w:hAnsi="Times New Roman"/>
            <w:b/>
            <w:bCs/>
            <w:lang w:val="sr-Cyrl-RS" w:eastAsia="en-US"/>
          </w:rPr>
          <w:t>Прилог 12.2</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Извештај о финансијском пословању за 2023. год.</w:t>
      </w:r>
    </w:p>
    <w:p w14:paraId="56616B80" w14:textId="08C941F2" w:rsidR="007411F0" w:rsidRDefault="007411F0" w:rsidP="007411F0">
      <w:pPr>
        <w:suppressAutoHyphens w:val="0"/>
        <w:spacing w:after="0" w:line="240" w:lineRule="auto"/>
        <w:jc w:val="both"/>
        <w:rPr>
          <w:rFonts w:ascii="Times New Roman" w:hAnsi="Times New Roman"/>
          <w:lang w:val="sr-Cyrl-RS" w:eastAsia="en-US"/>
        </w:rPr>
      </w:pPr>
      <w:hyperlink r:id="rId85" w:history="1">
        <w:r w:rsidRPr="00B82008">
          <w:rPr>
            <w:rStyle w:val="Hyperlink"/>
            <w:rFonts w:ascii="Times New Roman" w:hAnsi="Times New Roman"/>
            <w:b/>
            <w:bCs/>
            <w:lang w:val="sr-Cyrl-RS" w:eastAsia="en-US"/>
          </w:rPr>
          <w:t>Прилог 12.3.</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План јавних набавки за 2024. год.</w:t>
      </w:r>
    </w:p>
    <w:p w14:paraId="7265E5FD" w14:textId="23A98BB0" w:rsidR="007411F0" w:rsidRDefault="007411F0" w:rsidP="007411F0">
      <w:pPr>
        <w:suppressAutoHyphens w:val="0"/>
        <w:spacing w:after="0" w:line="240" w:lineRule="auto"/>
        <w:jc w:val="both"/>
        <w:rPr>
          <w:rFonts w:ascii="Times New Roman" w:hAnsi="Times New Roman"/>
          <w:lang w:val="sr-Cyrl-RS" w:eastAsia="en-US"/>
        </w:rPr>
      </w:pPr>
      <w:hyperlink r:id="rId86" w:history="1">
        <w:r w:rsidRPr="00B82008">
          <w:rPr>
            <w:rStyle w:val="Hyperlink"/>
            <w:rFonts w:ascii="Times New Roman" w:hAnsi="Times New Roman"/>
            <w:b/>
            <w:bCs/>
            <w:lang w:val="sr-Cyrl-RS" w:eastAsia="en-US"/>
          </w:rPr>
          <w:t>Прилог 12.4.</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Одлука о висини школарина и накнада 2024. год.</w:t>
      </w:r>
    </w:p>
    <w:p w14:paraId="4A35089B" w14:textId="0C7B3A8C" w:rsidR="007411F0" w:rsidRDefault="007411F0" w:rsidP="007411F0">
      <w:pPr>
        <w:suppressAutoHyphens w:val="0"/>
        <w:spacing w:after="0" w:line="240" w:lineRule="auto"/>
        <w:jc w:val="both"/>
        <w:rPr>
          <w:rFonts w:ascii="Times New Roman" w:hAnsi="Times New Roman"/>
          <w:lang w:val="sr-Cyrl-RS" w:eastAsia="en-US"/>
        </w:rPr>
      </w:pPr>
      <w:hyperlink r:id="rId87" w:history="1">
        <w:r w:rsidRPr="00B82008">
          <w:rPr>
            <w:rStyle w:val="Hyperlink"/>
            <w:rFonts w:ascii="Times New Roman" w:hAnsi="Times New Roman"/>
            <w:b/>
            <w:bCs/>
            <w:lang w:val="sr-Cyrl-RS" w:eastAsia="en-US"/>
          </w:rPr>
          <w:t>Прилог 12.5.</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Правилник о стицању и расподели сопствених прихода.</w:t>
      </w:r>
    </w:p>
    <w:p w14:paraId="6F97F926" w14:textId="4515BC66" w:rsidR="007411F0" w:rsidRDefault="007411F0" w:rsidP="007411F0">
      <w:pPr>
        <w:suppressAutoHyphens w:val="0"/>
        <w:spacing w:after="0" w:line="240" w:lineRule="auto"/>
        <w:jc w:val="both"/>
        <w:rPr>
          <w:rFonts w:ascii="Times New Roman" w:hAnsi="Times New Roman"/>
          <w:lang w:val="sr-Cyrl-RS" w:eastAsia="en-US"/>
        </w:rPr>
      </w:pPr>
      <w:hyperlink r:id="rId88" w:history="1">
        <w:r w:rsidRPr="00B82008">
          <w:rPr>
            <w:rStyle w:val="Hyperlink"/>
            <w:rFonts w:ascii="Times New Roman" w:hAnsi="Times New Roman"/>
            <w:b/>
            <w:bCs/>
            <w:lang w:val="sr-Cyrl-RS" w:eastAsia="en-US"/>
          </w:rPr>
          <w:t>Прилог 12.6.</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Правилник о научно</w:t>
      </w:r>
      <w:r w:rsidR="00DB04C2">
        <w:rPr>
          <w:rFonts w:ascii="Times New Roman" w:hAnsi="Times New Roman"/>
          <w:lang w:val="en-US" w:eastAsia="en-US"/>
        </w:rPr>
        <w:t>-</w:t>
      </w:r>
      <w:r>
        <w:rPr>
          <w:rFonts w:ascii="Times New Roman" w:hAnsi="Times New Roman"/>
          <w:lang w:val="sr-Cyrl-RS" w:eastAsia="en-US"/>
        </w:rPr>
        <w:t xml:space="preserve">истраживачкој делатности и обављању других научних и      </w:t>
      </w:r>
    </w:p>
    <w:p w14:paraId="343E14A7" w14:textId="77777777" w:rsidR="007411F0" w:rsidRDefault="007411F0" w:rsidP="007411F0">
      <w:pPr>
        <w:suppressAutoHyphens w:val="0"/>
        <w:spacing w:after="0" w:line="240" w:lineRule="auto"/>
        <w:jc w:val="both"/>
        <w:rPr>
          <w:rFonts w:ascii="Times New Roman" w:hAnsi="Times New Roman"/>
          <w:lang w:val="sr-Cyrl-RS" w:eastAsia="en-US"/>
        </w:rPr>
      </w:pPr>
      <w:r>
        <w:rPr>
          <w:rFonts w:ascii="Times New Roman" w:hAnsi="Times New Roman"/>
          <w:lang w:val="sr-Cyrl-RS" w:eastAsia="en-US"/>
        </w:rPr>
        <w:t xml:space="preserve">                           стручних послова и услуга.</w:t>
      </w:r>
    </w:p>
    <w:p w14:paraId="4CAB093C" w14:textId="77777777" w:rsidR="007411F0" w:rsidRDefault="007411F0" w:rsidP="007411F0">
      <w:pPr>
        <w:suppressAutoHyphens w:val="0"/>
        <w:spacing w:after="160" w:line="256" w:lineRule="auto"/>
        <w:rPr>
          <w:lang w:val="sr-Cyrl-RS" w:eastAsia="en-US"/>
        </w:rPr>
      </w:pPr>
    </w:p>
    <w:p w14:paraId="588E0FF9" w14:textId="77777777" w:rsidR="005A6BE3" w:rsidRPr="00A27362" w:rsidRDefault="005A6BE3" w:rsidP="005A6BE3">
      <w:pPr>
        <w:suppressAutoHyphens w:val="0"/>
        <w:spacing w:after="160" w:line="259" w:lineRule="auto"/>
        <w:rPr>
          <w:lang w:val="sr-Cyrl-RS" w:eastAsia="en-US"/>
        </w:rPr>
      </w:pPr>
    </w:p>
    <w:p w14:paraId="5D07A0BE" w14:textId="77777777" w:rsidR="005A6BE3" w:rsidRPr="00B929A1" w:rsidRDefault="005A6BE3" w:rsidP="005A6BE3">
      <w:pPr>
        <w:suppressAutoHyphens w:val="0"/>
        <w:spacing w:after="160" w:line="259" w:lineRule="auto"/>
        <w:rPr>
          <w:lang w:val="sr-Cyrl-RS" w:eastAsia="en-US"/>
        </w:rPr>
      </w:pPr>
    </w:p>
    <w:p w14:paraId="08AE7856" w14:textId="77777777" w:rsidR="006D2203" w:rsidRPr="00A27362" w:rsidRDefault="004A6A25" w:rsidP="003217BB">
      <w:pPr>
        <w:spacing w:after="120" w:line="240" w:lineRule="auto"/>
        <w:ind w:left="16" w:right="-1"/>
        <w:rPr>
          <w:rFonts w:ascii="Times New Roman" w:hAnsi="Times New Roman"/>
          <w:lang w:val="sr-Cyrl-RS"/>
        </w:rPr>
      </w:pPr>
      <w:r w:rsidRPr="00A27362">
        <w:rPr>
          <w:rFonts w:ascii="Times New Roman" w:eastAsia="Times New Roman" w:hAnsi="Times New Roman"/>
          <w:lang w:val="sr-Cyrl-RS" w:eastAsia="ar-SA"/>
        </w:rPr>
        <w:br w:type="page"/>
      </w:r>
      <w:hyperlink w:anchor="Прва" w:history="1">
        <w:r w:rsidR="006D2203" w:rsidRPr="00D833BE">
          <w:rPr>
            <w:rStyle w:val="Hyperlink"/>
            <w:rFonts w:ascii="Times New Roman" w:hAnsi="Times New Roman"/>
            <w:b/>
            <w:bCs/>
            <w:lang w:val="sr-Cyrl-RS"/>
          </w:rPr>
          <w:t xml:space="preserve">Стандард 13: </w:t>
        </w:r>
        <w:r w:rsidR="006D2203" w:rsidRPr="00D833BE">
          <w:rPr>
            <w:rStyle w:val="Hyperlink"/>
            <w:rFonts w:ascii="Times New Roman" w:hAnsi="Times New Roman"/>
            <w:bCs/>
            <w:lang w:val="sr-Cyrl-RS"/>
          </w:rPr>
          <w:t>Улога студената у самовредновању и провери квалитета</w:t>
        </w:r>
      </w:hyperlink>
    </w:p>
    <w:p w14:paraId="284B3085" w14:textId="77777777" w:rsidR="006D2203" w:rsidRPr="00A27362" w:rsidRDefault="006D2203" w:rsidP="006D2203">
      <w:pPr>
        <w:autoSpaceDE w:val="0"/>
        <w:spacing w:after="60" w:line="240" w:lineRule="auto"/>
        <w:rPr>
          <w:rFonts w:ascii="Times New Roman" w:eastAsia="Times New Roman" w:hAnsi="Times New Roman"/>
          <w:b/>
          <w:bCs/>
          <w:color w:val="000000"/>
          <w:lang w:val="sr-Cyrl-RS" w:eastAsia="ar-SA"/>
        </w:rPr>
      </w:pPr>
      <w:r w:rsidRPr="00A27362">
        <w:rPr>
          <w:rFonts w:ascii="Times New Roman" w:eastAsia="Times New Roman" w:hAnsi="Times New Roman"/>
          <w:b/>
          <w:bCs/>
          <w:color w:val="000000"/>
          <w:lang w:val="sr-Cyrl-RS" w:eastAsia="ar-SA"/>
        </w:rPr>
        <w:t>а) Опис стања, анализа и процена стандарда 13</w:t>
      </w:r>
    </w:p>
    <w:p w14:paraId="67911769" w14:textId="77777777" w:rsidR="00E1203B" w:rsidRPr="001F0A63" w:rsidRDefault="00E1203B" w:rsidP="00E1203B">
      <w:pPr>
        <w:ind w:firstLine="708"/>
        <w:jc w:val="both"/>
        <w:rPr>
          <w:rFonts w:ascii="Times New Roman" w:hAnsi="Times New Roman"/>
          <w:lang w:val="sr-Cyrl-RS"/>
        </w:rPr>
      </w:pPr>
      <w:bookmarkStart w:id="29" w:name="ст13"/>
      <w:bookmarkEnd w:id="29"/>
      <w:r>
        <w:rPr>
          <w:rFonts w:ascii="Times New Roman" w:hAnsi="Times New Roman"/>
          <w:lang w:val="sr-Cyrl-RS"/>
        </w:rPr>
        <w:t>Пољопривредни</w:t>
      </w:r>
      <w:r w:rsidRPr="001F0A63">
        <w:rPr>
          <w:rFonts w:ascii="Times New Roman" w:hAnsi="Times New Roman"/>
          <w:lang w:val="sr-Cyrl-RS"/>
        </w:rPr>
        <w:t xml:space="preserve"> факултет у </w:t>
      </w:r>
      <w:r>
        <w:rPr>
          <w:rFonts w:ascii="Times New Roman" w:hAnsi="Times New Roman"/>
          <w:lang w:val="sr-Cyrl-RS"/>
        </w:rPr>
        <w:t>Крушевцу</w:t>
      </w:r>
      <w:r w:rsidRPr="001F0A63">
        <w:rPr>
          <w:rFonts w:ascii="Times New Roman" w:hAnsi="Times New Roman"/>
          <w:lang w:val="sr-Cyrl-RS"/>
        </w:rPr>
        <w:t xml:space="preserve"> општим актима и одлукама осигурава активно учешће студената у самовредновању и провери квалитета. Представнике студената који су укључени у рад одговарајућих комисија</w:t>
      </w:r>
      <w:r>
        <w:rPr>
          <w:rFonts w:ascii="Times New Roman" w:hAnsi="Times New Roman"/>
          <w:lang w:val="sr-Cyrl-RS"/>
        </w:rPr>
        <w:t>, а</w:t>
      </w:r>
      <w:r w:rsidRPr="001F0A63">
        <w:rPr>
          <w:rFonts w:ascii="Times New Roman" w:hAnsi="Times New Roman"/>
          <w:lang w:val="sr-Cyrl-RS"/>
        </w:rPr>
        <w:t xml:space="preserve"> чији је делокруг рада самовредновање и провера квалитета</w:t>
      </w:r>
      <w:r>
        <w:rPr>
          <w:rFonts w:ascii="Times New Roman" w:hAnsi="Times New Roman"/>
          <w:lang w:val="sr-Cyrl-RS"/>
        </w:rPr>
        <w:t>,</w:t>
      </w:r>
      <w:r w:rsidRPr="001F0A63">
        <w:rPr>
          <w:rFonts w:ascii="Times New Roman" w:hAnsi="Times New Roman"/>
          <w:lang w:val="sr-Cyrl-RS"/>
        </w:rPr>
        <w:t xml:space="preserve"> бира Студентски парламент. Правилник Комисије за обезбеђење</w:t>
      </w:r>
      <w:r>
        <w:rPr>
          <w:rFonts w:ascii="Times New Roman" w:hAnsi="Times New Roman"/>
          <w:lang w:val="sr-Cyrl-RS"/>
        </w:rPr>
        <w:t xml:space="preserve"> и контролу</w:t>
      </w:r>
      <w:r w:rsidRPr="001F0A63">
        <w:rPr>
          <w:rFonts w:ascii="Times New Roman" w:hAnsi="Times New Roman"/>
          <w:lang w:val="sr-Cyrl-RS"/>
        </w:rPr>
        <w:t xml:space="preserve"> квалитета дефинише учешће студената у Комисији за обезбеђење </w:t>
      </w:r>
      <w:r>
        <w:rPr>
          <w:rFonts w:ascii="Times New Roman" w:hAnsi="Times New Roman"/>
          <w:lang w:val="sr-Cyrl-RS"/>
        </w:rPr>
        <w:t xml:space="preserve">и контролу </w:t>
      </w:r>
      <w:r w:rsidRPr="001F0A63">
        <w:rPr>
          <w:rFonts w:ascii="Times New Roman" w:hAnsi="Times New Roman"/>
          <w:lang w:val="sr-Cyrl-RS"/>
        </w:rPr>
        <w:t>квалитета (</w:t>
      </w:r>
      <w:r w:rsidRPr="002411D3">
        <w:rPr>
          <w:rFonts w:ascii="Times New Roman" w:hAnsi="Times New Roman"/>
          <w:lang w:val="sr-Cyrl-RS"/>
        </w:rPr>
        <w:t>Прило</w:t>
      </w:r>
      <w:r>
        <w:rPr>
          <w:rFonts w:ascii="Times New Roman" w:hAnsi="Times New Roman"/>
          <w:lang w:val="sr-Cyrl-RS"/>
        </w:rPr>
        <w:t>г</w:t>
      </w:r>
      <w:r w:rsidRPr="002411D3">
        <w:rPr>
          <w:rFonts w:ascii="Times New Roman" w:hAnsi="Times New Roman"/>
          <w:lang w:val="sr-Cyrl-RS"/>
        </w:rPr>
        <w:t xml:space="preserve"> 13.1</w:t>
      </w:r>
      <w:r>
        <w:rPr>
          <w:rFonts w:ascii="Times New Roman" w:hAnsi="Times New Roman"/>
          <w:lang w:val="sr-Cyrl-RS"/>
        </w:rPr>
        <w:t xml:space="preserve">), а </w:t>
      </w:r>
      <w:r w:rsidRPr="001F0A63">
        <w:rPr>
          <w:rFonts w:ascii="Times New Roman" w:hAnsi="Times New Roman"/>
          <w:lang w:val="sr-Cyrl-RS"/>
        </w:rPr>
        <w:t>Одлук</w:t>
      </w:r>
      <w:r>
        <w:rPr>
          <w:rFonts w:ascii="Times New Roman" w:hAnsi="Times New Roman"/>
          <w:lang w:val="sr-Cyrl-RS"/>
        </w:rPr>
        <w:t>ом</w:t>
      </w:r>
      <w:r w:rsidRPr="001F0A63">
        <w:rPr>
          <w:rFonts w:ascii="Times New Roman" w:hAnsi="Times New Roman"/>
          <w:lang w:val="sr-Cyrl-RS"/>
        </w:rPr>
        <w:t xml:space="preserve"> о именовању чланова Комисије за обезбеђење </w:t>
      </w:r>
      <w:r>
        <w:rPr>
          <w:rFonts w:ascii="Times New Roman" w:hAnsi="Times New Roman"/>
          <w:lang w:val="sr-Cyrl-RS"/>
        </w:rPr>
        <w:t xml:space="preserve">и контролу </w:t>
      </w:r>
      <w:r w:rsidRPr="001F0A63">
        <w:rPr>
          <w:rFonts w:ascii="Times New Roman" w:hAnsi="Times New Roman"/>
          <w:lang w:val="sr-Cyrl-RS"/>
        </w:rPr>
        <w:t>квалитета</w:t>
      </w:r>
      <w:r w:rsidRPr="002411D3">
        <w:rPr>
          <w:rFonts w:ascii="Times New Roman" w:hAnsi="Times New Roman"/>
          <w:lang w:val="sr-Cyrl-RS"/>
        </w:rPr>
        <w:t xml:space="preserve"> и </w:t>
      </w:r>
      <w:r>
        <w:rPr>
          <w:rFonts w:ascii="Times New Roman" w:hAnsi="Times New Roman"/>
          <w:lang w:val="sr-Cyrl-RS"/>
        </w:rPr>
        <w:t xml:space="preserve">(Прилог </w:t>
      </w:r>
      <w:r w:rsidRPr="002411D3">
        <w:rPr>
          <w:rFonts w:ascii="Times New Roman" w:hAnsi="Times New Roman"/>
          <w:lang w:val="sr-Cyrl-RS"/>
        </w:rPr>
        <w:t>13.2</w:t>
      </w:r>
      <w:r w:rsidRPr="001F0A63">
        <w:rPr>
          <w:rFonts w:ascii="Times New Roman" w:hAnsi="Times New Roman"/>
          <w:lang w:val="sr-Cyrl-RS"/>
        </w:rPr>
        <w:t>)</w:t>
      </w:r>
      <w:r>
        <w:rPr>
          <w:rFonts w:ascii="Times New Roman" w:hAnsi="Times New Roman"/>
          <w:lang w:val="sr-Cyrl-RS"/>
        </w:rPr>
        <w:t xml:space="preserve"> се именује студент, који је члан Комисије</w:t>
      </w:r>
      <w:r w:rsidRPr="001F0A63">
        <w:rPr>
          <w:rFonts w:ascii="Times New Roman" w:hAnsi="Times New Roman"/>
          <w:lang w:val="sr-Cyrl-RS"/>
        </w:rPr>
        <w:t xml:space="preserve">. </w:t>
      </w:r>
      <w:r w:rsidRPr="002079E3">
        <w:rPr>
          <w:rFonts w:ascii="Times New Roman" w:hAnsi="Times New Roman"/>
          <w:lang w:val="sr-Cyrl-RS"/>
        </w:rPr>
        <w:t>Правилником о студентском вредновању квалитета студија (Прилог 13.3)</w:t>
      </w:r>
      <w:r w:rsidRPr="001F0A63">
        <w:rPr>
          <w:rFonts w:ascii="Times New Roman" w:hAnsi="Times New Roman"/>
          <w:lang w:val="sr-Cyrl-RS"/>
        </w:rPr>
        <w:t xml:space="preserve"> и Правилником о контроли квалитета наставе (</w:t>
      </w:r>
      <w:r w:rsidRPr="00301D15">
        <w:rPr>
          <w:rFonts w:ascii="Times New Roman" w:hAnsi="Times New Roman"/>
          <w:lang w:val="sr-Cyrl-RS"/>
        </w:rPr>
        <w:t>Прилог 13.4</w:t>
      </w:r>
      <w:r w:rsidRPr="001F0A63">
        <w:rPr>
          <w:rFonts w:ascii="Times New Roman" w:hAnsi="Times New Roman"/>
          <w:lang w:val="sr-Cyrl-RS"/>
        </w:rPr>
        <w:t xml:space="preserve">) утврђено је учешће студената у раду </w:t>
      </w:r>
      <w:r>
        <w:rPr>
          <w:rFonts w:ascii="Times New Roman" w:hAnsi="Times New Roman"/>
          <w:lang w:val="sr-Cyrl-RS"/>
        </w:rPr>
        <w:t>К</w:t>
      </w:r>
      <w:r w:rsidRPr="001F0A63">
        <w:rPr>
          <w:rFonts w:ascii="Times New Roman" w:hAnsi="Times New Roman"/>
          <w:lang w:val="sr-Cyrl-RS"/>
        </w:rPr>
        <w:t>омисиј</w:t>
      </w:r>
      <w:r>
        <w:rPr>
          <w:rFonts w:ascii="Times New Roman" w:hAnsi="Times New Roman"/>
          <w:lang w:val="sr-Cyrl-RS"/>
        </w:rPr>
        <w:t>е за обезбеђење и контролу квалитета</w:t>
      </w:r>
      <w:r w:rsidRPr="001F0A63">
        <w:rPr>
          <w:rFonts w:ascii="Times New Roman" w:hAnsi="Times New Roman"/>
          <w:lang w:val="sr-Cyrl-RS"/>
        </w:rPr>
        <w:t xml:space="preserve">. Учешћем у раду </w:t>
      </w:r>
      <w:r>
        <w:rPr>
          <w:rFonts w:ascii="Times New Roman" w:hAnsi="Times New Roman"/>
          <w:lang w:val="sr-Cyrl-RS"/>
        </w:rPr>
        <w:t>К</w:t>
      </w:r>
      <w:r w:rsidRPr="001F0A63">
        <w:rPr>
          <w:rFonts w:ascii="Times New Roman" w:hAnsi="Times New Roman"/>
          <w:lang w:val="sr-Cyrl-RS"/>
        </w:rPr>
        <w:t>омисиј</w:t>
      </w:r>
      <w:r>
        <w:rPr>
          <w:rFonts w:ascii="Times New Roman" w:hAnsi="Times New Roman"/>
          <w:lang w:val="sr-Cyrl-RS"/>
        </w:rPr>
        <w:t>е,</w:t>
      </w:r>
      <w:r w:rsidRPr="001F0A63">
        <w:rPr>
          <w:rFonts w:ascii="Times New Roman" w:hAnsi="Times New Roman"/>
          <w:lang w:val="sr-Cyrl-RS"/>
        </w:rPr>
        <w:t xml:space="preserve"> студенти дају мишљење о стратегији, стандардима, поступцима и документима којима се обезбеђује квалитет Факултета</w:t>
      </w:r>
      <w:r>
        <w:rPr>
          <w:rFonts w:ascii="Times New Roman" w:hAnsi="Times New Roman"/>
          <w:lang w:val="sr-Cyrl-RS"/>
        </w:rPr>
        <w:t>,</w:t>
      </w:r>
      <w:r w:rsidRPr="001F0A63">
        <w:rPr>
          <w:rFonts w:ascii="Times New Roman" w:hAnsi="Times New Roman"/>
          <w:lang w:val="sr-Cyrl-RS"/>
        </w:rPr>
        <w:t xml:space="preserve"> укључујући и резултате самовредновања и оцењивања квалитета.</w:t>
      </w:r>
    </w:p>
    <w:p w14:paraId="443C00B8"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Обавезан елемент самовредновања јесте спровођење анкете</w:t>
      </w:r>
      <w:r>
        <w:rPr>
          <w:rFonts w:ascii="Times New Roman" w:hAnsi="Times New Roman"/>
          <w:lang w:val="sr-Cyrl-RS"/>
        </w:rPr>
        <w:t>,</w:t>
      </w:r>
      <w:r w:rsidRPr="001F0A63">
        <w:rPr>
          <w:rFonts w:ascii="Times New Roman" w:hAnsi="Times New Roman"/>
          <w:lang w:val="sr-Cyrl-RS"/>
        </w:rPr>
        <w:t xml:space="preserve"> којом се испитују ставови и мишљења студената о питањима из свих области које се проверавају у процесу самовредновања. Извештај се објављује на интернет презентацији Факултета и укључује се у укупну оцену самовредновања и оцене квалитета.</w:t>
      </w:r>
    </w:p>
    <w:p w14:paraId="4CF46A0F"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 xml:space="preserve">Студенти су активно укључени у процесе перманентног осмишљавања, реализације развоја и евалуације студијских програма у оквиру курикулума и развоја метода </w:t>
      </w:r>
      <w:r w:rsidRPr="00C7663F">
        <w:rPr>
          <w:rFonts w:ascii="Times New Roman" w:hAnsi="Times New Roman"/>
          <w:lang w:val="sr-Cyrl-RS"/>
        </w:rPr>
        <w:t>оцењивања учешћем у раду Комисије за обезбеђење и контролу квалитета.</w:t>
      </w:r>
    </w:p>
    <w:p w14:paraId="5795ABC5" w14:textId="77777777" w:rsidR="00E1203B" w:rsidRDefault="00E1203B" w:rsidP="00E1203B">
      <w:pPr>
        <w:jc w:val="both"/>
        <w:rPr>
          <w:rFonts w:ascii="Times New Roman" w:hAnsi="Times New Roman"/>
          <w:lang w:val="sr-Cyrl-RS"/>
        </w:rPr>
      </w:pPr>
      <w:r w:rsidRPr="00BE673D">
        <w:rPr>
          <w:rFonts w:ascii="Times New Roman" w:hAnsi="Times New Roman"/>
          <w:lang w:val="sr-Cyrl-RS"/>
        </w:rPr>
        <w:t xml:space="preserve">Оцена испуњености стандарда: </w:t>
      </w:r>
      <w:r>
        <w:rPr>
          <w:rFonts w:ascii="Times New Roman" w:hAnsi="Times New Roman"/>
          <w:lang w:val="sr-Cyrl-RS"/>
        </w:rPr>
        <w:t>Пољопривредни</w:t>
      </w:r>
      <w:r w:rsidRPr="00BE673D">
        <w:rPr>
          <w:rFonts w:ascii="Times New Roman" w:hAnsi="Times New Roman"/>
          <w:lang w:val="sr-Cyrl-RS"/>
        </w:rPr>
        <w:t xml:space="preserve"> факултет у </w:t>
      </w:r>
      <w:r>
        <w:rPr>
          <w:rFonts w:ascii="Times New Roman" w:hAnsi="Times New Roman"/>
          <w:lang w:val="sr-Cyrl-RS"/>
        </w:rPr>
        <w:t>Крушевцу</w:t>
      </w:r>
      <w:r w:rsidRPr="00BE673D">
        <w:rPr>
          <w:rFonts w:ascii="Times New Roman" w:hAnsi="Times New Roman"/>
          <w:lang w:val="sr-Cyrl-RS"/>
        </w:rPr>
        <w:t xml:space="preserve"> је у целости испунио захтеве постављене </w:t>
      </w:r>
      <w:r>
        <w:rPr>
          <w:rFonts w:ascii="Times New Roman" w:hAnsi="Times New Roman"/>
          <w:lang w:val="sr-Cyrl-RS"/>
        </w:rPr>
        <w:t>С</w:t>
      </w:r>
      <w:r w:rsidRPr="00BE673D">
        <w:rPr>
          <w:rFonts w:ascii="Times New Roman" w:hAnsi="Times New Roman"/>
          <w:lang w:val="sr-Cyrl-RS"/>
        </w:rPr>
        <w:t xml:space="preserve">тандардом </w:t>
      </w:r>
      <w:r>
        <w:rPr>
          <w:rFonts w:ascii="Times New Roman" w:hAnsi="Times New Roman"/>
          <w:lang w:val="sr-Cyrl-RS"/>
        </w:rPr>
        <w:t>13</w:t>
      </w:r>
      <w:r w:rsidRPr="00BE673D">
        <w:rPr>
          <w:rFonts w:ascii="Times New Roman" w:hAnsi="Times New Roman"/>
          <w:lang w:val="sr-Cyrl-RS"/>
        </w:rPr>
        <w:t>.</w:t>
      </w:r>
    </w:p>
    <w:p w14:paraId="23EB9B1B" w14:textId="77777777" w:rsidR="00E1203B" w:rsidRPr="0010226E" w:rsidRDefault="00E1203B" w:rsidP="00E1203B">
      <w:pPr>
        <w:jc w:val="both"/>
        <w:rPr>
          <w:rFonts w:ascii="Times New Roman" w:hAnsi="Times New Roman"/>
          <w:b/>
          <w:bCs/>
          <w:lang w:val="sr-Cyrl-RS"/>
        </w:rPr>
      </w:pPr>
      <w:r w:rsidRPr="0010226E">
        <w:rPr>
          <w:rFonts w:ascii="Times New Roman" w:hAnsi="Times New Roman"/>
          <w:b/>
          <w:bCs/>
          <w:lang w:val="sr-Cyrl-RS"/>
        </w:rPr>
        <w:t>б) Анализа слабости и повољних елемената (SWOT анализа)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3306"/>
        <w:gridCol w:w="3117"/>
      </w:tblGrid>
      <w:tr w:rsidR="00E1203B" w:rsidRPr="002411D3" w14:paraId="2CC904D9" w14:textId="77777777" w:rsidTr="00D23CAE">
        <w:trPr>
          <w:jc w:val="center"/>
        </w:trPr>
        <w:tc>
          <w:tcPr>
            <w:tcW w:w="2939" w:type="dxa"/>
            <w:tcBorders>
              <w:bottom w:val="single" w:sz="4" w:space="0" w:color="auto"/>
            </w:tcBorders>
          </w:tcPr>
          <w:p w14:paraId="20AA1BEC" w14:textId="77777777" w:rsidR="00E1203B" w:rsidRPr="00A27362" w:rsidRDefault="00E1203B" w:rsidP="00D23CAE">
            <w:pPr>
              <w:spacing w:after="0"/>
              <w:jc w:val="both"/>
              <w:rPr>
                <w:rFonts w:ascii="Times New Roman" w:hAnsi="Times New Roman"/>
                <w:sz w:val="18"/>
                <w:szCs w:val="18"/>
                <w:lang w:val="sr-Cyrl-RS"/>
              </w:rPr>
            </w:pPr>
          </w:p>
        </w:tc>
        <w:tc>
          <w:tcPr>
            <w:tcW w:w="3412" w:type="dxa"/>
            <w:tcBorders>
              <w:bottom w:val="single" w:sz="4" w:space="0" w:color="auto"/>
            </w:tcBorders>
          </w:tcPr>
          <w:p w14:paraId="38FE00A8" w14:textId="77777777" w:rsidR="00E1203B" w:rsidRPr="00A27362" w:rsidRDefault="00E1203B" w:rsidP="00D23CAE">
            <w:pPr>
              <w:spacing w:before="60" w:after="0" w:line="240" w:lineRule="auto"/>
              <w:jc w:val="both"/>
              <w:rPr>
                <w:rFonts w:ascii="Times New Roman" w:hAnsi="Times New Roman"/>
                <w:b/>
                <w:sz w:val="18"/>
                <w:szCs w:val="18"/>
                <w:lang w:val="sr-Cyrl-RS"/>
              </w:rPr>
            </w:pPr>
            <w:r w:rsidRPr="00A27362">
              <w:rPr>
                <w:rFonts w:ascii="Times New Roman" w:hAnsi="Times New Roman"/>
                <w:b/>
                <w:sz w:val="18"/>
                <w:szCs w:val="18"/>
                <w:lang w:val="sr-Cyrl-RS"/>
              </w:rPr>
              <w:t>ПРЕДНОСТИ</w:t>
            </w:r>
          </w:p>
          <w:p w14:paraId="036BF14C" w14:textId="77777777" w:rsidR="00E1203B" w:rsidRPr="00A27362" w:rsidRDefault="00E1203B" w:rsidP="00D23CAE">
            <w:pPr>
              <w:widowControl w:val="0"/>
              <w:numPr>
                <w:ilvl w:val="0"/>
                <w:numId w:val="28"/>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 xml:space="preserve">Студенти учествују у телима за обезбеђење квалитета и то: у </w:t>
            </w:r>
            <w:r>
              <w:rPr>
                <w:rFonts w:ascii="Times New Roman" w:hAnsi="Times New Roman"/>
                <w:sz w:val="18"/>
                <w:szCs w:val="18"/>
                <w:lang w:val="sr-Cyrl-RS"/>
              </w:rPr>
              <w:t>К</w:t>
            </w:r>
            <w:r w:rsidRPr="00A27362">
              <w:rPr>
                <w:rFonts w:ascii="Times New Roman" w:hAnsi="Times New Roman"/>
                <w:sz w:val="18"/>
                <w:szCs w:val="18"/>
                <w:lang w:val="sr-Cyrl-RS"/>
              </w:rPr>
              <w:t xml:space="preserve">омисији за </w:t>
            </w:r>
            <w:r>
              <w:rPr>
                <w:rFonts w:ascii="Times New Roman" w:hAnsi="Times New Roman"/>
                <w:sz w:val="18"/>
                <w:szCs w:val="18"/>
                <w:lang w:val="sr-Cyrl-RS"/>
              </w:rPr>
              <w:t xml:space="preserve">обезбеђење и </w:t>
            </w:r>
            <w:r w:rsidRPr="00A27362">
              <w:rPr>
                <w:rFonts w:ascii="Times New Roman" w:hAnsi="Times New Roman"/>
                <w:sz w:val="18"/>
                <w:szCs w:val="18"/>
                <w:lang w:val="sr-Cyrl-RS"/>
              </w:rPr>
              <w:t xml:space="preserve">контролу квалитета/+++ </w:t>
            </w:r>
          </w:p>
          <w:p w14:paraId="5F148FEE" w14:textId="77777777" w:rsidR="00E1203B" w:rsidRPr="00A27362" w:rsidRDefault="00E1203B" w:rsidP="00D23CAE">
            <w:pPr>
              <w:widowControl w:val="0"/>
              <w:numPr>
                <w:ilvl w:val="0"/>
                <w:numId w:val="28"/>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Студенти врше редовну евалуацију установе, студијских програма и наставе попуњавањем анонимних анкета/+++</w:t>
            </w:r>
          </w:p>
          <w:p w14:paraId="32E27474" w14:textId="77777777" w:rsidR="00E1203B" w:rsidRPr="001B6429" w:rsidRDefault="00E1203B" w:rsidP="00D23CAE">
            <w:pPr>
              <w:widowControl w:val="0"/>
              <w:numPr>
                <w:ilvl w:val="0"/>
                <w:numId w:val="28"/>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Студентске анкете се попуњавају онлајн/++</w:t>
            </w:r>
          </w:p>
        </w:tc>
        <w:tc>
          <w:tcPr>
            <w:tcW w:w="3211" w:type="dxa"/>
            <w:tcBorders>
              <w:bottom w:val="single" w:sz="4" w:space="0" w:color="auto"/>
            </w:tcBorders>
          </w:tcPr>
          <w:p w14:paraId="349A5B8F" w14:textId="77777777" w:rsidR="00E1203B" w:rsidRPr="00A27362" w:rsidRDefault="00E1203B" w:rsidP="00D23CAE">
            <w:pPr>
              <w:spacing w:before="60" w:after="0"/>
              <w:jc w:val="both"/>
              <w:rPr>
                <w:rFonts w:ascii="Times New Roman" w:hAnsi="Times New Roman"/>
                <w:b/>
                <w:sz w:val="18"/>
                <w:szCs w:val="18"/>
                <w:lang w:val="sr-Cyrl-RS"/>
              </w:rPr>
            </w:pPr>
            <w:r w:rsidRPr="00A27362">
              <w:rPr>
                <w:rFonts w:ascii="Times New Roman" w:hAnsi="Times New Roman"/>
                <w:b/>
                <w:sz w:val="18"/>
                <w:szCs w:val="18"/>
                <w:lang w:val="sr-Cyrl-RS"/>
              </w:rPr>
              <w:t>СЛАБОСТИ</w:t>
            </w:r>
          </w:p>
          <w:p w14:paraId="20B7597D" w14:textId="77777777" w:rsidR="00E1203B" w:rsidRPr="00A27362" w:rsidRDefault="00E1203B" w:rsidP="00D23CAE">
            <w:pPr>
              <w:widowControl w:val="0"/>
              <w:numPr>
                <w:ilvl w:val="0"/>
                <w:numId w:val="29"/>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 xml:space="preserve">Недовољно поверење студената у анонимност процеса анкетирања/+++ </w:t>
            </w:r>
          </w:p>
          <w:p w14:paraId="34F0D066" w14:textId="77777777" w:rsidR="00E1203B" w:rsidRPr="00A27362" w:rsidRDefault="00E1203B" w:rsidP="00D23CAE">
            <w:pPr>
              <w:widowControl w:val="0"/>
              <w:numPr>
                <w:ilvl w:val="0"/>
                <w:numId w:val="29"/>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Недовољна мотивисаност студената да опширније изнесу своја запажа</w:t>
            </w:r>
            <w:r>
              <w:rPr>
                <w:rFonts w:ascii="Times New Roman" w:hAnsi="Times New Roman"/>
                <w:sz w:val="18"/>
                <w:szCs w:val="18"/>
                <w:lang w:val="sr-Cyrl-RS"/>
              </w:rPr>
              <w:t>њ</w:t>
            </w:r>
            <w:r w:rsidRPr="00A27362">
              <w:rPr>
                <w:rFonts w:ascii="Times New Roman" w:hAnsi="Times New Roman"/>
                <w:sz w:val="18"/>
                <w:szCs w:val="18"/>
                <w:lang w:val="sr-Cyrl-RS"/>
              </w:rPr>
              <w:t>а и мишљење о студијском програму и раду наставника и сарадника/+++</w:t>
            </w:r>
          </w:p>
          <w:p w14:paraId="1577B78B" w14:textId="77777777" w:rsidR="00E1203B" w:rsidRPr="00A27362" w:rsidRDefault="00E1203B" w:rsidP="00D23CAE">
            <w:pPr>
              <w:widowControl w:val="0"/>
              <w:numPr>
                <w:ilvl w:val="0"/>
                <w:numId w:val="29"/>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Неадекватна комуникација студентских представника у телима Факултета са осталим студентима/++</w:t>
            </w:r>
          </w:p>
        </w:tc>
      </w:tr>
      <w:tr w:rsidR="00E1203B" w:rsidRPr="002411D3" w14:paraId="5AE057AF" w14:textId="77777777" w:rsidTr="00D23CAE">
        <w:trPr>
          <w:jc w:val="center"/>
        </w:trPr>
        <w:tc>
          <w:tcPr>
            <w:tcW w:w="2939" w:type="dxa"/>
            <w:shd w:val="clear" w:color="auto" w:fill="auto"/>
          </w:tcPr>
          <w:p w14:paraId="36CBB8E6" w14:textId="77777777" w:rsidR="00E1203B" w:rsidRPr="00A27362" w:rsidRDefault="00E1203B" w:rsidP="00D23CAE">
            <w:pPr>
              <w:spacing w:before="60" w:after="0"/>
              <w:jc w:val="both"/>
              <w:rPr>
                <w:rFonts w:ascii="Times New Roman" w:hAnsi="Times New Roman"/>
                <w:b/>
                <w:sz w:val="18"/>
                <w:szCs w:val="18"/>
                <w:lang w:val="sr-Cyrl-RS"/>
              </w:rPr>
            </w:pPr>
            <w:r w:rsidRPr="00A27362">
              <w:rPr>
                <w:rFonts w:ascii="Times New Roman" w:hAnsi="Times New Roman"/>
                <w:b/>
                <w:sz w:val="18"/>
                <w:szCs w:val="18"/>
                <w:lang w:val="sr-Cyrl-RS"/>
              </w:rPr>
              <w:t>МОГУЋНОСТИ</w:t>
            </w:r>
          </w:p>
          <w:p w14:paraId="40810EA5" w14:textId="77777777" w:rsidR="00E1203B" w:rsidRPr="00A27362" w:rsidRDefault="00E1203B" w:rsidP="00D23CAE">
            <w:pPr>
              <w:widowControl w:val="0"/>
              <w:numPr>
                <w:ilvl w:val="0"/>
                <w:numId w:val="30"/>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Организовање јавних седница Студентског парламента</w:t>
            </w:r>
            <w:r>
              <w:rPr>
                <w:rFonts w:ascii="Times New Roman" w:hAnsi="Times New Roman"/>
                <w:sz w:val="18"/>
                <w:szCs w:val="18"/>
                <w:lang w:val="sr-Cyrl-RS"/>
              </w:rPr>
              <w:t>,</w:t>
            </w:r>
            <w:r w:rsidRPr="00A27362">
              <w:rPr>
                <w:rFonts w:ascii="Times New Roman" w:hAnsi="Times New Roman"/>
                <w:sz w:val="18"/>
                <w:szCs w:val="18"/>
                <w:lang w:val="sr-Cyrl-RS"/>
              </w:rPr>
              <w:t xml:space="preserve"> на којима ће бити омогућено дискутовање о актуелним проблемима студената/++</w:t>
            </w:r>
          </w:p>
          <w:p w14:paraId="321BA789" w14:textId="77777777" w:rsidR="00E1203B" w:rsidRPr="00A27362" w:rsidRDefault="00E1203B" w:rsidP="00D23CAE">
            <w:pPr>
              <w:widowControl w:val="0"/>
              <w:numPr>
                <w:ilvl w:val="0"/>
                <w:numId w:val="30"/>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 xml:space="preserve">Интензивније ангажовање Студентског парламента у едукацији студената о значају анкетирања/+++  </w:t>
            </w:r>
          </w:p>
        </w:tc>
        <w:tc>
          <w:tcPr>
            <w:tcW w:w="3412" w:type="dxa"/>
            <w:shd w:val="clear" w:color="auto" w:fill="auto"/>
          </w:tcPr>
          <w:p w14:paraId="69F6F335" w14:textId="77777777" w:rsidR="00E1203B" w:rsidRPr="00A27362" w:rsidRDefault="00E1203B" w:rsidP="00D23CAE">
            <w:pPr>
              <w:spacing w:before="60" w:after="0" w:line="240" w:lineRule="auto"/>
              <w:jc w:val="both"/>
              <w:rPr>
                <w:rFonts w:ascii="Times New Roman" w:hAnsi="Times New Roman"/>
                <w:b/>
                <w:bCs/>
                <w:sz w:val="18"/>
                <w:szCs w:val="18"/>
                <w:lang w:val="sr-Cyrl-RS"/>
              </w:rPr>
            </w:pPr>
            <w:r w:rsidRPr="00A27362">
              <w:rPr>
                <w:rFonts w:ascii="Times New Roman" w:hAnsi="Times New Roman"/>
                <w:b/>
                <w:bCs/>
                <w:sz w:val="18"/>
                <w:szCs w:val="18"/>
                <w:lang w:val="sr-Cyrl-RS"/>
              </w:rPr>
              <w:t>Стратегија појачања</w:t>
            </w:r>
          </w:p>
          <w:p w14:paraId="41DD1A2F" w14:textId="77777777" w:rsidR="00E1203B" w:rsidRPr="00A27362" w:rsidRDefault="00E1203B" w:rsidP="00D23CAE">
            <w:pPr>
              <w:widowControl w:val="0"/>
              <w:numPr>
                <w:ilvl w:val="0"/>
                <w:numId w:val="30"/>
              </w:numPr>
              <w:suppressAutoHyphens w:val="0"/>
              <w:autoSpaceDE w:val="0"/>
              <w:autoSpaceDN w:val="0"/>
              <w:adjustRightInd w:val="0"/>
              <w:spacing w:after="6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Омогућавање бенефита за студенте који су дали значајан допринос у раду тела Факултета у циљу побољшања њихове активности у радним телима/++</w:t>
            </w:r>
          </w:p>
          <w:p w14:paraId="5A42666C" w14:textId="77777777" w:rsidR="00E1203B" w:rsidRPr="00A27362" w:rsidRDefault="00E1203B" w:rsidP="00D23CAE">
            <w:pPr>
              <w:spacing w:before="60" w:after="0" w:line="240" w:lineRule="auto"/>
              <w:jc w:val="both"/>
              <w:rPr>
                <w:rFonts w:ascii="Times New Roman" w:hAnsi="Times New Roman"/>
                <w:b/>
                <w:bCs/>
                <w:sz w:val="18"/>
                <w:szCs w:val="18"/>
                <w:lang w:val="sr-Cyrl-RS"/>
              </w:rPr>
            </w:pPr>
          </w:p>
          <w:p w14:paraId="406025E9" w14:textId="77777777" w:rsidR="00E1203B" w:rsidRPr="00A27362" w:rsidRDefault="00E1203B" w:rsidP="00D23CAE">
            <w:pPr>
              <w:spacing w:before="60" w:after="0" w:line="240" w:lineRule="auto"/>
              <w:jc w:val="both"/>
              <w:rPr>
                <w:rFonts w:ascii="Times New Roman" w:hAnsi="Times New Roman"/>
                <w:b/>
                <w:bCs/>
                <w:sz w:val="18"/>
                <w:szCs w:val="18"/>
                <w:lang w:val="sr-Cyrl-RS"/>
              </w:rPr>
            </w:pPr>
          </w:p>
          <w:p w14:paraId="439B2BF8" w14:textId="77777777" w:rsidR="00E1203B" w:rsidRPr="00A27362" w:rsidRDefault="00E1203B" w:rsidP="00D23CAE">
            <w:pPr>
              <w:spacing w:after="0"/>
              <w:jc w:val="both"/>
              <w:rPr>
                <w:rFonts w:ascii="Times New Roman" w:hAnsi="Times New Roman"/>
                <w:sz w:val="18"/>
                <w:szCs w:val="18"/>
                <w:lang w:val="sr-Cyrl-RS"/>
              </w:rPr>
            </w:pPr>
          </w:p>
          <w:p w14:paraId="32F29825" w14:textId="77777777" w:rsidR="00E1203B" w:rsidRPr="00A27362" w:rsidRDefault="00E1203B" w:rsidP="00D23CAE">
            <w:pPr>
              <w:spacing w:after="0"/>
              <w:jc w:val="both"/>
              <w:rPr>
                <w:rFonts w:ascii="Times New Roman" w:hAnsi="Times New Roman"/>
                <w:sz w:val="18"/>
                <w:szCs w:val="18"/>
                <w:lang w:val="sr-Cyrl-RS"/>
              </w:rPr>
            </w:pPr>
          </w:p>
        </w:tc>
        <w:tc>
          <w:tcPr>
            <w:tcW w:w="3211" w:type="dxa"/>
            <w:shd w:val="clear" w:color="auto" w:fill="auto"/>
          </w:tcPr>
          <w:p w14:paraId="1FC38F1F" w14:textId="77777777" w:rsidR="00E1203B" w:rsidRPr="00A27362" w:rsidRDefault="00E1203B" w:rsidP="00D23CAE">
            <w:pPr>
              <w:spacing w:before="60" w:after="0" w:line="240" w:lineRule="auto"/>
              <w:jc w:val="both"/>
              <w:rPr>
                <w:rFonts w:ascii="Times New Roman" w:hAnsi="Times New Roman"/>
                <w:b/>
                <w:bCs/>
                <w:sz w:val="18"/>
                <w:szCs w:val="18"/>
                <w:lang w:val="sr-Cyrl-RS"/>
              </w:rPr>
            </w:pPr>
            <w:r w:rsidRPr="00A27362">
              <w:rPr>
                <w:rFonts w:ascii="Times New Roman" w:hAnsi="Times New Roman"/>
                <w:b/>
                <w:bCs/>
                <w:sz w:val="18"/>
                <w:szCs w:val="18"/>
                <w:lang w:val="sr-Cyrl-RS"/>
              </w:rPr>
              <w:t>Стратегија уклањања слабости</w:t>
            </w:r>
          </w:p>
          <w:p w14:paraId="2C565D46" w14:textId="77777777" w:rsidR="00E1203B" w:rsidRPr="00A27362" w:rsidRDefault="00E1203B" w:rsidP="00D23CAE">
            <w:pPr>
              <w:widowControl w:val="0"/>
              <w:numPr>
                <w:ilvl w:val="0"/>
                <w:numId w:val="33"/>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Перманентна едукација студената о значају анкетирања и начинима на које резултати анкета утичу на наставни процес</w:t>
            </w:r>
          </w:p>
          <w:p w14:paraId="08450513" w14:textId="77777777" w:rsidR="00E1203B" w:rsidRPr="00A27362" w:rsidRDefault="00E1203B" w:rsidP="00D23CAE">
            <w:pPr>
              <w:widowControl w:val="0"/>
              <w:numPr>
                <w:ilvl w:val="0"/>
                <w:numId w:val="33"/>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Перманентна едукација студената о значају њиховог учествовања у раду комисија</w:t>
            </w:r>
          </w:p>
        </w:tc>
      </w:tr>
      <w:tr w:rsidR="00E1203B" w:rsidRPr="002411D3" w14:paraId="0BB60216" w14:textId="77777777" w:rsidTr="00D23CAE">
        <w:trPr>
          <w:jc w:val="center"/>
        </w:trPr>
        <w:tc>
          <w:tcPr>
            <w:tcW w:w="2939" w:type="dxa"/>
            <w:shd w:val="clear" w:color="auto" w:fill="FFFFFF"/>
          </w:tcPr>
          <w:p w14:paraId="6B90ADBD" w14:textId="77777777" w:rsidR="00E1203B" w:rsidRPr="00A27362" w:rsidRDefault="00E1203B" w:rsidP="00D23CAE">
            <w:pPr>
              <w:spacing w:before="60" w:after="0" w:line="240" w:lineRule="auto"/>
              <w:jc w:val="both"/>
              <w:rPr>
                <w:rFonts w:ascii="Times New Roman" w:hAnsi="Times New Roman"/>
                <w:b/>
                <w:sz w:val="18"/>
                <w:szCs w:val="18"/>
                <w:lang w:val="sr-Cyrl-RS"/>
              </w:rPr>
            </w:pPr>
            <w:r w:rsidRPr="00A27362">
              <w:rPr>
                <w:rFonts w:ascii="Times New Roman" w:hAnsi="Times New Roman"/>
                <w:b/>
                <w:sz w:val="18"/>
                <w:szCs w:val="18"/>
                <w:lang w:val="sr-Cyrl-RS"/>
              </w:rPr>
              <w:t>ОПАСНОСТИ</w:t>
            </w:r>
          </w:p>
          <w:p w14:paraId="28660B58" w14:textId="77777777" w:rsidR="00E1203B" w:rsidRPr="00A27362" w:rsidRDefault="00E1203B" w:rsidP="00D23CAE">
            <w:pPr>
              <w:widowControl w:val="0"/>
              <w:numPr>
                <w:ilvl w:val="0"/>
                <w:numId w:val="31"/>
              </w:numPr>
              <w:suppressAutoHyphens w:val="0"/>
              <w:autoSpaceDE w:val="0"/>
              <w:autoSpaceDN w:val="0"/>
              <w:adjustRightInd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Убеђење свршених студената да њихово учешће у </w:t>
            </w:r>
            <w:r w:rsidRPr="00A27362">
              <w:rPr>
                <w:rFonts w:ascii="Times New Roman" w:hAnsi="Times New Roman"/>
                <w:sz w:val="18"/>
                <w:szCs w:val="18"/>
                <w:lang w:val="sr-Cyrl-RS"/>
              </w:rPr>
              <w:lastRenderedPageBreak/>
              <w:t>самовредновању и евалуацији студентских програма неће донети битне промене/+++</w:t>
            </w:r>
          </w:p>
          <w:p w14:paraId="6DCE0728" w14:textId="77777777" w:rsidR="00E1203B" w:rsidRPr="00A27362" w:rsidRDefault="00E1203B" w:rsidP="00D23CAE">
            <w:pPr>
              <w:widowControl w:val="0"/>
              <w:numPr>
                <w:ilvl w:val="0"/>
                <w:numId w:val="31"/>
              </w:numPr>
              <w:suppressAutoHyphens w:val="0"/>
              <w:autoSpaceDE w:val="0"/>
              <w:autoSpaceDN w:val="0"/>
              <w:adjustRightInd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Недостатак интересовања и мотивације свршених студената да искажу своје мишљење о квалитету студијских програма/+++</w:t>
            </w:r>
          </w:p>
        </w:tc>
        <w:tc>
          <w:tcPr>
            <w:tcW w:w="3412" w:type="dxa"/>
            <w:shd w:val="clear" w:color="auto" w:fill="FFFFFF"/>
          </w:tcPr>
          <w:p w14:paraId="13F581B8" w14:textId="77777777" w:rsidR="00E1203B" w:rsidRPr="00A27362" w:rsidRDefault="00E1203B" w:rsidP="00D23CAE">
            <w:pPr>
              <w:spacing w:before="60" w:after="0" w:line="240" w:lineRule="auto"/>
              <w:jc w:val="both"/>
              <w:rPr>
                <w:rFonts w:ascii="Times New Roman" w:hAnsi="Times New Roman"/>
                <w:b/>
                <w:bCs/>
                <w:sz w:val="18"/>
                <w:szCs w:val="18"/>
                <w:lang w:val="sr-Cyrl-RS"/>
              </w:rPr>
            </w:pPr>
            <w:r w:rsidRPr="00A27362">
              <w:rPr>
                <w:rFonts w:ascii="Times New Roman" w:hAnsi="Times New Roman"/>
                <w:b/>
                <w:bCs/>
                <w:sz w:val="18"/>
                <w:szCs w:val="18"/>
                <w:lang w:val="sr-Cyrl-RS"/>
              </w:rPr>
              <w:lastRenderedPageBreak/>
              <w:t>Стратегија превенције</w:t>
            </w:r>
          </w:p>
          <w:p w14:paraId="4C7E30CE" w14:textId="77777777" w:rsidR="00E1203B" w:rsidRPr="00A27362" w:rsidRDefault="00E1203B" w:rsidP="00D23CAE">
            <w:pPr>
              <w:widowControl w:val="0"/>
              <w:numPr>
                <w:ilvl w:val="0"/>
                <w:numId w:val="31"/>
              </w:numPr>
              <w:suppressAutoHyphens w:val="0"/>
              <w:autoSpaceDE w:val="0"/>
              <w:autoSpaceDN w:val="0"/>
              <w:adjustRightInd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 xml:space="preserve">Одржавање редовног контакта са свршеним студентима уз праћење </w:t>
            </w:r>
            <w:r w:rsidRPr="00A27362">
              <w:rPr>
                <w:rFonts w:ascii="Times New Roman" w:hAnsi="Times New Roman"/>
                <w:sz w:val="18"/>
                <w:szCs w:val="18"/>
                <w:lang w:val="sr-Cyrl-RS"/>
              </w:rPr>
              <w:lastRenderedPageBreak/>
              <w:t>њиховог даљег рада како би били мотивисани да и после завршетка студија учествују у анкетирању</w:t>
            </w:r>
          </w:p>
          <w:p w14:paraId="20233B2F" w14:textId="77777777" w:rsidR="00E1203B" w:rsidRPr="00A27362" w:rsidRDefault="00E1203B" w:rsidP="00D23CAE">
            <w:pPr>
              <w:widowControl w:val="0"/>
              <w:numPr>
                <w:ilvl w:val="0"/>
                <w:numId w:val="31"/>
              </w:numPr>
              <w:suppressAutoHyphens w:val="0"/>
              <w:autoSpaceDE w:val="0"/>
              <w:autoSpaceDN w:val="0"/>
              <w:adjustRightInd w:val="0"/>
              <w:spacing w:after="60" w:line="240" w:lineRule="auto"/>
              <w:ind w:left="187" w:hanging="187"/>
              <w:rPr>
                <w:rFonts w:ascii="Times New Roman" w:hAnsi="Times New Roman"/>
                <w:sz w:val="18"/>
                <w:szCs w:val="18"/>
                <w:lang w:val="sr-Cyrl-RS"/>
              </w:rPr>
            </w:pPr>
            <w:r w:rsidRPr="00A27362">
              <w:rPr>
                <w:rFonts w:ascii="Times New Roman" w:hAnsi="Times New Roman"/>
                <w:sz w:val="18"/>
                <w:szCs w:val="18"/>
                <w:lang w:val="sr-Cyrl-RS"/>
              </w:rPr>
              <w:t>Повећати видљивост резултата анкетирања и  перманентно упознавати с</w:t>
            </w:r>
            <w:r>
              <w:rPr>
                <w:rFonts w:ascii="Times New Roman" w:hAnsi="Times New Roman"/>
                <w:sz w:val="18"/>
                <w:szCs w:val="18"/>
                <w:lang w:val="sr-Cyrl-RS"/>
              </w:rPr>
              <w:t>т</w:t>
            </w:r>
            <w:r w:rsidRPr="00A27362">
              <w:rPr>
                <w:rFonts w:ascii="Times New Roman" w:hAnsi="Times New Roman"/>
                <w:sz w:val="18"/>
                <w:szCs w:val="18"/>
                <w:lang w:val="sr-Cyrl-RS"/>
              </w:rPr>
              <w:t xml:space="preserve">уденте са одлукама стручних тела Факултета, као и са корективним мерама које </w:t>
            </w:r>
            <w:r>
              <w:rPr>
                <w:rFonts w:ascii="Times New Roman" w:hAnsi="Times New Roman"/>
                <w:sz w:val="18"/>
                <w:szCs w:val="18"/>
                <w:lang w:val="sr-Cyrl-RS"/>
              </w:rPr>
              <w:t xml:space="preserve">се </w:t>
            </w:r>
            <w:r w:rsidRPr="00A27362">
              <w:rPr>
                <w:rFonts w:ascii="Times New Roman" w:hAnsi="Times New Roman"/>
                <w:sz w:val="18"/>
                <w:szCs w:val="18"/>
                <w:lang w:val="sr-Cyrl-RS"/>
              </w:rPr>
              <w:t>односе на унапређење квалитета наставног процеса.</w:t>
            </w:r>
          </w:p>
        </w:tc>
        <w:tc>
          <w:tcPr>
            <w:tcW w:w="3211" w:type="dxa"/>
            <w:shd w:val="clear" w:color="auto" w:fill="FFFFFF"/>
          </w:tcPr>
          <w:p w14:paraId="02A24694" w14:textId="77777777" w:rsidR="00E1203B" w:rsidRPr="00A27362" w:rsidRDefault="00E1203B" w:rsidP="00D23CAE">
            <w:pPr>
              <w:spacing w:before="60" w:after="0" w:line="240" w:lineRule="auto"/>
              <w:jc w:val="both"/>
              <w:rPr>
                <w:rFonts w:ascii="Times New Roman" w:hAnsi="Times New Roman"/>
                <w:b/>
                <w:bCs/>
                <w:sz w:val="18"/>
                <w:szCs w:val="18"/>
                <w:lang w:val="sr-Cyrl-RS"/>
              </w:rPr>
            </w:pPr>
            <w:r w:rsidRPr="00A27362">
              <w:rPr>
                <w:rFonts w:ascii="Times New Roman" w:hAnsi="Times New Roman"/>
                <w:b/>
                <w:bCs/>
                <w:sz w:val="18"/>
                <w:szCs w:val="18"/>
                <w:lang w:val="sr-Cyrl-RS"/>
              </w:rPr>
              <w:lastRenderedPageBreak/>
              <w:t>Стратегија елиминације</w:t>
            </w:r>
          </w:p>
          <w:p w14:paraId="267A60B4" w14:textId="77777777" w:rsidR="00E1203B" w:rsidRPr="00A27362" w:rsidRDefault="00E1203B" w:rsidP="00D23CAE">
            <w:pPr>
              <w:widowControl w:val="0"/>
              <w:numPr>
                <w:ilvl w:val="0"/>
                <w:numId w:val="32"/>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 xml:space="preserve">Лично контактирати свршене студенте и информисати их о </w:t>
            </w:r>
            <w:r w:rsidRPr="00A27362">
              <w:rPr>
                <w:rFonts w:ascii="Times New Roman" w:hAnsi="Times New Roman"/>
                <w:sz w:val="18"/>
                <w:szCs w:val="18"/>
                <w:lang w:val="sr-Cyrl-RS"/>
              </w:rPr>
              <w:lastRenderedPageBreak/>
              <w:t>важности изношења њиховог мишљења за унапређење наставног процеса</w:t>
            </w:r>
          </w:p>
          <w:p w14:paraId="3FDC9111" w14:textId="77777777" w:rsidR="00E1203B" w:rsidRPr="00A27362" w:rsidRDefault="00E1203B" w:rsidP="00D23CAE">
            <w:pPr>
              <w:widowControl w:val="0"/>
              <w:numPr>
                <w:ilvl w:val="0"/>
                <w:numId w:val="32"/>
              </w:numPr>
              <w:suppressAutoHyphens w:val="0"/>
              <w:autoSpaceDE w:val="0"/>
              <w:autoSpaceDN w:val="0"/>
              <w:adjustRightInd w:val="0"/>
              <w:spacing w:after="0" w:line="240" w:lineRule="auto"/>
              <w:ind w:left="187" w:hanging="187"/>
              <w:jc w:val="both"/>
              <w:rPr>
                <w:rFonts w:ascii="Times New Roman" w:hAnsi="Times New Roman"/>
                <w:sz w:val="18"/>
                <w:szCs w:val="18"/>
                <w:lang w:val="sr-Cyrl-RS"/>
              </w:rPr>
            </w:pPr>
            <w:r w:rsidRPr="00A27362">
              <w:rPr>
                <w:rFonts w:ascii="Times New Roman" w:hAnsi="Times New Roman"/>
                <w:sz w:val="18"/>
                <w:szCs w:val="18"/>
                <w:lang w:val="sr-Cyrl-RS"/>
              </w:rPr>
              <w:t>Упознати студенте са процесом обраде анкета и резултата анкетирања</w:t>
            </w:r>
          </w:p>
        </w:tc>
      </w:tr>
    </w:tbl>
    <w:p w14:paraId="607AAF5A" w14:textId="77777777" w:rsidR="00E1203B" w:rsidRPr="001F0A63" w:rsidRDefault="00E1203B" w:rsidP="00E1203B">
      <w:pPr>
        <w:jc w:val="both"/>
        <w:rPr>
          <w:rFonts w:ascii="Times New Roman" w:hAnsi="Times New Roman"/>
          <w:lang w:val="sr-Cyrl-RS"/>
        </w:rPr>
      </w:pPr>
    </w:p>
    <w:p w14:paraId="5DA5F3B9" w14:textId="77777777" w:rsidR="00E1203B" w:rsidRPr="0010226E" w:rsidRDefault="00E1203B" w:rsidP="00E1203B">
      <w:pPr>
        <w:jc w:val="both"/>
        <w:rPr>
          <w:rFonts w:ascii="Times New Roman" w:hAnsi="Times New Roman"/>
          <w:b/>
          <w:bCs/>
          <w:lang w:val="sr-Cyrl-RS"/>
        </w:rPr>
      </w:pPr>
      <w:r w:rsidRPr="0010226E">
        <w:rPr>
          <w:rFonts w:ascii="Times New Roman" w:hAnsi="Times New Roman"/>
          <w:b/>
          <w:bCs/>
          <w:lang w:val="sr-Cyrl-RS"/>
        </w:rPr>
        <w:t xml:space="preserve">в) Предлог мера: </w:t>
      </w:r>
    </w:p>
    <w:p w14:paraId="4283ECDA"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w:t>
      </w:r>
      <w:r w:rsidRPr="001F0A63">
        <w:rPr>
          <w:rFonts w:ascii="Times New Roman" w:hAnsi="Times New Roman"/>
          <w:lang w:val="sr-Cyrl-RS"/>
        </w:rPr>
        <w:tab/>
        <w:t>Сваке године на основу резултата анкета предузети конкретне корективне мере</w:t>
      </w:r>
    </w:p>
    <w:p w14:paraId="5A224F92"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w:t>
      </w:r>
      <w:r w:rsidRPr="001F0A63">
        <w:rPr>
          <w:rFonts w:ascii="Times New Roman" w:hAnsi="Times New Roman"/>
          <w:lang w:val="sr-Cyrl-RS"/>
        </w:rPr>
        <w:tab/>
        <w:t>Резултате анкета и предузете корективне мере транспарентно представити студентској заједници</w:t>
      </w:r>
    </w:p>
    <w:p w14:paraId="71536ED9"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w:t>
      </w:r>
      <w:r w:rsidRPr="001F0A63">
        <w:rPr>
          <w:rFonts w:ascii="Times New Roman" w:hAnsi="Times New Roman"/>
          <w:lang w:val="sr-Cyrl-RS"/>
        </w:rPr>
        <w:tab/>
        <w:t>Ангажовати раднике Факултета у едукацији студената о значају анкетирања и учешћа студената у телима Факултета</w:t>
      </w:r>
    </w:p>
    <w:p w14:paraId="28D080BB" w14:textId="77777777" w:rsidR="00E1203B" w:rsidRPr="001F0A63" w:rsidRDefault="00E1203B" w:rsidP="00E1203B">
      <w:pPr>
        <w:jc w:val="both"/>
        <w:rPr>
          <w:rFonts w:ascii="Times New Roman" w:hAnsi="Times New Roman"/>
          <w:lang w:val="sr-Cyrl-RS"/>
        </w:rPr>
      </w:pPr>
      <w:r w:rsidRPr="001F0A63">
        <w:rPr>
          <w:rFonts w:ascii="Times New Roman" w:hAnsi="Times New Roman"/>
          <w:lang w:val="sr-Cyrl-RS"/>
        </w:rPr>
        <w:t>•</w:t>
      </w:r>
      <w:r w:rsidRPr="001F0A63">
        <w:rPr>
          <w:rFonts w:ascii="Times New Roman" w:hAnsi="Times New Roman"/>
          <w:lang w:val="sr-Cyrl-RS"/>
        </w:rPr>
        <w:tab/>
        <w:t>Ангажовати раднике Факултета у едукацији чланова Студентског парламента</w:t>
      </w:r>
    </w:p>
    <w:p w14:paraId="61E75030" w14:textId="77777777" w:rsidR="00E1203B" w:rsidRPr="001F0A63" w:rsidRDefault="00E1203B" w:rsidP="00E1203B">
      <w:pPr>
        <w:jc w:val="both"/>
        <w:rPr>
          <w:rFonts w:ascii="Times New Roman" w:hAnsi="Times New Roman"/>
          <w:lang w:val="sr-Cyrl-RS"/>
        </w:rPr>
      </w:pPr>
    </w:p>
    <w:p w14:paraId="01FC1B81" w14:textId="77777777" w:rsidR="00E1203B" w:rsidRPr="0010226E" w:rsidRDefault="00E1203B" w:rsidP="00E1203B">
      <w:pPr>
        <w:jc w:val="both"/>
        <w:rPr>
          <w:rFonts w:ascii="Times New Roman" w:hAnsi="Times New Roman"/>
          <w:b/>
          <w:bCs/>
          <w:lang w:val="sr-Cyrl-RS"/>
        </w:rPr>
      </w:pPr>
      <w:r w:rsidRPr="0010226E">
        <w:rPr>
          <w:rFonts w:ascii="Times New Roman" w:hAnsi="Times New Roman"/>
          <w:b/>
          <w:bCs/>
          <w:lang w:val="sr-Cyrl-RS"/>
        </w:rPr>
        <w:t>д) Показатељи и прилози уз Стандард 13</w:t>
      </w:r>
    </w:p>
    <w:p w14:paraId="3FB7E414" w14:textId="1E8A34D9" w:rsidR="00E1203B" w:rsidRPr="001F0A63" w:rsidRDefault="00E1203B" w:rsidP="007D1B76">
      <w:pPr>
        <w:spacing w:line="240" w:lineRule="auto"/>
        <w:jc w:val="both"/>
        <w:rPr>
          <w:rFonts w:ascii="Times New Roman" w:hAnsi="Times New Roman"/>
          <w:lang w:val="sr-Cyrl-RS"/>
        </w:rPr>
      </w:pPr>
      <w:hyperlink r:id="rId89" w:history="1">
        <w:r w:rsidRPr="00B82008">
          <w:rPr>
            <w:rStyle w:val="Hyperlink"/>
            <w:rFonts w:ascii="Times New Roman" w:hAnsi="Times New Roman"/>
            <w:b/>
            <w:bCs/>
            <w:lang w:val="sr-Cyrl-RS"/>
          </w:rPr>
          <w:t>Прилог 13.1.</w:t>
        </w:r>
      </w:hyperlink>
      <w:r w:rsidRPr="001F0A63">
        <w:rPr>
          <w:rFonts w:ascii="Times New Roman" w:hAnsi="Times New Roman"/>
          <w:lang w:val="sr-Cyrl-RS"/>
        </w:rPr>
        <w:t xml:space="preserve"> Правилник о раду Комисије за обезбеђење квалитета на </w:t>
      </w:r>
      <w:r>
        <w:rPr>
          <w:rFonts w:ascii="Times New Roman" w:hAnsi="Times New Roman"/>
          <w:lang w:val="sr-Cyrl-RS"/>
        </w:rPr>
        <w:t>Пољопривредном</w:t>
      </w:r>
      <w:r w:rsidRPr="001F0A63">
        <w:rPr>
          <w:rFonts w:ascii="Times New Roman" w:hAnsi="Times New Roman"/>
          <w:lang w:val="sr-Cyrl-RS"/>
        </w:rPr>
        <w:t xml:space="preserve"> факултету у </w:t>
      </w:r>
      <w:r>
        <w:rPr>
          <w:rFonts w:ascii="Times New Roman" w:hAnsi="Times New Roman"/>
          <w:lang w:val="sr-Cyrl-RS"/>
        </w:rPr>
        <w:t>Крушевцу</w:t>
      </w:r>
    </w:p>
    <w:p w14:paraId="0CB5A04C" w14:textId="347D82AF" w:rsidR="00E1203B" w:rsidRPr="001F0A63" w:rsidRDefault="00E1203B" w:rsidP="007D1B76">
      <w:pPr>
        <w:spacing w:line="240" w:lineRule="auto"/>
        <w:jc w:val="both"/>
        <w:rPr>
          <w:rFonts w:ascii="Times New Roman" w:hAnsi="Times New Roman"/>
          <w:lang w:val="sr-Cyrl-RS"/>
        </w:rPr>
      </w:pPr>
      <w:hyperlink r:id="rId90" w:history="1">
        <w:r w:rsidRPr="00B82008">
          <w:rPr>
            <w:rStyle w:val="Hyperlink"/>
            <w:rFonts w:ascii="Times New Roman" w:hAnsi="Times New Roman"/>
            <w:b/>
            <w:bCs/>
            <w:lang w:val="sr-Cyrl-RS"/>
          </w:rPr>
          <w:t>Прилог 13.2.</w:t>
        </w:r>
      </w:hyperlink>
      <w:r w:rsidRPr="001F0A63">
        <w:rPr>
          <w:rFonts w:ascii="Times New Roman" w:hAnsi="Times New Roman"/>
          <w:lang w:val="sr-Cyrl-RS"/>
        </w:rPr>
        <w:t xml:space="preserve"> Одлука о именовању чланова Комисије за обезбеђење </w:t>
      </w:r>
      <w:r>
        <w:rPr>
          <w:rFonts w:ascii="Times New Roman" w:hAnsi="Times New Roman"/>
          <w:lang w:val="sr-Cyrl-RS"/>
        </w:rPr>
        <w:t xml:space="preserve">и контролу </w:t>
      </w:r>
      <w:r w:rsidRPr="001F0A63">
        <w:rPr>
          <w:rFonts w:ascii="Times New Roman" w:hAnsi="Times New Roman"/>
          <w:lang w:val="sr-Cyrl-RS"/>
        </w:rPr>
        <w:t>квалитета</w:t>
      </w:r>
    </w:p>
    <w:p w14:paraId="2ED34399" w14:textId="1539C45E" w:rsidR="00E1203B" w:rsidRPr="001F0A63" w:rsidRDefault="00E1203B" w:rsidP="007D1B76">
      <w:pPr>
        <w:spacing w:line="240" w:lineRule="auto"/>
        <w:jc w:val="both"/>
        <w:rPr>
          <w:rFonts w:ascii="Times New Roman" w:hAnsi="Times New Roman"/>
          <w:lang w:val="sr-Cyrl-RS"/>
        </w:rPr>
      </w:pPr>
      <w:hyperlink r:id="rId91" w:history="1">
        <w:r w:rsidRPr="00B82008">
          <w:rPr>
            <w:rStyle w:val="Hyperlink"/>
            <w:rFonts w:ascii="Times New Roman" w:hAnsi="Times New Roman"/>
            <w:b/>
            <w:bCs/>
            <w:lang w:val="sr-Cyrl-RS"/>
          </w:rPr>
          <w:t>Прилог 13.3.</w:t>
        </w:r>
      </w:hyperlink>
      <w:r w:rsidRPr="000B7D14">
        <w:rPr>
          <w:rFonts w:ascii="Times New Roman" w:hAnsi="Times New Roman"/>
          <w:lang w:val="sr-Cyrl-RS"/>
        </w:rPr>
        <w:t xml:space="preserve"> Правилник о студентском вредновању квалитета студија</w:t>
      </w:r>
    </w:p>
    <w:p w14:paraId="79D52310" w14:textId="7072B60E" w:rsidR="00E1203B" w:rsidRPr="001F0A63" w:rsidRDefault="00E1203B" w:rsidP="007D1B76">
      <w:pPr>
        <w:spacing w:line="240" w:lineRule="auto"/>
        <w:jc w:val="both"/>
        <w:rPr>
          <w:rFonts w:ascii="Times New Roman" w:hAnsi="Times New Roman"/>
          <w:lang w:val="sr-Cyrl-RS"/>
        </w:rPr>
      </w:pPr>
      <w:hyperlink r:id="rId92" w:history="1">
        <w:r w:rsidRPr="00B82008">
          <w:rPr>
            <w:rStyle w:val="Hyperlink"/>
            <w:rFonts w:ascii="Times New Roman" w:hAnsi="Times New Roman"/>
            <w:b/>
            <w:bCs/>
            <w:lang w:val="sr-Cyrl-RS"/>
          </w:rPr>
          <w:t>Прилог 13.4.</w:t>
        </w:r>
      </w:hyperlink>
      <w:r w:rsidRPr="001F0A63">
        <w:rPr>
          <w:rFonts w:ascii="Times New Roman" w:hAnsi="Times New Roman"/>
          <w:lang w:val="sr-Cyrl-RS"/>
        </w:rPr>
        <w:t xml:space="preserve"> Правилник о контроли квалитета наставе на </w:t>
      </w:r>
      <w:r>
        <w:rPr>
          <w:rFonts w:ascii="Times New Roman" w:hAnsi="Times New Roman"/>
          <w:lang w:val="sr-Cyrl-RS"/>
        </w:rPr>
        <w:t>Пољопривредном</w:t>
      </w:r>
      <w:r w:rsidRPr="001F0A63">
        <w:rPr>
          <w:rFonts w:ascii="Times New Roman" w:hAnsi="Times New Roman"/>
          <w:lang w:val="sr-Cyrl-RS"/>
        </w:rPr>
        <w:t xml:space="preserve"> факултету у </w:t>
      </w:r>
      <w:r>
        <w:rPr>
          <w:rFonts w:ascii="Times New Roman" w:hAnsi="Times New Roman"/>
          <w:lang w:val="sr-Cyrl-RS"/>
        </w:rPr>
        <w:t>Крушевцу</w:t>
      </w:r>
    </w:p>
    <w:p w14:paraId="00AF1EE4" w14:textId="4F3388A9" w:rsidR="00E1203B" w:rsidRDefault="00E1203B" w:rsidP="007D1B76">
      <w:pPr>
        <w:spacing w:line="240" w:lineRule="auto"/>
        <w:jc w:val="both"/>
        <w:rPr>
          <w:rFonts w:ascii="Times New Roman" w:hAnsi="Times New Roman"/>
          <w:lang w:val="sr-Cyrl-RS"/>
        </w:rPr>
      </w:pPr>
      <w:hyperlink r:id="rId93" w:history="1">
        <w:r w:rsidRPr="00B82008">
          <w:rPr>
            <w:rStyle w:val="Hyperlink"/>
            <w:rFonts w:ascii="Times New Roman" w:hAnsi="Times New Roman"/>
            <w:b/>
            <w:bCs/>
            <w:lang w:val="sr-Cyrl-RS"/>
          </w:rPr>
          <w:t>Прилог 13.5.</w:t>
        </w:r>
      </w:hyperlink>
      <w:r w:rsidRPr="0045726F">
        <w:rPr>
          <w:rFonts w:ascii="Times New Roman" w:hAnsi="Times New Roman"/>
          <w:lang w:val="sr-Cyrl-RS"/>
        </w:rPr>
        <w:t xml:space="preserve"> Извештај о резултатима вредновања </w:t>
      </w:r>
      <w:r>
        <w:rPr>
          <w:rFonts w:ascii="Times New Roman" w:hAnsi="Times New Roman"/>
          <w:lang w:val="sr-Cyrl-RS"/>
        </w:rPr>
        <w:t xml:space="preserve">педагошког рада наставника и сарадника Пољопривредног факултета у Крушевцу Универзитета у Нишу </w:t>
      </w:r>
      <w:r w:rsidR="00DB04C2">
        <w:rPr>
          <w:rFonts w:ascii="Times New Roman" w:hAnsi="Times New Roman"/>
          <w:lang w:val="sr-Cyrl-RS"/>
        </w:rPr>
        <w:t xml:space="preserve">за </w:t>
      </w:r>
      <w:r>
        <w:rPr>
          <w:rFonts w:ascii="Times New Roman" w:hAnsi="Times New Roman"/>
          <w:lang w:val="sr-Cyrl-RS"/>
        </w:rPr>
        <w:t>школск</w:t>
      </w:r>
      <w:r w:rsidR="00DB04C2">
        <w:rPr>
          <w:rFonts w:ascii="Times New Roman" w:hAnsi="Times New Roman"/>
          <w:lang w:val="sr-Cyrl-RS"/>
        </w:rPr>
        <w:t>у</w:t>
      </w:r>
      <w:r>
        <w:rPr>
          <w:rFonts w:ascii="Times New Roman" w:hAnsi="Times New Roman"/>
          <w:lang w:val="sr-Cyrl-RS"/>
        </w:rPr>
        <w:t xml:space="preserve"> 2023/2024. године</w:t>
      </w:r>
    </w:p>
    <w:p w14:paraId="5940D0E4" w14:textId="77777777" w:rsidR="00F52C3B" w:rsidRPr="00A27362" w:rsidRDefault="00F52C3B" w:rsidP="00F52C3B">
      <w:pPr>
        <w:widowControl w:val="0"/>
        <w:spacing w:after="180" w:line="240" w:lineRule="auto"/>
        <w:rPr>
          <w:rFonts w:ascii="Times New Roman" w:eastAsia="Times New Roman" w:hAnsi="Times New Roman"/>
          <w:b/>
          <w:bCs/>
          <w:lang w:val="sr-Cyrl-RS" w:eastAsia="ar-SA"/>
        </w:rPr>
      </w:pPr>
      <w:r w:rsidRPr="00A27362">
        <w:rPr>
          <w:rFonts w:ascii="Times New Roman" w:eastAsia="Times New Roman" w:hAnsi="Times New Roman"/>
          <w:lang w:val="sr-Cyrl-RS" w:eastAsia="ar-SA"/>
        </w:rPr>
        <w:br w:type="page"/>
      </w:r>
      <w:hyperlink w:anchor="Прва" w:history="1">
        <w:r w:rsidRPr="00D833BE">
          <w:rPr>
            <w:rStyle w:val="Hyperlink"/>
            <w:rFonts w:ascii="Times New Roman" w:eastAsia="Times New Roman" w:hAnsi="Times New Roman"/>
            <w:b/>
            <w:bCs/>
            <w:lang w:val="sr-Cyrl-RS" w:eastAsia="ar-SA"/>
          </w:rPr>
          <w:t>Стандард 14:</w:t>
        </w:r>
        <w:r w:rsidRPr="00D833BE">
          <w:rPr>
            <w:rStyle w:val="Hyperlink"/>
            <w:rFonts w:ascii="Times New Roman" w:eastAsia="Times New Roman" w:hAnsi="Times New Roman"/>
            <w:lang w:val="sr-Cyrl-RS" w:eastAsia="ar-SA"/>
          </w:rPr>
          <w:t xml:space="preserve"> Систематско праћење и периодична провера квалитета</w:t>
        </w:r>
      </w:hyperlink>
      <w:r w:rsidRPr="00A27362">
        <w:rPr>
          <w:rFonts w:ascii="Times New Roman" w:eastAsia="Times New Roman" w:hAnsi="Times New Roman"/>
          <w:color w:val="000000"/>
          <w:lang w:val="sr-Cyrl-RS" w:eastAsia="ar-SA"/>
        </w:rPr>
        <w:t xml:space="preserve"> </w:t>
      </w:r>
    </w:p>
    <w:p w14:paraId="269AA049" w14:textId="77777777" w:rsidR="00F52C3B" w:rsidRPr="00A27362" w:rsidRDefault="00F52C3B" w:rsidP="00D23CAE">
      <w:pPr>
        <w:numPr>
          <w:ilvl w:val="0"/>
          <w:numId w:val="34"/>
        </w:numPr>
        <w:tabs>
          <w:tab w:val="num" w:pos="-2835"/>
        </w:tabs>
        <w:spacing w:after="60" w:line="100" w:lineRule="atLeast"/>
        <w:ind w:left="284" w:hanging="284"/>
        <w:jc w:val="both"/>
        <w:rPr>
          <w:rFonts w:ascii="Times New Roman" w:eastAsia="Times New Roman" w:hAnsi="Times New Roman"/>
          <w:b/>
          <w:bCs/>
          <w:lang w:val="sr-Cyrl-RS" w:eastAsia="ar-SA"/>
        </w:rPr>
      </w:pPr>
      <w:r w:rsidRPr="00A27362">
        <w:rPr>
          <w:rFonts w:ascii="Times New Roman" w:eastAsia="Times New Roman" w:hAnsi="Times New Roman"/>
          <w:b/>
          <w:bCs/>
          <w:lang w:val="sr-Cyrl-RS" w:eastAsia="ar-SA"/>
        </w:rPr>
        <w:t>Опис стања, анализа и процена стандарда 14</w:t>
      </w:r>
    </w:p>
    <w:p w14:paraId="4D247227" w14:textId="77777777" w:rsidR="00553D31" w:rsidRPr="00157BA0" w:rsidRDefault="00553D31" w:rsidP="00553D31">
      <w:pPr>
        <w:ind w:firstLine="284"/>
        <w:jc w:val="both"/>
        <w:rPr>
          <w:rFonts w:ascii="Times New Roman" w:hAnsi="Times New Roman"/>
          <w:lang w:val="sr-Latn-RS"/>
        </w:rPr>
      </w:pPr>
      <w:bookmarkStart w:id="30" w:name="ст14"/>
      <w:bookmarkEnd w:id="30"/>
      <w:r w:rsidRPr="00157BA0">
        <w:rPr>
          <w:rFonts w:ascii="Times New Roman" w:hAnsi="Times New Roman"/>
          <w:lang w:val="sr-Cyrl-RS"/>
        </w:rPr>
        <w:t>Пољопривредни факултет у Крушевцу обезбеђује спровођење стандарда и поступака за оцењивање квалитета системом обезбеђења квалитета утврђеним Стратегијом обезбеђења квалитета и Правилником о обезбеђењу</w:t>
      </w:r>
      <w:r>
        <w:rPr>
          <w:rFonts w:ascii="Times New Roman" w:hAnsi="Times New Roman"/>
          <w:lang w:val="sr-Cyrl-RS"/>
        </w:rPr>
        <w:t xml:space="preserve"> </w:t>
      </w:r>
      <w:r w:rsidRPr="00157BA0">
        <w:rPr>
          <w:rFonts w:ascii="Times New Roman" w:hAnsi="Times New Roman"/>
          <w:lang w:val="sr-Cyrl-RS"/>
        </w:rPr>
        <w:t>и контроли квалитета. У складу са овим документима</w:t>
      </w:r>
      <w:r w:rsidRPr="00157BA0">
        <w:rPr>
          <w:rFonts w:ascii="Times New Roman" w:hAnsi="Times New Roman"/>
          <w:lang w:val="sr-Latn-RS"/>
        </w:rPr>
        <w:t>,</w:t>
      </w:r>
      <w:r w:rsidRPr="00157BA0">
        <w:rPr>
          <w:rFonts w:ascii="Times New Roman" w:hAnsi="Times New Roman"/>
          <w:lang w:val="sr-Cyrl-RS"/>
        </w:rPr>
        <w:t xml:space="preserve"> Факултет је донео Акциони план за спровођење Стратегије обезбеђењ</w:t>
      </w:r>
      <w:r>
        <w:rPr>
          <w:rFonts w:ascii="Times New Roman" w:hAnsi="Times New Roman"/>
          <w:lang w:val="sr-Cyrl-RS"/>
        </w:rPr>
        <w:t>а</w:t>
      </w:r>
      <w:r w:rsidRPr="00157BA0">
        <w:rPr>
          <w:rFonts w:ascii="Times New Roman" w:hAnsi="Times New Roman"/>
          <w:lang w:val="sr-Cyrl-RS"/>
        </w:rPr>
        <w:t xml:space="preserve"> квалитета, Стандарде и поступке за обезбеђење квалитета и Процедуру самовредновања и оцењивања квалитета студијских програма и Факултета. У складу са Законом о високом образовању, општим актима које доноси Национално акредитационо тело и захтевима Факултета, наведена документа се пери</w:t>
      </w:r>
      <w:r w:rsidRPr="00157BA0">
        <w:rPr>
          <w:rFonts w:ascii="Times New Roman" w:hAnsi="Times New Roman"/>
          <w:lang w:val="sr-Latn-RS"/>
        </w:rPr>
        <w:t>o</w:t>
      </w:r>
      <w:r w:rsidRPr="00157BA0">
        <w:rPr>
          <w:rFonts w:ascii="Times New Roman" w:hAnsi="Times New Roman"/>
          <w:lang w:val="sr-Cyrl-RS"/>
        </w:rPr>
        <w:t>дично проверавају и унапређују.</w:t>
      </w:r>
    </w:p>
    <w:p w14:paraId="0A3C23BA"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Привремени</w:t>
      </w:r>
      <w:r>
        <w:rPr>
          <w:rFonts w:ascii="Times New Roman" w:hAnsi="Times New Roman"/>
          <w:lang w:val="sr-Cyrl-RS"/>
        </w:rPr>
        <w:t xml:space="preserve"> </w:t>
      </w:r>
      <w:r w:rsidRPr="00157BA0">
        <w:rPr>
          <w:rFonts w:ascii="Times New Roman" w:hAnsi="Times New Roman"/>
          <w:lang w:val="sr-Cyrl-RS"/>
        </w:rPr>
        <w:t>савет Факултета је, у складу са Статутом, именовао Комисију за обезбеђење и контролу квалитета, која прати, обезбеђује и унапређује систем квалитета у областима које су предмет самовредновања и спроводи поступак самовредновања и оцењивања квалитета Факултета и студијских програма. Комисија има задат</w:t>
      </w:r>
      <w:r w:rsidRPr="00157BA0">
        <w:rPr>
          <w:rFonts w:ascii="Times New Roman" w:hAnsi="Times New Roman"/>
          <w:lang w:val="sr-Latn-RS"/>
        </w:rPr>
        <w:t>a</w:t>
      </w:r>
      <w:r w:rsidRPr="00157BA0">
        <w:rPr>
          <w:rFonts w:ascii="Times New Roman" w:hAnsi="Times New Roman"/>
          <w:lang w:val="sr-Cyrl-RS"/>
        </w:rPr>
        <w:t>к да анализира, систематизује податке и сачини извештај за контролу квалитета. Комисија за обезбеђење и контролу квалитета, заједно са представницима Факултета у Одбору за обезбеђење квалитета и Центру за унапређење Универзитета у Нишу, чини инфраструктуру система обезбеђења квалитета.</w:t>
      </w:r>
    </w:p>
    <w:p w14:paraId="40335D14"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Редовну повратну информацију о компетенцијама дипломираних студената Факултет обезбеђује спровођењем анкета. Статутом Факултета утврђено је формирање Савета послодаваца као помоћног стручног и саветодавног тела које ће, поред осталог, обезбедити бољи увид у процену компетенција дипломираних студената. Извештаји Комисије за обезбеђење и контролу квалитета о вредновању квалитета студијских програма за завршене студенте доступни</w:t>
      </w:r>
      <w:r>
        <w:rPr>
          <w:rFonts w:ascii="Times New Roman" w:hAnsi="Times New Roman"/>
          <w:lang w:val="sr-Cyrl-RS"/>
        </w:rPr>
        <w:t xml:space="preserve"> </w:t>
      </w:r>
      <w:r w:rsidRPr="00157BA0">
        <w:rPr>
          <w:rFonts w:ascii="Times New Roman" w:hAnsi="Times New Roman"/>
          <w:lang w:val="sr-Cyrl-RS"/>
        </w:rPr>
        <w:t xml:space="preserve">су на интернет презентацији Факултета. Анкетирања послодаваца </w:t>
      </w:r>
      <w:r>
        <w:rPr>
          <w:rFonts w:ascii="Times New Roman" w:hAnsi="Times New Roman"/>
          <w:lang w:val="sr-Cyrl-RS"/>
        </w:rPr>
        <w:t>н</w:t>
      </w:r>
      <w:r w:rsidRPr="00157BA0">
        <w:rPr>
          <w:rFonts w:ascii="Times New Roman" w:hAnsi="Times New Roman"/>
          <w:lang w:val="sr-Cyrl-RS"/>
        </w:rPr>
        <w:t>и</w:t>
      </w:r>
      <w:r>
        <w:rPr>
          <w:rFonts w:ascii="Times New Roman" w:hAnsi="Times New Roman"/>
          <w:lang w:val="sr-Cyrl-RS"/>
        </w:rPr>
        <w:t>је</w:t>
      </w:r>
      <w:r w:rsidRPr="00157BA0">
        <w:rPr>
          <w:rFonts w:ascii="Times New Roman" w:hAnsi="Times New Roman"/>
          <w:lang w:val="sr-Cyrl-RS"/>
        </w:rPr>
        <w:t xml:space="preserve"> спроведена током прве четири године од оснивања Факултета.</w:t>
      </w:r>
    </w:p>
    <w:p w14:paraId="0D869F30"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Факултет остварује билатералну и мултилатералну сарадњу са многим научним и образовним институцијама и асоцијацијама у земљи и иностранству. Сарадња се остварује чланством у међународним асоцијацијама, преко међународних пројеката, као и преко уговора о директној сарадњи. На овај начин, Факултет обезбеђује податке за систематско праћење и упоређивање процеса провере квалитета са страним високошколским установама. Основне информације о реализованим и текућим пројектима редовно се објављују на интернет презентацији Факултета.</w:t>
      </w:r>
    </w:p>
    <w:p w14:paraId="00959C87"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Факултет обавља периодична самовредновања и проверу нивоа квалитета. Ово је прво самовредновање Пољопривредног факултета у Крушевцу</w:t>
      </w:r>
      <w:r>
        <w:rPr>
          <w:rFonts w:ascii="Times New Roman" w:hAnsi="Times New Roman"/>
          <w:lang w:val="sr-Cyrl-RS"/>
        </w:rPr>
        <w:t xml:space="preserve">. </w:t>
      </w:r>
      <w:r w:rsidRPr="00157BA0">
        <w:rPr>
          <w:rFonts w:ascii="Times New Roman" w:hAnsi="Times New Roman"/>
          <w:lang w:val="sr-Cyrl-RS"/>
        </w:rPr>
        <w:t xml:space="preserve">Периодична самовредновања укључују оцене и коментаре студената прикупљене кроз процес анкетирања. Национално тело за акредитацију и проверу квалитета у високом образовању (НАТ) није </w:t>
      </w:r>
      <w:r>
        <w:rPr>
          <w:rFonts w:ascii="Times New Roman" w:hAnsi="Times New Roman"/>
          <w:lang w:val="sr-Cyrl-RS"/>
        </w:rPr>
        <w:t>до сада</w:t>
      </w:r>
      <w:r w:rsidRPr="00157BA0">
        <w:rPr>
          <w:rFonts w:ascii="Times New Roman" w:hAnsi="Times New Roman"/>
          <w:lang w:val="sr-Cyrl-RS"/>
        </w:rPr>
        <w:t xml:space="preserve"> спровело спољашњу проверу осигурања квалитета Пољопривредног факултета у Крушевцу. Факултет предузима све активности континуираног праћења успешности студирања и обезбеђује услове за рад свим субјектима у процесу контроле квалитета.</w:t>
      </w:r>
    </w:p>
    <w:p w14:paraId="06A2A157"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Факултет упознаје са резултатима самовредновања наставнике, сараднике и студенте. Извештај о самовредновању разматра Комисија за обезбеђење и контролу квалитета,а усваја Привремени савет. Извештај се објављује на интернет презентацији Факултета и доставља Националном акредитационом телу, у складу са Правилником о стандардима за самовредновање и оцењивање квалитета високошколских установа и студијских програма.</w:t>
      </w:r>
    </w:p>
    <w:p w14:paraId="28144639"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lastRenderedPageBreak/>
        <w:t>Сва општа акта, којима је регулисан систем обезбеђења квалитета, извештаји одговарајућих комисија и органа Факултета, као и Извештај о самовредновању и оцењивању квалитета Факултета и студијских програма доступни су јавности на интернет презентацији Факултета.</w:t>
      </w:r>
    </w:p>
    <w:p w14:paraId="2CD6BFD9" w14:textId="77777777" w:rsidR="00553D31" w:rsidRPr="00157BA0" w:rsidRDefault="00553D31" w:rsidP="00553D31">
      <w:pPr>
        <w:jc w:val="both"/>
        <w:rPr>
          <w:rFonts w:ascii="Times New Roman" w:hAnsi="Times New Roman"/>
          <w:lang w:val="sr-Cyrl-RS"/>
        </w:rPr>
      </w:pPr>
    </w:p>
    <w:p w14:paraId="458AB8CB"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Оцена испуњености стандарда: Пољопривредни факултет у Крушевцу је остварио циљеве и у целости испунио захтеве постављене Стандардом 14.</w:t>
      </w:r>
    </w:p>
    <w:p w14:paraId="75E0147A" w14:textId="77777777" w:rsidR="00553D31" w:rsidRPr="00157BA0" w:rsidRDefault="00553D31" w:rsidP="00553D31">
      <w:pPr>
        <w:jc w:val="both"/>
        <w:rPr>
          <w:rFonts w:ascii="Times New Roman" w:hAnsi="Times New Roman"/>
          <w:lang w:val="sr-Cyrl-RS"/>
        </w:rPr>
      </w:pPr>
    </w:p>
    <w:p w14:paraId="307E94D7" w14:textId="77777777" w:rsidR="00553D31" w:rsidRPr="00157BA0" w:rsidRDefault="00553D31" w:rsidP="00553D31">
      <w:pPr>
        <w:jc w:val="both"/>
        <w:rPr>
          <w:rFonts w:ascii="Times New Roman" w:hAnsi="Times New Roman"/>
          <w:b/>
          <w:bCs/>
          <w:lang w:val="sr-Cyrl-RS"/>
        </w:rPr>
      </w:pPr>
      <w:r w:rsidRPr="00157BA0">
        <w:rPr>
          <w:rFonts w:ascii="Times New Roman" w:hAnsi="Times New Roman"/>
          <w:b/>
          <w:bCs/>
          <w:lang w:val="sr-Cyrl-RS"/>
        </w:rPr>
        <w:t>б) Анализа слабости и повољних елемената (SWOT анализа)</w:t>
      </w:r>
    </w:p>
    <w:p w14:paraId="0320D426" w14:textId="77777777" w:rsidR="00553D31" w:rsidRPr="00157BA0" w:rsidRDefault="00553D31" w:rsidP="00553D31">
      <w:pPr>
        <w:jc w:val="both"/>
        <w:rPr>
          <w:rFonts w:ascii="Times New Roman" w:hAnsi="Times New Roman"/>
          <w:lang w:val="sr-Cyrl-RS"/>
        </w:rPr>
      </w:pPr>
    </w:p>
    <w:tbl>
      <w:tblPr>
        <w:tblW w:w="9550" w:type="dxa"/>
        <w:jc w:val="center"/>
        <w:tblLayout w:type="fixed"/>
        <w:tblLook w:val="0000" w:firstRow="0" w:lastRow="0" w:firstColumn="0" w:lastColumn="0" w:noHBand="0" w:noVBand="0"/>
      </w:tblPr>
      <w:tblGrid>
        <w:gridCol w:w="3075"/>
        <w:gridCol w:w="3260"/>
        <w:gridCol w:w="3215"/>
      </w:tblGrid>
      <w:tr w:rsidR="00553D31" w:rsidRPr="00157BA0" w14:paraId="079D6E97" w14:textId="77777777" w:rsidTr="00941941">
        <w:trPr>
          <w:jc w:val="center"/>
        </w:trPr>
        <w:tc>
          <w:tcPr>
            <w:tcW w:w="3075" w:type="dxa"/>
            <w:tcBorders>
              <w:top w:val="single" w:sz="4" w:space="0" w:color="000000"/>
              <w:left w:val="single" w:sz="4" w:space="0" w:color="000000"/>
              <w:bottom w:val="single" w:sz="4" w:space="0" w:color="000000"/>
              <w:right w:val="single" w:sz="4" w:space="0" w:color="000000"/>
            </w:tcBorders>
          </w:tcPr>
          <w:p w14:paraId="1D7779B1" w14:textId="77777777" w:rsidR="00553D31" w:rsidRPr="00157BA0" w:rsidRDefault="00553D31" w:rsidP="00941941">
            <w:pPr>
              <w:spacing w:after="0" w:line="240" w:lineRule="auto"/>
              <w:jc w:val="both"/>
              <w:rPr>
                <w:rFonts w:ascii="Times New Roman" w:eastAsia="Times New Roman" w:hAnsi="Times New Roman"/>
                <w:sz w:val="18"/>
                <w:szCs w:val="18"/>
                <w:lang w:val="sr-Cyrl-RS" w:eastAsia="ar-SA"/>
              </w:rPr>
            </w:pPr>
          </w:p>
        </w:tc>
        <w:tc>
          <w:tcPr>
            <w:tcW w:w="3260" w:type="dxa"/>
            <w:tcBorders>
              <w:top w:val="single" w:sz="4" w:space="0" w:color="000000"/>
              <w:left w:val="single" w:sz="4" w:space="0" w:color="000000"/>
              <w:bottom w:val="single" w:sz="4" w:space="0" w:color="000000"/>
              <w:right w:val="single" w:sz="4" w:space="0" w:color="000000"/>
            </w:tcBorders>
          </w:tcPr>
          <w:p w14:paraId="0B844483" w14:textId="77777777" w:rsidR="00553D31" w:rsidRPr="00157BA0" w:rsidRDefault="00553D31" w:rsidP="00941941">
            <w:pPr>
              <w:spacing w:before="60" w:after="0" w:line="240" w:lineRule="auto"/>
              <w:jc w:val="both"/>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ПРЕДНОСТИ</w:t>
            </w:r>
          </w:p>
          <w:p w14:paraId="6C450B76" w14:textId="77777777" w:rsidR="00553D31" w:rsidRPr="00157BA0" w:rsidRDefault="00553D31" w:rsidP="00553D31">
            <w:pPr>
              <w:widowControl w:val="0"/>
              <w:numPr>
                <w:ilvl w:val="0"/>
                <w:numId w:val="35"/>
              </w:numPr>
              <w:tabs>
                <w:tab w:val="clear" w:pos="720"/>
                <w:tab w:val="num" w:pos="-5070"/>
                <w:tab w:val="num" w:pos="178"/>
              </w:tabs>
              <w:spacing w:after="0" w:line="240" w:lineRule="auto"/>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Установљен континуитет процеса праћења, обезбеђења и унапређења квалитета/+++</w:t>
            </w:r>
          </w:p>
          <w:p w14:paraId="2FD59EB6" w14:textId="77777777" w:rsidR="00553D31" w:rsidRPr="00157BA0" w:rsidRDefault="00553D31" w:rsidP="00553D31">
            <w:pPr>
              <w:widowControl w:val="0"/>
              <w:numPr>
                <w:ilvl w:val="0"/>
                <w:numId w:val="35"/>
              </w:numPr>
              <w:tabs>
                <w:tab w:val="clear" w:pos="720"/>
                <w:tab w:val="num" w:pos="-5070"/>
                <w:tab w:val="num" w:pos="178"/>
              </w:tabs>
              <w:spacing w:after="0" w:line="240" w:lineRule="auto"/>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Периодична провера и унапређење докумената који регулишу систем квалитета /+++</w:t>
            </w:r>
          </w:p>
          <w:p w14:paraId="313674E0" w14:textId="77777777" w:rsidR="00553D31" w:rsidRPr="00157BA0" w:rsidRDefault="00553D31" w:rsidP="00553D31">
            <w:pPr>
              <w:widowControl w:val="0"/>
              <w:numPr>
                <w:ilvl w:val="0"/>
                <w:numId w:val="35"/>
              </w:numPr>
              <w:tabs>
                <w:tab w:val="clear" w:pos="720"/>
                <w:tab w:val="num" w:pos="-5070"/>
                <w:tab w:val="num" w:pos="178"/>
              </w:tabs>
              <w:spacing w:after="0" w:line="240" w:lineRule="auto"/>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Сва документа и извештаји су доступни јавности на интернет презентацији Факултета/ +++</w:t>
            </w:r>
          </w:p>
        </w:tc>
        <w:tc>
          <w:tcPr>
            <w:tcW w:w="3215" w:type="dxa"/>
            <w:tcBorders>
              <w:top w:val="single" w:sz="4" w:space="0" w:color="000000"/>
              <w:left w:val="single" w:sz="4" w:space="0" w:color="000000"/>
              <w:bottom w:val="single" w:sz="4" w:space="0" w:color="000000"/>
              <w:right w:val="single" w:sz="4" w:space="0" w:color="000000"/>
            </w:tcBorders>
          </w:tcPr>
          <w:p w14:paraId="112E772A" w14:textId="77777777" w:rsidR="00553D31" w:rsidRPr="00157BA0" w:rsidRDefault="00553D31" w:rsidP="00941941">
            <w:pPr>
              <w:spacing w:before="60" w:after="0" w:line="240" w:lineRule="auto"/>
              <w:jc w:val="both"/>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СЛАБОСТИ</w:t>
            </w:r>
          </w:p>
          <w:p w14:paraId="3E9E4C2B" w14:textId="77777777" w:rsidR="00553D31" w:rsidRPr="00157BA0" w:rsidRDefault="00553D31" w:rsidP="00553D31">
            <w:pPr>
              <w:widowControl w:val="0"/>
              <w:numPr>
                <w:ilvl w:val="0"/>
                <w:numId w:val="36"/>
              </w:numPr>
              <w:tabs>
                <w:tab w:val="clear" w:pos="720"/>
                <w:tab w:val="num" w:pos="178"/>
              </w:tabs>
              <w:spacing w:after="0" w:line="240" w:lineRule="auto"/>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Недовољно ослањање на податке о контроли квалитета у планирању будућих активности и слаба мотивисаност појединих субјеката за реализацију задатака праћења и унапређења квалитета /+</w:t>
            </w:r>
          </w:p>
          <w:p w14:paraId="59DCD327" w14:textId="77777777" w:rsidR="00553D31" w:rsidRPr="00157BA0" w:rsidRDefault="00553D31" w:rsidP="00553D31">
            <w:pPr>
              <w:widowControl w:val="0"/>
              <w:numPr>
                <w:ilvl w:val="0"/>
                <w:numId w:val="36"/>
              </w:numPr>
              <w:tabs>
                <w:tab w:val="clear" w:pos="720"/>
                <w:tab w:val="num" w:pos="178"/>
              </w:tabs>
              <w:spacing w:after="0" w:line="240" w:lineRule="auto"/>
              <w:ind w:left="187" w:hanging="187"/>
              <w:rPr>
                <w:rFonts w:eastAsia="Times New Roman"/>
                <w:sz w:val="18"/>
                <w:szCs w:val="18"/>
                <w:lang w:val="sr-Cyrl-RS" w:eastAsia="ar-SA"/>
              </w:rPr>
            </w:pPr>
            <w:r w:rsidRPr="00157BA0">
              <w:rPr>
                <w:rFonts w:ascii="Times New Roman" w:eastAsia="Times New Roman" w:hAnsi="Times New Roman"/>
                <w:sz w:val="18"/>
                <w:szCs w:val="18"/>
                <w:lang w:val="sr-Cyrl-RS" w:eastAsia="ar-SA"/>
              </w:rPr>
              <w:t>Недостатак повратних информација од представника Националне службе за запошљавање о компетенцијама дипломираних студената/+++</w:t>
            </w:r>
          </w:p>
        </w:tc>
      </w:tr>
      <w:tr w:rsidR="00553D31" w:rsidRPr="00157BA0" w14:paraId="09C11B1E" w14:textId="77777777" w:rsidTr="00941941">
        <w:trPr>
          <w:jc w:val="center"/>
        </w:trPr>
        <w:tc>
          <w:tcPr>
            <w:tcW w:w="3075" w:type="dxa"/>
            <w:tcBorders>
              <w:top w:val="single" w:sz="4" w:space="0" w:color="000000"/>
              <w:left w:val="single" w:sz="4" w:space="0" w:color="000000"/>
              <w:bottom w:val="single" w:sz="4" w:space="0" w:color="000000"/>
              <w:right w:val="single" w:sz="4" w:space="0" w:color="000000"/>
            </w:tcBorders>
          </w:tcPr>
          <w:p w14:paraId="3DA84E27" w14:textId="77777777" w:rsidR="00553D31" w:rsidRPr="00157BA0" w:rsidRDefault="00553D31" w:rsidP="00941941">
            <w:pPr>
              <w:spacing w:before="60" w:after="0" w:line="100" w:lineRule="atLeast"/>
              <w:jc w:val="both"/>
              <w:rPr>
                <w:rFonts w:ascii="Times New Roman" w:eastAsia="Batang" w:hAnsi="Times New Roman"/>
                <w:color w:val="000000"/>
                <w:sz w:val="18"/>
                <w:szCs w:val="18"/>
                <w:lang w:val="sr-Cyrl-RS" w:eastAsia="ar-SA"/>
              </w:rPr>
            </w:pPr>
            <w:r w:rsidRPr="00157BA0">
              <w:rPr>
                <w:rFonts w:ascii="Times New Roman" w:eastAsia="Times New Roman" w:hAnsi="Times New Roman"/>
                <w:b/>
                <w:bCs/>
                <w:sz w:val="18"/>
                <w:szCs w:val="18"/>
                <w:lang w:val="sr-Cyrl-RS" w:eastAsia="ar-SA"/>
              </w:rPr>
              <w:t>МОГУЋНОСТИ</w:t>
            </w:r>
          </w:p>
          <w:p w14:paraId="7CCB09F4" w14:textId="77777777" w:rsidR="00553D31" w:rsidRPr="00157BA0" w:rsidRDefault="00553D31" w:rsidP="00553D31">
            <w:pPr>
              <w:widowControl w:val="0"/>
              <w:numPr>
                <w:ilvl w:val="0"/>
                <w:numId w:val="37"/>
              </w:numPr>
              <w:tabs>
                <w:tab w:val="clear" w:pos="720"/>
                <w:tab w:val="num" w:pos="133"/>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Batang" w:hAnsi="Times New Roman"/>
                <w:color w:val="000000"/>
                <w:sz w:val="18"/>
                <w:szCs w:val="18"/>
                <w:lang w:val="sr-Cyrl-RS" w:eastAsia="ar-SA"/>
              </w:rPr>
              <w:t>Опредељење Факултета за непрекидно праћење, обезбеђење и унапређење система обезбеђења квалитета/+++</w:t>
            </w:r>
          </w:p>
          <w:p w14:paraId="1449C30A" w14:textId="77777777" w:rsidR="00553D31" w:rsidRPr="00157BA0" w:rsidRDefault="00553D31" w:rsidP="00553D31">
            <w:pPr>
              <w:widowControl w:val="0"/>
              <w:numPr>
                <w:ilvl w:val="0"/>
                <w:numId w:val="37"/>
              </w:numPr>
              <w:tabs>
                <w:tab w:val="clear" w:pos="720"/>
                <w:tab w:val="num" w:pos="133"/>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 xml:space="preserve">Опредељење </w:t>
            </w:r>
            <w:r w:rsidRPr="00157BA0">
              <w:rPr>
                <w:rFonts w:ascii="Times New Roman" w:eastAsia="Batang" w:hAnsi="Times New Roman"/>
                <w:color w:val="000000"/>
                <w:sz w:val="18"/>
                <w:szCs w:val="18"/>
                <w:lang w:val="sr-Cyrl-RS" w:eastAsia="ar-SA"/>
              </w:rPr>
              <w:t xml:space="preserve">Факултета </w:t>
            </w:r>
            <w:r w:rsidRPr="00157BA0">
              <w:rPr>
                <w:rFonts w:ascii="Times New Roman" w:eastAsia="Times New Roman" w:hAnsi="Times New Roman"/>
                <w:sz w:val="18"/>
                <w:szCs w:val="18"/>
                <w:lang w:val="sr-Cyrl-RS" w:eastAsia="ar-SA"/>
              </w:rPr>
              <w:t>за изградњу организационе културе квалитета/++</w:t>
            </w:r>
          </w:p>
          <w:p w14:paraId="6CCC1199" w14:textId="77777777" w:rsidR="00553D31" w:rsidRPr="00157BA0" w:rsidRDefault="00553D31" w:rsidP="00553D31">
            <w:pPr>
              <w:widowControl w:val="0"/>
              <w:numPr>
                <w:ilvl w:val="0"/>
                <w:numId w:val="37"/>
              </w:numPr>
              <w:tabs>
                <w:tab w:val="clear" w:pos="720"/>
                <w:tab w:val="num" w:pos="133"/>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Едукација запослених и студената у поступку спровођења активности самовредновања/+</w:t>
            </w:r>
          </w:p>
          <w:p w14:paraId="6BCC18E9" w14:textId="77777777" w:rsidR="00553D31" w:rsidRPr="00157BA0" w:rsidRDefault="00553D31" w:rsidP="00553D31">
            <w:pPr>
              <w:widowControl w:val="0"/>
              <w:numPr>
                <w:ilvl w:val="0"/>
                <w:numId w:val="37"/>
              </w:numPr>
              <w:tabs>
                <w:tab w:val="clear" w:pos="720"/>
                <w:tab w:val="num" w:pos="133"/>
              </w:tabs>
              <w:spacing w:after="60" w:line="100" w:lineRule="atLeast"/>
              <w:ind w:left="187" w:hanging="187"/>
              <w:rPr>
                <w:rFonts w:ascii="Times New Roman" w:eastAsia="Times New Roman" w:hAnsi="Times New Roman"/>
                <w:b/>
                <w:bCs/>
                <w:sz w:val="18"/>
                <w:szCs w:val="18"/>
                <w:lang w:val="sr-Cyrl-RS" w:eastAsia="ar-SA"/>
              </w:rPr>
            </w:pPr>
            <w:r w:rsidRPr="00157BA0">
              <w:rPr>
                <w:rFonts w:ascii="Times New Roman" w:eastAsia="Times New Roman" w:hAnsi="Times New Roman"/>
                <w:sz w:val="18"/>
                <w:szCs w:val="18"/>
                <w:lang w:val="sr-Cyrl-RS" w:eastAsia="ar-SA"/>
              </w:rPr>
              <w:t>Искуства из реализованих међународних пројеката/++</w:t>
            </w:r>
          </w:p>
        </w:tc>
        <w:tc>
          <w:tcPr>
            <w:tcW w:w="3260" w:type="dxa"/>
            <w:tcBorders>
              <w:top w:val="single" w:sz="4" w:space="0" w:color="000000"/>
              <w:left w:val="single" w:sz="4" w:space="0" w:color="000000"/>
              <w:bottom w:val="single" w:sz="4" w:space="0" w:color="000000"/>
              <w:right w:val="single" w:sz="4" w:space="0" w:color="000000"/>
            </w:tcBorders>
          </w:tcPr>
          <w:p w14:paraId="0FE48614" w14:textId="77777777" w:rsidR="00553D31" w:rsidRPr="00157BA0" w:rsidRDefault="00553D31" w:rsidP="00941941">
            <w:pPr>
              <w:spacing w:before="60" w:after="0" w:line="100" w:lineRule="atLeast"/>
              <w:jc w:val="both"/>
              <w:rPr>
                <w:rFonts w:ascii="Times New Roman" w:eastAsia="Batang" w:hAnsi="Times New Roman"/>
                <w:color w:val="000000"/>
                <w:sz w:val="18"/>
                <w:szCs w:val="18"/>
                <w:lang w:val="sr-Cyrl-RS" w:eastAsia="ar-SA"/>
              </w:rPr>
            </w:pPr>
            <w:r w:rsidRPr="00157BA0">
              <w:rPr>
                <w:rFonts w:ascii="Times New Roman" w:eastAsia="Times New Roman" w:hAnsi="Times New Roman"/>
                <w:b/>
                <w:bCs/>
                <w:sz w:val="18"/>
                <w:szCs w:val="18"/>
                <w:lang w:val="sr-Cyrl-RS" w:eastAsia="ar-SA"/>
              </w:rPr>
              <w:t>Стратегија појачања</w:t>
            </w:r>
          </w:p>
          <w:p w14:paraId="4CF8623D" w14:textId="77777777" w:rsidR="00553D31" w:rsidRPr="00157BA0" w:rsidRDefault="00553D31" w:rsidP="00553D31">
            <w:pPr>
              <w:widowControl w:val="0"/>
              <w:numPr>
                <w:ilvl w:val="0"/>
                <w:numId w:val="38"/>
              </w:numPr>
              <w:tabs>
                <w:tab w:val="clear" w:pos="720"/>
                <w:tab w:val="num" w:pos="178"/>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Batang" w:hAnsi="Times New Roman"/>
                <w:color w:val="000000"/>
                <w:sz w:val="18"/>
                <w:szCs w:val="18"/>
                <w:lang w:val="sr-Cyrl-RS" w:eastAsia="ar-SA"/>
              </w:rPr>
              <w:t>Непрестано радити на унапређењу система обезбеђења квалитета.</w:t>
            </w:r>
          </w:p>
          <w:p w14:paraId="6FDDA81B" w14:textId="77777777" w:rsidR="00553D31" w:rsidRPr="00157BA0" w:rsidRDefault="00553D31" w:rsidP="00553D31">
            <w:pPr>
              <w:widowControl w:val="0"/>
              <w:numPr>
                <w:ilvl w:val="0"/>
                <w:numId w:val="38"/>
              </w:numPr>
              <w:tabs>
                <w:tab w:val="clear" w:pos="720"/>
                <w:tab w:val="num" w:pos="178"/>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 xml:space="preserve">Наставити са едукацијом запослених и студената о значају система унапређења и обезбеђења квалитета. </w:t>
            </w:r>
          </w:p>
          <w:p w14:paraId="25870DDE" w14:textId="77777777" w:rsidR="00553D31" w:rsidRPr="00157BA0" w:rsidRDefault="00553D31" w:rsidP="00553D31">
            <w:pPr>
              <w:widowControl w:val="0"/>
              <w:numPr>
                <w:ilvl w:val="0"/>
                <w:numId w:val="41"/>
              </w:numPr>
              <w:tabs>
                <w:tab w:val="clear" w:pos="720"/>
                <w:tab w:val="num" w:pos="178"/>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 xml:space="preserve">Систематизовати радна места чији ће послови и радни задаци бити праћење, обезбеђење и унапређење квалитета. </w:t>
            </w:r>
          </w:p>
          <w:p w14:paraId="492BD371" w14:textId="77777777" w:rsidR="00553D31" w:rsidRPr="00157BA0" w:rsidRDefault="00553D31" w:rsidP="00941941">
            <w:pPr>
              <w:widowControl w:val="0"/>
              <w:spacing w:after="0" w:line="100" w:lineRule="atLeast"/>
              <w:ind w:left="-64"/>
              <w:rPr>
                <w:rFonts w:ascii="Times New Roman" w:eastAsia="Times New Roman" w:hAnsi="Times New Roman"/>
                <w:sz w:val="18"/>
                <w:szCs w:val="18"/>
                <w:lang w:val="sr-Cyrl-RS" w:eastAsia="ar-SA"/>
              </w:rPr>
            </w:pPr>
          </w:p>
        </w:tc>
        <w:tc>
          <w:tcPr>
            <w:tcW w:w="3215" w:type="dxa"/>
            <w:tcBorders>
              <w:top w:val="single" w:sz="4" w:space="0" w:color="000000"/>
              <w:left w:val="single" w:sz="4" w:space="0" w:color="000000"/>
              <w:bottom w:val="single" w:sz="4" w:space="0" w:color="000000"/>
              <w:right w:val="single" w:sz="4" w:space="0" w:color="000000"/>
            </w:tcBorders>
          </w:tcPr>
          <w:p w14:paraId="315B6F11" w14:textId="77777777" w:rsidR="00553D31" w:rsidRPr="00157BA0" w:rsidRDefault="00553D31" w:rsidP="00941941">
            <w:pPr>
              <w:spacing w:before="60" w:after="0" w:line="100" w:lineRule="atLeast"/>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Стратегија уклањања слабости</w:t>
            </w:r>
          </w:p>
          <w:p w14:paraId="1BC0B0ED" w14:textId="77777777" w:rsidR="00553D31" w:rsidRPr="00157BA0" w:rsidRDefault="00553D31" w:rsidP="00553D31">
            <w:pPr>
              <w:widowControl w:val="0"/>
              <w:numPr>
                <w:ilvl w:val="0"/>
                <w:numId w:val="39"/>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Стимулисати учешће запослених и студената на пословима квалитета.</w:t>
            </w:r>
          </w:p>
          <w:p w14:paraId="4A502E18" w14:textId="77777777" w:rsidR="00553D31" w:rsidRPr="00157BA0" w:rsidRDefault="00553D31" w:rsidP="00553D31">
            <w:pPr>
              <w:widowControl w:val="0"/>
              <w:numPr>
                <w:ilvl w:val="0"/>
                <w:numId w:val="39"/>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Појачати активности на спровођењу корективних мера предложених од Комисије за обезбеђење и контролу квалитета.</w:t>
            </w:r>
          </w:p>
          <w:p w14:paraId="010518D4" w14:textId="77777777" w:rsidR="00553D31" w:rsidRPr="00157BA0" w:rsidRDefault="00553D31" w:rsidP="00553D31">
            <w:pPr>
              <w:widowControl w:val="0"/>
              <w:numPr>
                <w:ilvl w:val="0"/>
                <w:numId w:val="39"/>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Успостављање контакта са представницима Националне службе за запошљавање у циљу добијања повратних информација о компетенцијама дипломираних студената.</w:t>
            </w:r>
          </w:p>
          <w:p w14:paraId="3B9622C8" w14:textId="77777777" w:rsidR="00553D31" w:rsidRPr="00157BA0" w:rsidRDefault="00553D31" w:rsidP="00553D31">
            <w:pPr>
              <w:widowControl w:val="0"/>
              <w:numPr>
                <w:ilvl w:val="0"/>
                <w:numId w:val="39"/>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Наставити активности у циљу прикупљања информација о компетенцијама дипломираних студената.</w:t>
            </w:r>
          </w:p>
        </w:tc>
      </w:tr>
      <w:tr w:rsidR="00553D31" w:rsidRPr="00157BA0" w14:paraId="438481F2" w14:textId="77777777" w:rsidTr="00941941">
        <w:trPr>
          <w:jc w:val="center"/>
        </w:trPr>
        <w:tc>
          <w:tcPr>
            <w:tcW w:w="3075" w:type="dxa"/>
            <w:tcBorders>
              <w:top w:val="single" w:sz="4" w:space="0" w:color="000000"/>
              <w:left w:val="single" w:sz="4" w:space="0" w:color="000000"/>
              <w:bottom w:val="single" w:sz="4" w:space="0" w:color="000000"/>
              <w:right w:val="single" w:sz="4" w:space="0" w:color="000000"/>
            </w:tcBorders>
          </w:tcPr>
          <w:p w14:paraId="5039FF47" w14:textId="77777777" w:rsidR="00553D31" w:rsidRPr="00157BA0" w:rsidRDefault="00553D31" w:rsidP="00941941">
            <w:pPr>
              <w:spacing w:before="60" w:after="0" w:line="100" w:lineRule="atLeast"/>
              <w:jc w:val="both"/>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ОПАСНОСТИ</w:t>
            </w:r>
          </w:p>
          <w:p w14:paraId="5C03152B" w14:textId="77777777" w:rsidR="00553D31" w:rsidRPr="00157BA0" w:rsidRDefault="00553D31" w:rsidP="00553D31">
            <w:pPr>
              <w:widowControl w:val="0"/>
              <w:numPr>
                <w:ilvl w:val="0"/>
                <w:numId w:val="40"/>
              </w:numPr>
              <w:tabs>
                <w:tab w:val="clear" w:pos="720"/>
                <w:tab w:val="num" w:pos="-2987"/>
                <w:tab w:val="num" w:pos="133"/>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Размена искустава са страним институцијама у области обезбеђења квалитета је на незадовољавајућем нивоу/++</w:t>
            </w:r>
          </w:p>
          <w:p w14:paraId="7D4FEC4F" w14:textId="77777777" w:rsidR="00553D31" w:rsidRPr="00157BA0" w:rsidRDefault="00553D31" w:rsidP="00553D31">
            <w:pPr>
              <w:widowControl w:val="0"/>
              <w:numPr>
                <w:ilvl w:val="0"/>
                <w:numId w:val="40"/>
              </w:numPr>
              <w:tabs>
                <w:tab w:val="clear" w:pos="720"/>
                <w:tab w:val="num" w:pos="-2987"/>
                <w:tab w:val="num" w:pos="133"/>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Недостатак финансирања из буџета Републике за спровођење дела корективних мера у систему обезбеђења квалитета /++</w:t>
            </w:r>
          </w:p>
        </w:tc>
        <w:tc>
          <w:tcPr>
            <w:tcW w:w="3260" w:type="dxa"/>
            <w:tcBorders>
              <w:top w:val="single" w:sz="4" w:space="0" w:color="000000"/>
              <w:left w:val="single" w:sz="4" w:space="0" w:color="000000"/>
              <w:bottom w:val="single" w:sz="4" w:space="0" w:color="000000"/>
              <w:right w:val="single" w:sz="4" w:space="0" w:color="000000"/>
            </w:tcBorders>
          </w:tcPr>
          <w:p w14:paraId="7E297CCB" w14:textId="77777777" w:rsidR="00553D31" w:rsidRPr="00157BA0" w:rsidRDefault="00553D31" w:rsidP="00941941">
            <w:pPr>
              <w:spacing w:before="60" w:after="0" w:line="100" w:lineRule="atLeast"/>
              <w:jc w:val="both"/>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Стратегија превенције</w:t>
            </w:r>
          </w:p>
          <w:p w14:paraId="18A57FBE" w14:textId="77777777" w:rsidR="00553D31" w:rsidRPr="00157BA0" w:rsidRDefault="00553D31" w:rsidP="00553D31">
            <w:pPr>
              <w:widowControl w:val="0"/>
              <w:numPr>
                <w:ilvl w:val="0"/>
                <w:numId w:val="41"/>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 xml:space="preserve">Интензивирати међународну размену у области обезбеђења квалитета ради подизања нивоа кадровске обучености. </w:t>
            </w:r>
          </w:p>
          <w:p w14:paraId="20226994" w14:textId="77777777" w:rsidR="00553D31" w:rsidRPr="00157BA0" w:rsidRDefault="00553D31" w:rsidP="00553D31">
            <w:pPr>
              <w:widowControl w:val="0"/>
              <w:numPr>
                <w:ilvl w:val="0"/>
                <w:numId w:val="41"/>
              </w:numPr>
              <w:tabs>
                <w:tab w:val="clear" w:pos="720"/>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Развијати свест запослених и студената о значају подизања квалитета рада у свим областима обезбеђења квалитета.</w:t>
            </w:r>
          </w:p>
        </w:tc>
        <w:tc>
          <w:tcPr>
            <w:tcW w:w="3215" w:type="dxa"/>
            <w:tcBorders>
              <w:top w:val="single" w:sz="4" w:space="0" w:color="000000"/>
              <w:left w:val="single" w:sz="4" w:space="0" w:color="000000"/>
              <w:bottom w:val="single" w:sz="4" w:space="0" w:color="000000"/>
              <w:right w:val="single" w:sz="4" w:space="0" w:color="000000"/>
            </w:tcBorders>
          </w:tcPr>
          <w:p w14:paraId="6339062A" w14:textId="77777777" w:rsidR="00553D31" w:rsidRPr="00157BA0" w:rsidRDefault="00553D31" w:rsidP="00941941">
            <w:pPr>
              <w:spacing w:before="60" w:after="0" w:line="100" w:lineRule="atLeast"/>
              <w:jc w:val="both"/>
              <w:rPr>
                <w:rFonts w:ascii="Times New Roman" w:eastAsia="Times New Roman" w:hAnsi="Times New Roman"/>
                <w:sz w:val="18"/>
                <w:szCs w:val="18"/>
                <w:lang w:val="sr-Cyrl-RS" w:eastAsia="ar-SA"/>
              </w:rPr>
            </w:pPr>
            <w:r w:rsidRPr="00157BA0">
              <w:rPr>
                <w:rFonts w:ascii="Times New Roman" w:eastAsia="Times New Roman" w:hAnsi="Times New Roman"/>
                <w:b/>
                <w:bCs/>
                <w:sz w:val="18"/>
                <w:szCs w:val="18"/>
                <w:lang w:val="sr-Cyrl-RS" w:eastAsia="ar-SA"/>
              </w:rPr>
              <w:t>Стратегија елиминације</w:t>
            </w:r>
          </w:p>
          <w:p w14:paraId="1DAE6A54" w14:textId="77777777" w:rsidR="00553D31" w:rsidRPr="00157BA0" w:rsidRDefault="00553D31" w:rsidP="00553D31">
            <w:pPr>
              <w:widowControl w:val="0"/>
              <w:numPr>
                <w:ilvl w:val="0"/>
                <w:numId w:val="42"/>
              </w:numPr>
              <w:tabs>
                <w:tab w:val="clear" w:pos="720"/>
                <w:tab w:val="num" w:pos="178"/>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Користити искуства и стандарде иностраних организација.</w:t>
            </w:r>
          </w:p>
          <w:p w14:paraId="4731CFAA" w14:textId="77777777" w:rsidR="00553D31" w:rsidRPr="00157BA0" w:rsidRDefault="00553D31" w:rsidP="00553D31">
            <w:pPr>
              <w:widowControl w:val="0"/>
              <w:numPr>
                <w:ilvl w:val="0"/>
                <w:numId w:val="42"/>
              </w:numPr>
              <w:tabs>
                <w:tab w:val="clear" w:pos="720"/>
                <w:tab w:val="num" w:pos="178"/>
              </w:tabs>
              <w:spacing w:after="0" w:line="100" w:lineRule="atLeast"/>
              <w:ind w:left="187" w:hanging="187"/>
              <w:rPr>
                <w:rFonts w:ascii="Times New Roman" w:eastAsia="Times New Roman" w:hAnsi="Times New Roman"/>
                <w:sz w:val="18"/>
                <w:szCs w:val="18"/>
                <w:lang w:val="sr-Cyrl-RS" w:eastAsia="ar-SA"/>
              </w:rPr>
            </w:pPr>
            <w:r w:rsidRPr="00157BA0">
              <w:rPr>
                <w:rFonts w:ascii="Times New Roman" w:eastAsia="Times New Roman" w:hAnsi="Times New Roman"/>
                <w:sz w:val="18"/>
                <w:szCs w:val="18"/>
                <w:lang w:val="sr-Cyrl-RS" w:eastAsia="ar-SA"/>
              </w:rPr>
              <w:t>Санкционисати непоступање по одлукама за реализацију задатака у оквиру система обезбеђења и унапређења квалитета.</w:t>
            </w:r>
          </w:p>
          <w:p w14:paraId="5CF87A9B" w14:textId="77777777" w:rsidR="00553D31" w:rsidRPr="00157BA0" w:rsidRDefault="00553D31" w:rsidP="00941941">
            <w:pPr>
              <w:widowControl w:val="0"/>
              <w:spacing w:after="0" w:line="100" w:lineRule="atLeast"/>
              <w:ind w:left="319"/>
              <w:rPr>
                <w:rFonts w:ascii="Times New Roman" w:eastAsia="Times New Roman" w:hAnsi="Times New Roman"/>
                <w:sz w:val="18"/>
                <w:szCs w:val="18"/>
                <w:lang w:val="sr-Cyrl-RS" w:eastAsia="ar-SA"/>
              </w:rPr>
            </w:pPr>
          </w:p>
        </w:tc>
      </w:tr>
    </w:tbl>
    <w:p w14:paraId="4D7A017F" w14:textId="77777777" w:rsidR="00553D31" w:rsidRPr="00157BA0" w:rsidRDefault="00553D31" w:rsidP="00553D31">
      <w:pPr>
        <w:jc w:val="both"/>
        <w:rPr>
          <w:rFonts w:ascii="Times New Roman" w:hAnsi="Times New Roman"/>
          <w:lang w:val="sr-Cyrl-RS"/>
        </w:rPr>
      </w:pPr>
    </w:p>
    <w:p w14:paraId="5C984425" w14:textId="77777777" w:rsidR="00553D31" w:rsidRPr="00157BA0" w:rsidRDefault="00553D31" w:rsidP="00553D31">
      <w:pPr>
        <w:jc w:val="both"/>
        <w:rPr>
          <w:rFonts w:ascii="Times New Roman" w:hAnsi="Times New Roman"/>
          <w:b/>
          <w:bCs/>
          <w:lang w:val="sr-Cyrl-RS"/>
        </w:rPr>
      </w:pPr>
      <w:r w:rsidRPr="00157BA0">
        <w:rPr>
          <w:rFonts w:ascii="Times New Roman" w:hAnsi="Times New Roman"/>
          <w:b/>
          <w:bCs/>
          <w:lang w:val="sr-Cyrl-RS"/>
        </w:rPr>
        <w:t>в) Предлог мера и активности за унапређење квалитета стандарда 14:</w:t>
      </w:r>
    </w:p>
    <w:p w14:paraId="587B2591"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1.</w:t>
      </w:r>
      <w:r w:rsidRPr="00157BA0">
        <w:rPr>
          <w:rFonts w:ascii="Times New Roman" w:hAnsi="Times New Roman"/>
          <w:lang w:val="sr-Cyrl-RS"/>
        </w:rPr>
        <w:tab/>
        <w:t>Остварити међународну сарадњу из области квалитета и користити искуства престижних високошколских установа у земљи и иностранству.</w:t>
      </w:r>
    </w:p>
    <w:p w14:paraId="075D1B9F"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lastRenderedPageBreak/>
        <w:t>2.</w:t>
      </w:r>
      <w:r w:rsidRPr="00157BA0">
        <w:rPr>
          <w:rFonts w:ascii="Times New Roman" w:hAnsi="Times New Roman"/>
          <w:lang w:val="sr-Cyrl-RS"/>
        </w:rPr>
        <w:tab/>
        <w:t>Општим актом систематизовати радна места чији ће послови и радни задаци бити праћење, обезбеђење и унапређење квалитета</w:t>
      </w:r>
    </w:p>
    <w:p w14:paraId="19F9647A"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3.</w:t>
      </w:r>
      <w:r w:rsidRPr="00157BA0">
        <w:rPr>
          <w:rFonts w:ascii="Times New Roman" w:hAnsi="Times New Roman"/>
          <w:lang w:val="sr-Cyrl-RS"/>
        </w:rPr>
        <w:tab/>
        <w:t>Организовати обуку и едукацију запослених и студената о значају система квалитета.</w:t>
      </w:r>
    </w:p>
    <w:p w14:paraId="0F905B43"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4.</w:t>
      </w:r>
      <w:r w:rsidRPr="00157BA0">
        <w:rPr>
          <w:rFonts w:ascii="Times New Roman" w:hAnsi="Times New Roman"/>
          <w:lang w:val="sr-Cyrl-RS"/>
        </w:rPr>
        <w:tab/>
        <w:t>Стимулисати учешће запослених и студената на пословима квалитета.</w:t>
      </w:r>
    </w:p>
    <w:p w14:paraId="3009E2FF" w14:textId="77777777" w:rsidR="00553D31" w:rsidRPr="00157BA0" w:rsidRDefault="00553D31" w:rsidP="00553D31">
      <w:pPr>
        <w:jc w:val="both"/>
        <w:rPr>
          <w:rFonts w:ascii="Times New Roman" w:hAnsi="Times New Roman"/>
          <w:lang w:val="sr-Cyrl-RS"/>
        </w:rPr>
      </w:pPr>
      <w:r w:rsidRPr="00157BA0">
        <w:rPr>
          <w:rFonts w:ascii="Times New Roman" w:hAnsi="Times New Roman"/>
          <w:lang w:val="sr-Cyrl-RS"/>
        </w:rPr>
        <w:t>5.</w:t>
      </w:r>
      <w:r w:rsidRPr="00157BA0">
        <w:rPr>
          <w:rFonts w:ascii="Times New Roman" w:hAnsi="Times New Roman"/>
          <w:lang w:val="sr-Cyrl-RS"/>
        </w:rPr>
        <w:tab/>
        <w:t>Предвидети средства за рад на пословима квалитета у буџету Факултета.</w:t>
      </w:r>
    </w:p>
    <w:p w14:paraId="06561952" w14:textId="77777777" w:rsidR="00553D31" w:rsidRPr="00157BA0" w:rsidRDefault="00553D31" w:rsidP="00553D31">
      <w:pPr>
        <w:jc w:val="both"/>
        <w:rPr>
          <w:rFonts w:ascii="Times New Roman" w:hAnsi="Times New Roman"/>
          <w:lang w:val="sr-Cyrl-RS"/>
        </w:rPr>
      </w:pPr>
    </w:p>
    <w:p w14:paraId="3016199C" w14:textId="77777777" w:rsidR="00553D31" w:rsidRPr="00157BA0" w:rsidRDefault="00553D31" w:rsidP="00553D31">
      <w:pPr>
        <w:jc w:val="both"/>
        <w:rPr>
          <w:rFonts w:ascii="Times New Roman" w:hAnsi="Times New Roman"/>
          <w:b/>
          <w:bCs/>
          <w:lang w:val="sr-Cyrl-RS"/>
        </w:rPr>
      </w:pPr>
      <w:r w:rsidRPr="00157BA0">
        <w:rPr>
          <w:rFonts w:ascii="Times New Roman" w:hAnsi="Times New Roman"/>
          <w:b/>
          <w:bCs/>
          <w:lang w:val="sr-Cyrl-RS"/>
        </w:rPr>
        <w:t>д) Показатељи и прилози за стандард 14:</w:t>
      </w:r>
    </w:p>
    <w:p w14:paraId="5AE13FB3" w14:textId="77777777" w:rsidR="00553D31" w:rsidRPr="00AC162D" w:rsidRDefault="00553D31" w:rsidP="00553D31">
      <w:pPr>
        <w:jc w:val="both"/>
        <w:rPr>
          <w:rFonts w:ascii="Times New Roman" w:hAnsi="Times New Roman"/>
          <w:lang w:val="sr-Cyrl-RS"/>
        </w:rPr>
      </w:pPr>
      <w:r>
        <w:rPr>
          <w:rFonts w:ascii="Times New Roman" w:hAnsi="Times New Roman"/>
          <w:lang w:val="sr-Cyrl-RS"/>
        </w:rPr>
        <w:t>Наведене и</w:t>
      </w:r>
      <w:r w:rsidRPr="00157BA0">
        <w:rPr>
          <w:rFonts w:ascii="Times New Roman" w:hAnsi="Times New Roman"/>
          <w:lang w:val="sr-Cyrl-RS"/>
        </w:rPr>
        <w:t>нформације о активностима које обезбеђују систематско праћење и проверу квалитета у циљу одржавања и унапређења квалитета рада Факултета</w:t>
      </w:r>
      <w:r>
        <w:rPr>
          <w:rFonts w:ascii="Times New Roman" w:hAnsi="Times New Roman"/>
          <w:lang w:val="sr-Cyrl-RS"/>
        </w:rPr>
        <w:t xml:space="preserve"> су </w:t>
      </w:r>
      <w:r w:rsidRPr="00157BA0">
        <w:rPr>
          <w:rFonts w:ascii="Times New Roman" w:hAnsi="Times New Roman"/>
          <w:lang w:val="sr-Cyrl-RS"/>
        </w:rPr>
        <w:t>презентоване на интернет презентацији Факултета (</w:t>
      </w:r>
      <w:hyperlink r:id="rId94" w:history="1">
        <w:r w:rsidRPr="00012461">
          <w:rPr>
            <w:rStyle w:val="Hyperlink"/>
            <w:rFonts w:ascii="Times New Roman" w:hAnsi="Times New Roman"/>
            <w:lang w:val="sr-Cyrl-RS"/>
          </w:rPr>
          <w:t>http://www.</w:t>
        </w:r>
        <w:r w:rsidRPr="00012461">
          <w:rPr>
            <w:rStyle w:val="Hyperlink"/>
            <w:rFonts w:ascii="Times New Roman" w:hAnsi="Times New Roman"/>
            <w:lang w:val="sr-Latn-RS"/>
          </w:rPr>
          <w:t>poljfak</w:t>
        </w:r>
        <w:r w:rsidRPr="00012461">
          <w:rPr>
            <w:rStyle w:val="Hyperlink"/>
            <w:rFonts w:ascii="Times New Roman" w:hAnsi="Times New Roman"/>
            <w:lang w:val="sr-Cyrl-RS"/>
          </w:rPr>
          <w:t>.ni.ac.rs</w:t>
        </w:r>
      </w:hyperlink>
      <w:r w:rsidRPr="00157BA0">
        <w:rPr>
          <w:rFonts w:ascii="Times New Roman" w:hAnsi="Times New Roman"/>
          <w:lang w:val="sr-Cyrl-RS"/>
        </w:rPr>
        <w:t>).</w:t>
      </w:r>
    </w:p>
    <w:p w14:paraId="0E55A18E" w14:textId="77777777" w:rsidR="00553D31" w:rsidRPr="00AC162D" w:rsidRDefault="00553D31" w:rsidP="00553D31">
      <w:pPr>
        <w:jc w:val="both"/>
        <w:rPr>
          <w:rFonts w:ascii="Times New Roman" w:hAnsi="Times New Roman"/>
          <w:lang w:val="sr-Cyrl-RS"/>
        </w:rPr>
      </w:pPr>
      <w:r w:rsidRPr="00AC162D">
        <w:rPr>
          <w:rFonts w:ascii="Times New Roman" w:hAnsi="Times New Roman"/>
          <w:lang w:val="sr-Cyrl-RS"/>
        </w:rPr>
        <w:br w:type="page"/>
      </w:r>
    </w:p>
    <w:p w14:paraId="4C635FF3" w14:textId="3C1D5A78" w:rsidR="00610D5E" w:rsidRPr="00610D5E" w:rsidRDefault="00610D5E" w:rsidP="00E1203B">
      <w:pPr>
        <w:jc w:val="both"/>
        <w:rPr>
          <w:rFonts w:ascii="Times New Roman" w:hAnsi="Times New Roman"/>
          <w:lang w:val="en-US"/>
        </w:rPr>
      </w:pPr>
    </w:p>
    <w:bookmarkStart w:id="31" w:name="ст15"/>
    <w:bookmarkEnd w:id="31"/>
    <w:p w14:paraId="7BB4F18E" w14:textId="77777777" w:rsidR="006F2B36" w:rsidRDefault="000C4D81" w:rsidP="006F2B36">
      <w:pPr>
        <w:spacing w:after="0" w:line="240" w:lineRule="auto"/>
        <w:jc w:val="center"/>
        <w:rPr>
          <w:rFonts w:ascii="Times New Roman" w:eastAsia="Times New Roman" w:hAnsi="Times New Roman"/>
          <w:lang w:val="sr-Cyrl-RS" w:eastAsia="ar-SA"/>
        </w:rPr>
      </w:pPr>
      <w:r>
        <w:rPr>
          <w:rFonts w:ascii="Times New Roman" w:hAnsi="Times New Roman"/>
          <w:b/>
          <w:color w:val="000000"/>
          <w:sz w:val="24"/>
          <w:szCs w:val="24"/>
          <w:lang w:val="en-US"/>
        </w:rPr>
        <w:fldChar w:fldCharType="begin"/>
      </w:r>
      <w:r>
        <w:rPr>
          <w:rFonts w:ascii="Times New Roman" w:hAnsi="Times New Roman"/>
          <w:b/>
          <w:color w:val="000000"/>
          <w:sz w:val="24"/>
          <w:szCs w:val="24"/>
          <w:lang w:val="en-US"/>
        </w:rPr>
        <w:instrText xml:space="preserve"> HYPERLINK  \l "Прва" </w:instrText>
      </w:r>
      <w:r>
        <w:rPr>
          <w:rFonts w:ascii="Times New Roman" w:hAnsi="Times New Roman"/>
          <w:b/>
          <w:color w:val="000000"/>
          <w:sz w:val="24"/>
          <w:szCs w:val="24"/>
          <w:lang w:val="en-US"/>
        </w:rPr>
      </w:r>
      <w:r>
        <w:rPr>
          <w:rFonts w:ascii="Times New Roman" w:hAnsi="Times New Roman"/>
          <w:b/>
          <w:color w:val="000000"/>
          <w:sz w:val="24"/>
          <w:szCs w:val="24"/>
          <w:lang w:val="en-US"/>
        </w:rPr>
        <w:fldChar w:fldCharType="separate"/>
      </w:r>
      <w:r w:rsidRPr="000C4D81">
        <w:rPr>
          <w:rStyle w:val="Hyperlink"/>
          <w:rFonts w:ascii="Times New Roman" w:hAnsi="Times New Roman"/>
          <w:b/>
          <w:sz w:val="24"/>
          <w:szCs w:val="24"/>
          <w:lang w:val="en-US"/>
        </w:rPr>
        <w:t>ТАБЕЛЕ</w:t>
      </w:r>
      <w:r w:rsidRPr="000C4D81">
        <w:rPr>
          <w:rStyle w:val="Hyperlink"/>
          <w:rFonts w:ascii="Times New Roman" w:hAnsi="Times New Roman"/>
          <w:b/>
          <w:sz w:val="24"/>
          <w:szCs w:val="24"/>
          <w:lang w:val="sr-Cyrl-RS"/>
        </w:rPr>
        <w:t xml:space="preserve"> ЗА САМОВРЕДНОВАЊЕ И ОЦЕЊИВАЊЕ КВАЛИТЕТА ФАКУЛТЕТА И СТУДИЈСКИХ ПРОГРАМА</w:t>
      </w:r>
      <w:r>
        <w:rPr>
          <w:rFonts w:ascii="Times New Roman" w:hAnsi="Times New Roman"/>
          <w:b/>
          <w:color w:val="000000"/>
          <w:sz w:val="24"/>
          <w:szCs w:val="24"/>
          <w:lang w:val="en-US"/>
        </w:rPr>
        <w:fldChar w:fldCharType="end"/>
      </w:r>
    </w:p>
    <w:p w14:paraId="67A3C67A" w14:textId="77777777" w:rsidR="006F2B36" w:rsidRDefault="006F2B36" w:rsidP="006F2B36">
      <w:pPr>
        <w:spacing w:after="0" w:line="240" w:lineRule="auto"/>
        <w:jc w:val="both"/>
        <w:rPr>
          <w:rFonts w:ascii="Times New Roman" w:eastAsia="Times New Roman" w:hAnsi="Times New Roman"/>
          <w:lang w:val="sr-Cyrl-RS" w:eastAsia="ar-SA"/>
        </w:rPr>
      </w:pPr>
      <w:bookmarkStart w:id="32" w:name="Табеле"/>
      <w:bookmarkEnd w:id="32"/>
    </w:p>
    <w:p w14:paraId="110213C2" w14:textId="77777777" w:rsidR="009278F0" w:rsidRDefault="009278F0" w:rsidP="006F2B36">
      <w:pPr>
        <w:spacing w:after="0" w:line="240" w:lineRule="auto"/>
        <w:jc w:val="both"/>
        <w:rPr>
          <w:rFonts w:ascii="Times New Roman" w:eastAsia="Times New Roman" w:hAnsi="Times New Roman"/>
          <w:lang w:val="sr-Cyrl-RS" w:eastAsia="ar-SA"/>
        </w:rPr>
      </w:pPr>
    </w:p>
    <w:p w14:paraId="17BCC05D" w14:textId="77777777" w:rsidR="007D454D" w:rsidRDefault="007D454D" w:rsidP="006F2B36">
      <w:pPr>
        <w:spacing w:after="0" w:line="240" w:lineRule="auto"/>
        <w:jc w:val="both"/>
        <w:rPr>
          <w:rFonts w:ascii="Times New Roman" w:eastAsia="Times New Roman" w:hAnsi="Times New Roman"/>
          <w:lang w:val="sr-Cyrl-RS" w:eastAsia="ar-SA"/>
        </w:rPr>
      </w:pPr>
    </w:p>
    <w:p w14:paraId="28629121" w14:textId="29D93F14" w:rsidR="0014796A" w:rsidRPr="008E2B66" w:rsidRDefault="0014796A" w:rsidP="0014796A">
      <w:pPr>
        <w:suppressAutoHyphens w:val="0"/>
        <w:spacing w:after="160" w:line="240" w:lineRule="auto"/>
        <w:jc w:val="both"/>
        <w:rPr>
          <w:rFonts w:ascii="Times New Roman" w:eastAsia="Times New Roman" w:hAnsi="Times New Roman"/>
          <w:lang w:val="sr-Cyrl-RS" w:eastAsia="en-US"/>
        </w:rPr>
      </w:pPr>
      <w:hyperlink r:id="rId95" w:history="1">
        <w:r w:rsidRPr="008E2B66">
          <w:rPr>
            <w:rStyle w:val="Hyperlink"/>
            <w:rFonts w:ascii="Times New Roman" w:eastAsia="Times New Roman" w:hAnsi="Times New Roman"/>
            <w:b/>
            <w:bCs/>
            <w:lang w:val="sr-Cyrl-RS" w:eastAsia="en-US"/>
          </w:rPr>
          <w:t>Табела 4.1.</w:t>
        </w:r>
      </w:hyperlink>
      <w:r w:rsidRPr="008E2B66">
        <w:rPr>
          <w:rFonts w:ascii="Times New Roman" w:eastAsia="Times New Roman" w:hAnsi="Times New Roman"/>
          <w:lang w:val="sr-Cyrl-RS" w:eastAsia="en-US"/>
        </w:rPr>
        <w:t xml:space="preserve"> Листа свих студијских програма који су акредитовани на високошколској установи од 2020. године са укупним бројем уписаних студената на свим годинама студија</w:t>
      </w:r>
    </w:p>
    <w:p w14:paraId="68666964" w14:textId="6EA57C56" w:rsidR="0014796A" w:rsidRPr="008E2B66" w:rsidRDefault="00A25EED" w:rsidP="0014796A">
      <w:pPr>
        <w:suppressAutoHyphens w:val="0"/>
        <w:spacing w:after="160" w:line="240" w:lineRule="auto"/>
        <w:jc w:val="both"/>
        <w:rPr>
          <w:rFonts w:ascii="Times New Roman" w:eastAsia="Times New Roman" w:hAnsi="Times New Roman"/>
          <w:lang w:val="sr-Cyrl-RS" w:eastAsia="en-US"/>
        </w:rPr>
      </w:pPr>
      <w:hyperlink r:id="rId96" w:history="1">
        <w:r w:rsidR="0014796A" w:rsidRPr="00A25EED">
          <w:rPr>
            <w:rStyle w:val="Hyperlink"/>
            <w:rFonts w:ascii="Times New Roman" w:eastAsia="Times New Roman" w:hAnsi="Times New Roman"/>
            <w:b/>
            <w:bCs/>
            <w:lang w:val="sr-Cyrl-RS" w:eastAsia="en-US"/>
          </w:rPr>
          <w:t>Табела 4.2.</w:t>
        </w:r>
      </w:hyperlink>
      <w:r w:rsidR="0014796A" w:rsidRPr="008E2B66">
        <w:rPr>
          <w:rFonts w:ascii="Times New Roman" w:eastAsia="Times New Roman" w:hAnsi="Times New Roman"/>
          <w:lang w:val="sr-Cyrl-RS" w:eastAsia="en-US"/>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9.) подели бројем студената уписаних у прву годину студија исте школске године. Податке показати посебно за сваки ниво студија.</w:t>
      </w:r>
    </w:p>
    <w:p w14:paraId="3BE60954" w14:textId="0F8BB9EE" w:rsidR="0014796A" w:rsidRDefault="0014796A" w:rsidP="0014796A">
      <w:pPr>
        <w:suppressAutoHyphens w:val="0"/>
        <w:spacing w:after="160" w:line="240" w:lineRule="auto"/>
        <w:jc w:val="both"/>
        <w:rPr>
          <w:rFonts w:ascii="Times New Roman" w:eastAsia="Times New Roman" w:hAnsi="Times New Roman"/>
          <w:lang w:val="sr-Latn-RS" w:eastAsia="en-US"/>
        </w:rPr>
      </w:pPr>
      <w:hyperlink r:id="rId97" w:history="1">
        <w:r w:rsidRPr="008E2B66">
          <w:rPr>
            <w:rStyle w:val="Hyperlink"/>
            <w:rFonts w:ascii="Times New Roman" w:eastAsia="Times New Roman" w:hAnsi="Times New Roman"/>
            <w:b/>
            <w:bCs/>
            <w:lang w:val="sr-Cyrl-RS" w:eastAsia="en-US"/>
          </w:rPr>
          <w:t>Табела 4.3.</w:t>
        </w:r>
      </w:hyperlink>
      <w:r w:rsidRPr="008E2B66">
        <w:rPr>
          <w:rFonts w:ascii="Times New Roman" w:eastAsia="Times New Roman" w:hAnsi="Times New Roman"/>
          <w:lang w:val="sr-Cyrl-RS" w:eastAsia="en-US"/>
        </w:rPr>
        <w:t xml:space="preserve"> Просечно трајање студија у претходне 3 школске године. Овај податак се добија тако што се за студенте који су дипломирали до краја школске године (до 30. 9.) израчуна просечно трајање студирања. Податке показати посебно за сваки ниво студија.</w:t>
      </w:r>
    </w:p>
    <w:p w14:paraId="03F5D4E7" w14:textId="15DA1CC8" w:rsidR="00D82226" w:rsidRPr="00D82226" w:rsidRDefault="00D82226" w:rsidP="0014796A">
      <w:pPr>
        <w:suppressAutoHyphens w:val="0"/>
        <w:spacing w:after="160" w:line="240" w:lineRule="auto"/>
        <w:jc w:val="both"/>
        <w:rPr>
          <w:rFonts w:ascii="Times New Roman" w:eastAsia="Times New Roman" w:hAnsi="Times New Roman"/>
          <w:lang w:val="sr-Latn-RS" w:eastAsia="en-US"/>
        </w:rPr>
      </w:pPr>
      <w:hyperlink r:id="rId98" w:history="1">
        <w:r w:rsidRPr="00511B29">
          <w:rPr>
            <w:rStyle w:val="Hyperlink"/>
            <w:rFonts w:ascii="Times New Roman" w:eastAsia="Times New Roman" w:hAnsi="Times New Roman"/>
            <w:b/>
            <w:bCs/>
            <w:lang w:val="sr-Cyrl-RS" w:eastAsia="en-US"/>
          </w:rPr>
          <w:t>Табела</w:t>
        </w:r>
        <w:r w:rsidRPr="00511B29">
          <w:rPr>
            <w:rStyle w:val="Hyperlink"/>
            <w:rFonts w:ascii="Times New Roman" w:eastAsia="Times New Roman" w:hAnsi="Times New Roman"/>
            <w:b/>
            <w:bCs/>
            <w:lang w:val="sr-Cyrl-RS" w:eastAsia="en-US"/>
          </w:rPr>
          <w:t xml:space="preserve"> </w:t>
        </w:r>
        <w:r w:rsidRPr="00511B29">
          <w:rPr>
            <w:rStyle w:val="Hyperlink"/>
            <w:rFonts w:ascii="Times New Roman" w:eastAsia="Times New Roman" w:hAnsi="Times New Roman"/>
            <w:b/>
            <w:bCs/>
            <w:lang w:val="sr-Cyrl-RS" w:eastAsia="en-US"/>
          </w:rPr>
          <w:t>4.4.</w:t>
        </w:r>
      </w:hyperlink>
      <w:r w:rsidRPr="00511B29">
        <w:rPr>
          <w:rFonts w:ascii="Times New Roman" w:eastAsia="Times New Roman" w:hAnsi="Times New Roman"/>
          <w:lang w:val="sr-Cyrl-RS" w:eastAsia="en-US"/>
        </w:rPr>
        <w:t xml:space="preserve"> Анализа резултата анкета о мишљењу дипломираних студената о квалитету студијског програма и постигнутим исходима учења – после завршетка студија</w:t>
      </w:r>
    </w:p>
    <w:p w14:paraId="49054CC0" w14:textId="7882E056" w:rsidR="00954B8C" w:rsidRPr="00A26F92" w:rsidRDefault="00954B8C" w:rsidP="00954B8C">
      <w:pPr>
        <w:spacing w:after="60" w:line="100" w:lineRule="atLeast"/>
        <w:rPr>
          <w:rFonts w:ascii="Times New Roman" w:hAnsi="Times New Roman"/>
          <w:bCs/>
          <w:lang w:val="sr-Cyrl-RS"/>
        </w:rPr>
      </w:pPr>
      <w:hyperlink r:id="rId99" w:history="1">
        <w:r w:rsidRPr="0053613D">
          <w:rPr>
            <w:rStyle w:val="Hyperlink"/>
            <w:rFonts w:ascii="Times New Roman" w:hAnsi="Times New Roman"/>
            <w:b/>
            <w:bCs/>
            <w:lang w:val="sr-Cyrl-RS"/>
          </w:rPr>
          <w:t>Табела 6.1.</w:t>
        </w:r>
      </w:hyperlink>
      <w:r w:rsidRPr="00A26F92">
        <w:rPr>
          <w:rFonts w:ascii="Times New Roman" w:hAnsi="Times New Roman"/>
          <w:bCs/>
          <w:lang w:val="sr-Cyrl-RS"/>
        </w:rPr>
        <w:t xml:space="preserve"> Назив текућих научноистраживачких/уметничких пројеката, чији су руководиоци  наставници  стално запослени у високошколској установи. </w:t>
      </w:r>
    </w:p>
    <w:p w14:paraId="6B5E41F5" w14:textId="140512ED" w:rsidR="00954B8C" w:rsidRPr="0053613D" w:rsidRDefault="00954B8C" w:rsidP="00954B8C">
      <w:pPr>
        <w:spacing w:after="0" w:line="100" w:lineRule="atLeast"/>
        <w:rPr>
          <w:rFonts w:ascii="Times New Roman" w:hAnsi="Times New Roman"/>
          <w:bCs/>
          <w:lang w:val="sr-Cyrl-RS"/>
        </w:rPr>
      </w:pPr>
      <w:hyperlink r:id="rId100" w:history="1">
        <w:r w:rsidRPr="0053613D">
          <w:rPr>
            <w:rStyle w:val="Hyperlink"/>
            <w:rFonts w:ascii="Times New Roman" w:hAnsi="Times New Roman"/>
            <w:b/>
            <w:bCs/>
            <w:lang w:val="sr-Cyrl-RS"/>
          </w:rPr>
          <w:t>Табела 6.2.</w:t>
        </w:r>
      </w:hyperlink>
      <w:r w:rsidRPr="0053613D">
        <w:rPr>
          <w:rFonts w:ascii="Times New Roman" w:hAnsi="Times New Roman"/>
          <w:bCs/>
          <w:lang w:val="sr-Cyrl-RS"/>
        </w:rPr>
        <w:t xml:space="preserve"> Списак наставника и сарадника запослених у високошколској установи, учесника у текућим домаћим и међународним пројектима </w:t>
      </w:r>
    </w:p>
    <w:p w14:paraId="1A15368A" w14:textId="0768D116" w:rsidR="00954B8C" w:rsidRPr="0053613D" w:rsidRDefault="00954B8C" w:rsidP="00954B8C">
      <w:pPr>
        <w:spacing w:before="60" w:after="0" w:line="100" w:lineRule="atLeast"/>
        <w:rPr>
          <w:rFonts w:ascii="Times New Roman" w:hAnsi="Times New Roman"/>
          <w:bCs/>
          <w:lang w:val="sr-Cyrl-RS"/>
        </w:rPr>
      </w:pPr>
      <w:hyperlink r:id="rId101" w:history="1">
        <w:r w:rsidRPr="0053613D">
          <w:rPr>
            <w:rStyle w:val="Hyperlink"/>
            <w:rFonts w:ascii="Times New Roman" w:hAnsi="Times New Roman"/>
            <w:b/>
            <w:bCs/>
            <w:lang w:val="sr-Cyrl-RS"/>
          </w:rPr>
          <w:t>Табела 6.3.</w:t>
        </w:r>
      </w:hyperlink>
      <w:r w:rsidRPr="0053613D">
        <w:rPr>
          <w:rFonts w:ascii="Times New Roman" w:hAnsi="Times New Roman"/>
          <w:bCs/>
          <w:lang w:val="sr-Cyrl-RS"/>
        </w:rPr>
        <w:t xml:space="preserve"> Збирни  преглед  научноистраживачких и уметничких резултата у установи у претходној календарској години према критеријумима Министарства и класификације уметничко-истраживачких резултата. </w:t>
      </w:r>
    </w:p>
    <w:p w14:paraId="3AD9FA37" w14:textId="0B1B5C1E" w:rsidR="00954B8C" w:rsidRPr="0053613D" w:rsidRDefault="00A25EED" w:rsidP="00954B8C">
      <w:pPr>
        <w:spacing w:after="60" w:line="100" w:lineRule="atLeast"/>
        <w:rPr>
          <w:rFonts w:ascii="Times New Roman" w:hAnsi="Times New Roman"/>
          <w:bCs/>
          <w:lang w:val="sr-Cyrl-RS"/>
        </w:rPr>
      </w:pPr>
      <w:hyperlink r:id="rId102" w:history="1">
        <w:r w:rsidR="00954B8C" w:rsidRPr="00A25EED">
          <w:rPr>
            <w:rStyle w:val="Hyperlink"/>
            <w:rFonts w:ascii="Times New Roman" w:hAnsi="Times New Roman"/>
            <w:b/>
            <w:bCs/>
            <w:lang w:val="sr-Cyrl-RS"/>
          </w:rPr>
          <w:t>Табела 6.4.</w:t>
        </w:r>
      </w:hyperlink>
      <w:r w:rsidR="00954B8C" w:rsidRPr="0053613D">
        <w:rPr>
          <w:rFonts w:ascii="Times New Roman" w:hAnsi="Times New Roman"/>
          <w:bCs/>
          <w:lang w:val="sr-Cyrl-RS"/>
        </w:rPr>
        <w:t xml:space="preserve"> Списак SCI/ ССЦИ-индексираних радова по годинама за претходни трогодишњи период. </w:t>
      </w:r>
    </w:p>
    <w:p w14:paraId="5760DEA7" w14:textId="3BBAEC29" w:rsidR="00954B8C" w:rsidRPr="00A27362" w:rsidRDefault="00954B8C" w:rsidP="00954B8C">
      <w:pPr>
        <w:spacing w:after="60" w:line="100" w:lineRule="atLeast"/>
        <w:rPr>
          <w:rFonts w:ascii="Times New Roman" w:hAnsi="Times New Roman"/>
          <w:bCs/>
          <w:lang w:val="sr-Cyrl-RS"/>
        </w:rPr>
      </w:pPr>
      <w:hyperlink r:id="rId103" w:history="1">
        <w:r w:rsidRPr="0053613D">
          <w:rPr>
            <w:rStyle w:val="Hyperlink"/>
            <w:rFonts w:ascii="Times New Roman" w:hAnsi="Times New Roman"/>
            <w:b/>
            <w:bCs/>
            <w:lang w:val="sr-Cyrl-RS"/>
          </w:rPr>
          <w:t>Табела 6.4</w:t>
        </w:r>
        <w:r w:rsidRPr="0053613D">
          <w:rPr>
            <w:rStyle w:val="Hyperlink"/>
            <w:rFonts w:ascii="Times New Roman" w:hAnsi="Times New Roman"/>
            <w:b/>
            <w:bCs/>
            <w:lang w:val="en-US"/>
          </w:rPr>
          <w:t>.1</w:t>
        </w:r>
        <w:r w:rsidRPr="0053613D">
          <w:rPr>
            <w:rStyle w:val="Hyperlink"/>
            <w:rFonts w:ascii="Times New Roman" w:hAnsi="Times New Roman"/>
            <w:b/>
            <w:bCs/>
            <w:lang w:val="sr-Cyrl-RS"/>
          </w:rPr>
          <w:t>.</w:t>
        </w:r>
      </w:hyperlink>
      <w:r w:rsidRPr="0053613D">
        <w:rPr>
          <w:rFonts w:ascii="Times New Roman" w:hAnsi="Times New Roman"/>
          <w:bCs/>
          <w:lang w:val="sr-Cyrl-RS"/>
        </w:rPr>
        <w:t xml:space="preserve"> Библиографија</w:t>
      </w:r>
      <w:r w:rsidRPr="0053613D">
        <w:rPr>
          <w:rFonts w:ascii="Times New Roman" w:hAnsi="Times New Roman"/>
          <w:bCs/>
          <w:lang w:val="en-US"/>
        </w:rPr>
        <w:t xml:space="preserve"> </w:t>
      </w:r>
      <w:r w:rsidRPr="0053613D">
        <w:rPr>
          <w:rFonts w:ascii="Times New Roman" w:hAnsi="Times New Roman"/>
          <w:bCs/>
          <w:lang w:val="sr-Cyrl-RS"/>
        </w:rPr>
        <w:t xml:space="preserve"> SCI/ ССЦИ-индексираних радова по годинама за претходни трогодишњи период.</w:t>
      </w:r>
      <w:r w:rsidRPr="00A27362">
        <w:rPr>
          <w:rFonts w:ascii="Times New Roman" w:hAnsi="Times New Roman"/>
          <w:bCs/>
          <w:lang w:val="sr-Cyrl-RS"/>
        </w:rPr>
        <w:t xml:space="preserve"> </w:t>
      </w:r>
    </w:p>
    <w:p w14:paraId="72539B84" w14:textId="6F0B761D" w:rsidR="00954B8C" w:rsidRDefault="00954B8C" w:rsidP="00954B8C">
      <w:pPr>
        <w:spacing w:after="0" w:line="240" w:lineRule="auto"/>
        <w:jc w:val="both"/>
        <w:rPr>
          <w:rFonts w:ascii="Times New Roman" w:hAnsi="Times New Roman"/>
          <w:lang w:val="sr-Cyrl-RS"/>
        </w:rPr>
      </w:pPr>
      <w:hyperlink r:id="rId104" w:history="1">
        <w:r w:rsidRPr="00BA281E">
          <w:rPr>
            <w:rStyle w:val="Hyperlink"/>
            <w:rFonts w:ascii="Times New Roman" w:hAnsi="Times New Roman"/>
            <w:b/>
            <w:lang w:val="sr-Cyrl-RS"/>
          </w:rPr>
          <w:t>Табела 7.1.</w:t>
        </w:r>
        <w:r w:rsidRPr="00BA281E">
          <w:rPr>
            <w:rStyle w:val="Hyperlink"/>
            <w:rFonts w:ascii="Times New Roman" w:hAnsi="Times New Roman"/>
            <w:lang w:val="sr-Cyrl-RS"/>
          </w:rPr>
          <w:t xml:space="preserve"> </w:t>
        </w:r>
      </w:hyperlink>
      <w:r>
        <w:rPr>
          <w:rFonts w:ascii="Times New Roman" w:hAnsi="Times New Roman"/>
          <w:lang w:val="sr-Cyrl-RS"/>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0C821270" w14:textId="4744A5C8" w:rsidR="00954B8C" w:rsidRDefault="00954B8C" w:rsidP="00954B8C">
      <w:pPr>
        <w:widowControl w:val="0"/>
        <w:autoSpaceDE w:val="0"/>
        <w:spacing w:after="0" w:line="240" w:lineRule="auto"/>
        <w:jc w:val="both"/>
        <w:rPr>
          <w:rFonts w:ascii="Times New Roman" w:eastAsia="MS Mincho" w:hAnsi="Times New Roman"/>
          <w:b/>
          <w:lang w:val="sr-Cyrl-RS" w:eastAsia="ja-JP"/>
        </w:rPr>
      </w:pPr>
      <w:hyperlink r:id="rId105" w:history="1">
        <w:r w:rsidRPr="00BA281E">
          <w:rPr>
            <w:rStyle w:val="Hyperlink"/>
            <w:rFonts w:ascii="Times New Roman" w:eastAsia="MS Mincho" w:hAnsi="Times New Roman"/>
            <w:b/>
            <w:lang w:val="sr-Cyrl-RS" w:eastAsia="ja-JP"/>
          </w:rPr>
          <w:t>Табела 7.2</w:t>
        </w:r>
        <w:r w:rsidRPr="00BA281E">
          <w:rPr>
            <w:rStyle w:val="Hyperlink"/>
            <w:rFonts w:ascii="Times New Roman" w:eastAsia="MS Mincho" w:hAnsi="Times New Roman"/>
            <w:lang w:val="sr-Cyrl-RS" w:eastAsia="ja-JP"/>
          </w:rPr>
          <w:t>.</w:t>
        </w:r>
      </w:hyperlink>
      <w:r>
        <w:rPr>
          <w:rFonts w:ascii="Times New Roman" w:eastAsia="MS Mincho" w:hAnsi="Times New Roman"/>
          <w:lang w:val="sr-Cyrl-RS" w:eastAsia="ja-JP"/>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w:t>
      </w:r>
    </w:p>
    <w:p w14:paraId="3F32903A" w14:textId="4042EF77" w:rsidR="00B12CD8" w:rsidRPr="00B12CD8" w:rsidRDefault="00B12CD8" w:rsidP="00B12CD8">
      <w:pPr>
        <w:spacing w:after="0" w:line="240" w:lineRule="auto"/>
        <w:jc w:val="both"/>
        <w:rPr>
          <w:rFonts w:ascii="Times New Roman" w:eastAsia="Times New Roman" w:hAnsi="Times New Roman"/>
          <w:lang w:val="sr-Cyrl-RS" w:eastAsia="ar-SA"/>
        </w:rPr>
      </w:pPr>
      <w:hyperlink r:id="rId106" w:history="1">
        <w:r w:rsidRPr="00B12CD8">
          <w:rPr>
            <w:rStyle w:val="Hyperlink"/>
            <w:rFonts w:ascii="Times New Roman" w:eastAsia="Times New Roman" w:hAnsi="Times New Roman"/>
            <w:b/>
            <w:lang w:val="sr-Cyrl-RS" w:eastAsia="ar-SA"/>
          </w:rPr>
          <w:t>Табела 8.1.</w:t>
        </w:r>
      </w:hyperlink>
      <w:r w:rsidRPr="00B12CD8">
        <w:rPr>
          <w:rFonts w:ascii="Times New Roman" w:eastAsia="Times New Roman" w:hAnsi="Times New Roman"/>
          <w:lang w:val="sr-Cyrl-RS" w:eastAsia="ar-SA"/>
        </w:rPr>
        <w:t xml:space="preserve"> Преглед броја студената по степенима, студијским програмима, и годинама студија на текућој школској години</w:t>
      </w:r>
    </w:p>
    <w:p w14:paraId="11D3E2EE" w14:textId="66A174DD" w:rsidR="00B12CD8" w:rsidRPr="00B12CD8" w:rsidRDefault="00B12CD8" w:rsidP="00B12CD8">
      <w:pPr>
        <w:spacing w:after="0" w:line="240" w:lineRule="auto"/>
        <w:jc w:val="both"/>
        <w:rPr>
          <w:rFonts w:ascii="Times New Roman" w:eastAsia="Times New Roman" w:hAnsi="Times New Roman"/>
          <w:lang w:val="sr-Cyrl-RS" w:eastAsia="ar-SA"/>
        </w:rPr>
      </w:pPr>
      <w:hyperlink r:id="rId107" w:history="1">
        <w:r w:rsidRPr="00B12CD8">
          <w:rPr>
            <w:rStyle w:val="Hyperlink"/>
            <w:rFonts w:ascii="Times New Roman" w:eastAsia="Times New Roman" w:hAnsi="Times New Roman"/>
            <w:b/>
            <w:lang w:val="sr-Cyrl-RS" w:eastAsia="ar-SA"/>
          </w:rPr>
          <w:t>Табела 8.2.</w:t>
        </w:r>
      </w:hyperlink>
      <w:r w:rsidRPr="00B12CD8">
        <w:rPr>
          <w:rFonts w:ascii="Times New Roman" w:eastAsia="Times New Roman" w:hAnsi="Times New Roman"/>
          <w:lang w:val="sr-Cyrl-RS" w:eastAsia="ar-SA"/>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08B5807B" w14:textId="153F459F" w:rsidR="00B12CD8" w:rsidRPr="00B12CD8" w:rsidRDefault="00B12CD8" w:rsidP="00B12CD8">
      <w:pPr>
        <w:spacing w:after="0" w:line="240" w:lineRule="auto"/>
        <w:jc w:val="both"/>
        <w:rPr>
          <w:rFonts w:ascii="Times New Roman" w:eastAsia="Times New Roman" w:hAnsi="Times New Roman"/>
          <w:lang w:val="sr-Cyrl-RS" w:eastAsia="ar-SA"/>
        </w:rPr>
      </w:pPr>
      <w:hyperlink r:id="rId108" w:history="1">
        <w:r w:rsidRPr="00B12CD8">
          <w:rPr>
            <w:rStyle w:val="Hyperlink"/>
            <w:rFonts w:ascii="Times New Roman" w:eastAsia="Times New Roman" w:hAnsi="Times New Roman"/>
            <w:b/>
            <w:lang w:val="sr-Cyrl-RS" w:eastAsia="ar-SA"/>
          </w:rPr>
          <w:t>Табела 8.3.</w:t>
        </w:r>
        <w:r w:rsidRPr="00B12CD8">
          <w:rPr>
            <w:rStyle w:val="Hyperlink"/>
            <w:rFonts w:ascii="Times New Roman" w:eastAsia="Times New Roman" w:hAnsi="Times New Roman"/>
            <w:lang w:val="sr-Cyrl-RS" w:eastAsia="ar-SA"/>
          </w:rPr>
          <w:t xml:space="preserve"> </w:t>
        </w:r>
      </w:hyperlink>
      <w:r w:rsidRPr="00B12CD8">
        <w:rPr>
          <w:rFonts w:ascii="Times New Roman" w:eastAsia="Times New Roman" w:hAnsi="Times New Roman"/>
          <w:lang w:val="sr-Cyrl-RS" w:eastAsia="ar-SA"/>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7192B53D" w14:textId="36EB4D6D" w:rsidR="00B12CD8" w:rsidRPr="00B12CD8" w:rsidRDefault="00B12CD8" w:rsidP="00B12CD8">
      <w:pPr>
        <w:spacing w:after="0" w:line="240" w:lineRule="auto"/>
        <w:jc w:val="both"/>
        <w:rPr>
          <w:rFonts w:ascii="Times New Roman" w:eastAsia="Times New Roman" w:hAnsi="Times New Roman"/>
          <w:lang w:val="sr-Cyrl-RS" w:eastAsia="ar-SA"/>
        </w:rPr>
      </w:pPr>
      <w:hyperlink r:id="rId109" w:history="1">
        <w:r w:rsidRPr="00B12CD8">
          <w:rPr>
            <w:rStyle w:val="Hyperlink"/>
            <w:rFonts w:ascii="Times New Roman" w:eastAsia="Times New Roman" w:hAnsi="Times New Roman"/>
            <w:b/>
            <w:bCs/>
            <w:lang w:val="sr-Cyrl-RS" w:eastAsia="ar-SA"/>
          </w:rPr>
          <w:t>Табела 9.1.</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Број и врста библиотечких јединица у високошколској установи</w:t>
      </w:r>
    </w:p>
    <w:p w14:paraId="243FE85D" w14:textId="62EF503E" w:rsidR="00B12CD8" w:rsidRPr="00B12CD8" w:rsidRDefault="00B12CD8" w:rsidP="00B12CD8">
      <w:pPr>
        <w:spacing w:after="0" w:line="240" w:lineRule="auto"/>
        <w:jc w:val="both"/>
        <w:rPr>
          <w:rFonts w:ascii="Times New Roman" w:eastAsia="Times New Roman" w:hAnsi="Times New Roman"/>
          <w:lang w:val="sr-Cyrl-RS" w:eastAsia="ar-SA"/>
        </w:rPr>
      </w:pPr>
      <w:hyperlink r:id="rId110" w:history="1">
        <w:r w:rsidRPr="00B12CD8">
          <w:rPr>
            <w:rStyle w:val="Hyperlink"/>
            <w:rFonts w:ascii="Times New Roman" w:eastAsia="Times New Roman" w:hAnsi="Times New Roman"/>
            <w:b/>
            <w:bCs/>
            <w:lang w:val="sr-Cyrl-RS" w:eastAsia="ar-SA"/>
          </w:rPr>
          <w:t>Табела 9.2.</w:t>
        </w:r>
      </w:hyperlink>
      <w:r w:rsidRPr="00B12CD8">
        <w:rPr>
          <w:rFonts w:ascii="Times New Roman" w:eastAsia="Times New Roman" w:hAnsi="Times New Roman"/>
          <w:lang w:val="sr-Cyrl-RS" w:eastAsia="ar-SA"/>
        </w:rPr>
        <w:t xml:space="preserve"> Попис информатичких ресурса </w:t>
      </w:r>
    </w:p>
    <w:p w14:paraId="524F3158" w14:textId="716629AE" w:rsidR="00B12CD8" w:rsidRPr="00B12CD8" w:rsidRDefault="00B12CD8" w:rsidP="00B12CD8">
      <w:pPr>
        <w:spacing w:after="0" w:line="240" w:lineRule="auto"/>
        <w:jc w:val="both"/>
        <w:rPr>
          <w:rFonts w:ascii="Times New Roman" w:eastAsia="Times New Roman" w:hAnsi="Times New Roman"/>
          <w:bCs/>
          <w:lang w:val="sr-Cyrl-RS" w:eastAsia="ar-SA"/>
        </w:rPr>
      </w:pPr>
      <w:hyperlink r:id="rId111" w:history="1">
        <w:r w:rsidRPr="00B12CD8">
          <w:rPr>
            <w:rStyle w:val="Hyperlink"/>
            <w:rFonts w:ascii="Times New Roman" w:eastAsia="Times New Roman" w:hAnsi="Times New Roman"/>
            <w:b/>
            <w:bCs/>
            <w:lang w:val="sr-Cyrl-RS" w:eastAsia="ar-SA"/>
          </w:rPr>
          <w:t>Табела 10.1</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bCs/>
          <w:lang w:val="sr-Cyrl-RS" w:eastAsia="ar-SA"/>
        </w:rPr>
        <w:t xml:space="preserve">Број ненаставних радника запослених стално или на неодеђено време са пуним или непуним радним временом на </w:t>
      </w:r>
      <w:r w:rsidRPr="00B12CD8">
        <w:rPr>
          <w:rFonts w:ascii="Times New Roman" w:eastAsia="Times New Roman" w:hAnsi="Times New Roman"/>
          <w:lang w:val="sr-Cyrl-RS" w:eastAsia="ar-SA"/>
        </w:rPr>
        <w:t>Пољопривредном факултету</w:t>
      </w:r>
      <w:r w:rsidRPr="00B12CD8">
        <w:rPr>
          <w:rFonts w:ascii="Times New Roman" w:eastAsia="Times New Roman" w:hAnsi="Times New Roman"/>
          <w:bCs/>
          <w:lang w:val="sr-Cyrl-RS" w:eastAsia="ar-SA"/>
        </w:rPr>
        <w:t xml:space="preserve"> у оквиру одговарајућих организационих јединица</w:t>
      </w:r>
    </w:p>
    <w:p w14:paraId="141A5FFC" w14:textId="628D02BD" w:rsidR="00B12CD8" w:rsidRPr="00A27362" w:rsidRDefault="00B12CD8" w:rsidP="00B12CD8">
      <w:pPr>
        <w:spacing w:after="0" w:line="100" w:lineRule="atLeast"/>
        <w:jc w:val="both"/>
        <w:rPr>
          <w:rFonts w:ascii="Times New Roman" w:eastAsia="Batang" w:hAnsi="Times New Roman"/>
          <w:b/>
          <w:bCs/>
          <w:lang w:val="sr-Cyrl-RS" w:eastAsia="ar-SA"/>
        </w:rPr>
      </w:pPr>
      <w:hyperlink r:id="rId112" w:history="1">
        <w:r w:rsidRPr="00B82008">
          <w:rPr>
            <w:rStyle w:val="Hyperlink"/>
            <w:rFonts w:ascii="Times New Roman" w:eastAsia="Batang" w:hAnsi="Times New Roman"/>
            <w:b/>
            <w:bCs/>
            <w:lang w:val="sr-Cyrl-RS" w:eastAsia="ar-SA"/>
          </w:rPr>
          <w:t>Табела 11.1</w:t>
        </w:r>
      </w:hyperlink>
      <w:r w:rsidRPr="00A27362">
        <w:rPr>
          <w:rFonts w:ascii="Times New Roman" w:eastAsia="Batang" w:hAnsi="Times New Roman"/>
          <w:lang w:val="sr-Cyrl-RS" w:eastAsia="ar-SA"/>
        </w:rPr>
        <w:t xml:space="preserve"> Укупна површина (у власништву Факултета и изнајмљени простор) са површином објеката (амфитеатри, учионице, лабораторије, организационе јединице, службе)</w:t>
      </w:r>
    </w:p>
    <w:p w14:paraId="52E0F4B4" w14:textId="232D36F5" w:rsidR="00B12CD8" w:rsidRPr="00A27362" w:rsidRDefault="00B12CD8" w:rsidP="00B12CD8">
      <w:pPr>
        <w:spacing w:after="0" w:line="100" w:lineRule="atLeast"/>
        <w:jc w:val="both"/>
        <w:rPr>
          <w:rFonts w:ascii="Times New Roman" w:eastAsia="Times New Roman" w:hAnsi="Times New Roman"/>
          <w:b/>
          <w:bCs/>
          <w:lang w:val="sr-Cyrl-RS" w:eastAsia="ar-SA"/>
        </w:rPr>
      </w:pPr>
      <w:hyperlink r:id="rId113" w:history="1">
        <w:r w:rsidRPr="00B82008">
          <w:rPr>
            <w:rStyle w:val="Hyperlink"/>
            <w:rFonts w:ascii="Times New Roman" w:eastAsia="Batang" w:hAnsi="Times New Roman"/>
            <w:b/>
            <w:bCs/>
            <w:lang w:val="sr-Cyrl-RS" w:eastAsia="ar-SA"/>
          </w:rPr>
          <w:t>Табела 11.2</w:t>
        </w:r>
      </w:hyperlink>
      <w:r w:rsidRPr="00A27362">
        <w:rPr>
          <w:rFonts w:ascii="Times New Roman" w:eastAsia="Batang" w:hAnsi="Times New Roman"/>
          <w:lang w:val="sr-Cyrl-RS" w:eastAsia="ar-SA"/>
        </w:rPr>
        <w:t xml:space="preserve"> Листа опреме у власништву Факултета која се користи у наставном процесу и научноистраживачком раду</w:t>
      </w:r>
    </w:p>
    <w:p w14:paraId="1B187309" w14:textId="20811F1D" w:rsidR="00B12CD8" w:rsidRPr="00A27362" w:rsidRDefault="00B12CD8" w:rsidP="00B12CD8">
      <w:pPr>
        <w:spacing w:after="0" w:line="100" w:lineRule="atLeast"/>
        <w:jc w:val="both"/>
        <w:rPr>
          <w:rFonts w:ascii="Times New Roman" w:eastAsia="Times New Roman" w:hAnsi="Times New Roman"/>
          <w:lang w:val="sr-Cyrl-RS" w:eastAsia="ar-SA"/>
        </w:rPr>
      </w:pPr>
      <w:hyperlink r:id="rId114" w:history="1">
        <w:r w:rsidRPr="00B82008">
          <w:rPr>
            <w:rStyle w:val="Hyperlink"/>
            <w:rFonts w:ascii="Times New Roman" w:eastAsia="Times New Roman" w:hAnsi="Times New Roman"/>
            <w:b/>
            <w:bCs/>
            <w:lang w:val="sr-Cyrl-RS" w:eastAsia="ar-SA"/>
          </w:rPr>
          <w:t>Табела 11.3.</w:t>
        </w:r>
      </w:hyperlink>
      <w:r w:rsidRPr="00A27362">
        <w:rPr>
          <w:rFonts w:ascii="Times New Roman" w:eastAsia="Times New Roman" w:hAnsi="Times New Roman"/>
          <w:lang w:val="sr-Cyrl-RS" w:eastAsia="ar-SA"/>
        </w:rPr>
        <w:t xml:space="preserve"> Наставно-научне и стручне базе</w:t>
      </w:r>
    </w:p>
    <w:p w14:paraId="074C60E3" w14:textId="77777777" w:rsidR="007D454D" w:rsidRDefault="007D454D" w:rsidP="006F2B36">
      <w:pPr>
        <w:spacing w:after="0" w:line="240" w:lineRule="auto"/>
        <w:jc w:val="both"/>
        <w:rPr>
          <w:rFonts w:ascii="Times New Roman" w:eastAsia="Times New Roman" w:hAnsi="Times New Roman"/>
          <w:lang w:val="sr-Cyrl-RS" w:eastAsia="ar-SA"/>
        </w:rPr>
      </w:pPr>
    </w:p>
    <w:p w14:paraId="182D9279" w14:textId="77777777" w:rsidR="007D454D" w:rsidRDefault="007D454D" w:rsidP="006F2B36">
      <w:pPr>
        <w:spacing w:after="0" w:line="240" w:lineRule="auto"/>
        <w:jc w:val="both"/>
        <w:rPr>
          <w:rFonts w:ascii="Times New Roman" w:eastAsia="Times New Roman" w:hAnsi="Times New Roman"/>
          <w:lang w:val="sr-Cyrl-RS" w:eastAsia="ar-SA"/>
        </w:rPr>
      </w:pPr>
    </w:p>
    <w:p w14:paraId="2758F3AA" w14:textId="77777777" w:rsidR="007D454D" w:rsidRDefault="007D454D" w:rsidP="006F2B36">
      <w:pPr>
        <w:spacing w:after="0" w:line="240" w:lineRule="auto"/>
        <w:jc w:val="both"/>
        <w:rPr>
          <w:rFonts w:ascii="Times New Roman" w:eastAsia="Times New Roman" w:hAnsi="Times New Roman"/>
          <w:lang w:val="sr-Cyrl-RS" w:eastAsia="ar-SA"/>
        </w:rPr>
      </w:pPr>
    </w:p>
    <w:p w14:paraId="1A889415" w14:textId="77777777" w:rsidR="007D454D" w:rsidRDefault="007D454D" w:rsidP="006F2B36">
      <w:pPr>
        <w:spacing w:after="0" w:line="240" w:lineRule="auto"/>
        <w:jc w:val="both"/>
        <w:rPr>
          <w:rFonts w:ascii="Times New Roman" w:eastAsia="Times New Roman" w:hAnsi="Times New Roman"/>
          <w:lang w:val="sr-Cyrl-RS" w:eastAsia="ar-SA"/>
        </w:rPr>
      </w:pPr>
    </w:p>
    <w:p w14:paraId="04A59C82" w14:textId="77777777" w:rsidR="007D454D" w:rsidRDefault="007D454D" w:rsidP="006F2B36">
      <w:pPr>
        <w:spacing w:after="0" w:line="240" w:lineRule="auto"/>
        <w:jc w:val="both"/>
        <w:rPr>
          <w:rFonts w:ascii="Times New Roman" w:eastAsia="Times New Roman" w:hAnsi="Times New Roman"/>
          <w:lang w:val="sr-Cyrl-RS" w:eastAsia="ar-SA"/>
        </w:rPr>
      </w:pPr>
    </w:p>
    <w:p w14:paraId="6071E783" w14:textId="2682414A" w:rsidR="006F2B36" w:rsidRDefault="00B12CD8" w:rsidP="00CA71DB">
      <w:pPr>
        <w:spacing w:after="0" w:line="240" w:lineRule="auto"/>
        <w:jc w:val="center"/>
        <w:rPr>
          <w:rFonts w:ascii="Times New Roman" w:eastAsia="Times New Roman" w:hAnsi="Times New Roman"/>
          <w:lang w:val="sr-Cyrl-RS" w:eastAsia="ar-SA"/>
        </w:rPr>
      </w:pPr>
      <w:r>
        <w:rPr>
          <w:rFonts w:ascii="Times New Roman" w:hAnsi="Times New Roman"/>
          <w:b/>
          <w:color w:val="000000"/>
          <w:sz w:val="24"/>
          <w:szCs w:val="24"/>
          <w:lang w:val="sr-Cyrl-RS"/>
        </w:rPr>
        <w:br w:type="page"/>
      </w:r>
      <w:bookmarkStart w:id="33" w:name="Прилози"/>
      <w:bookmarkEnd w:id="33"/>
      <w:r w:rsidR="000C4D81">
        <w:lastRenderedPageBreak/>
        <w:fldChar w:fldCharType="begin"/>
      </w:r>
      <w:r w:rsidR="000C4D81">
        <w:instrText>HYPERLINK \l "Прва"</w:instrText>
      </w:r>
      <w:r w:rsidR="000C4D81">
        <w:fldChar w:fldCharType="separate"/>
      </w:r>
      <w:r w:rsidR="000C4D81" w:rsidRPr="000C4D81">
        <w:rPr>
          <w:rStyle w:val="Hyperlink"/>
          <w:rFonts w:ascii="Times New Roman" w:hAnsi="Times New Roman"/>
          <w:b/>
          <w:sz w:val="24"/>
          <w:szCs w:val="24"/>
          <w:lang w:val="sr-Cyrl-RS"/>
        </w:rPr>
        <w:t>ПРИЛОЗИ ЗА САМОВРЕДНОВАЊЕ И ОЦЕЊИВАЊЕ КВАЛИТЕТА ФАКУЛТЕТА И СТУДИЈСКИХ ПРОГРАМА</w:t>
      </w:r>
      <w:r w:rsidR="000C4D81">
        <w:rPr>
          <w:rStyle w:val="Hyperlink"/>
          <w:rFonts w:ascii="Times New Roman" w:hAnsi="Times New Roman"/>
          <w:b/>
          <w:sz w:val="24"/>
          <w:szCs w:val="24"/>
          <w:lang w:val="sr-Cyrl-RS"/>
        </w:rPr>
        <w:fldChar w:fldCharType="end"/>
      </w:r>
    </w:p>
    <w:p w14:paraId="0CCB86F4" w14:textId="77777777" w:rsidR="00CA71DB" w:rsidRPr="00166FC2" w:rsidRDefault="00CA71DB" w:rsidP="005210CB">
      <w:pPr>
        <w:spacing w:after="0" w:line="240" w:lineRule="auto"/>
        <w:jc w:val="both"/>
        <w:rPr>
          <w:rFonts w:ascii="Times New Roman" w:eastAsia="Times New Roman" w:hAnsi="Times New Roman"/>
          <w:sz w:val="24"/>
          <w:szCs w:val="24"/>
          <w:lang w:val="sr-Cyrl-RS" w:eastAsia="ar-SA"/>
        </w:rPr>
      </w:pPr>
    </w:p>
    <w:p w14:paraId="7662A282" w14:textId="0EB03219" w:rsidR="00BD1CCE" w:rsidRPr="00A27362" w:rsidRDefault="00BD1CCE" w:rsidP="00BD1CCE">
      <w:pPr>
        <w:spacing w:after="0" w:line="240" w:lineRule="auto"/>
        <w:rPr>
          <w:rFonts w:ascii="Times New Roman" w:hAnsi="Times New Roman"/>
          <w:lang w:val="sr-Cyrl-RS"/>
        </w:rPr>
      </w:pPr>
      <w:hyperlink r:id="rId115" w:history="1">
        <w:r w:rsidRPr="00A550D6">
          <w:rPr>
            <w:rStyle w:val="Hyperlink"/>
            <w:rFonts w:ascii="Times New Roman" w:hAnsi="Times New Roman"/>
            <w:b/>
            <w:bCs/>
            <w:lang w:val="sr-Cyrl-RS"/>
          </w:rPr>
          <w:t>Прилог 1.1</w:t>
        </w:r>
      </w:hyperlink>
      <w:r w:rsidRPr="00A27362">
        <w:rPr>
          <w:rFonts w:ascii="Times New Roman" w:hAnsi="Times New Roman"/>
          <w:b/>
          <w:bCs/>
          <w:lang w:val="sr-Cyrl-RS"/>
        </w:rPr>
        <w:t xml:space="preserve"> </w:t>
      </w:r>
      <w:r w:rsidRPr="00A27362">
        <w:rPr>
          <w:rFonts w:ascii="Times New Roman" w:hAnsi="Times New Roman"/>
          <w:lang w:val="sr-Cyrl-RS"/>
        </w:rPr>
        <w:t>Стратегија обезбеђења квалитета</w:t>
      </w:r>
    </w:p>
    <w:p w14:paraId="41015009" w14:textId="77777777" w:rsidR="00BD1CCE" w:rsidRPr="00A27362" w:rsidRDefault="00BD1CCE" w:rsidP="00BD1CCE">
      <w:pPr>
        <w:spacing w:after="0" w:line="240" w:lineRule="auto"/>
        <w:rPr>
          <w:rFonts w:ascii="Times New Roman" w:hAnsi="Times New Roman"/>
          <w:lang w:val="sr-Cyrl-RS"/>
        </w:rPr>
      </w:pPr>
      <w:r w:rsidRPr="00A27362">
        <w:rPr>
          <w:rFonts w:ascii="Times New Roman" w:hAnsi="Times New Roman"/>
          <w:b/>
          <w:bCs/>
          <w:lang w:val="sr-Cyrl-RS"/>
        </w:rPr>
        <w:t xml:space="preserve">Прилог 1.2. </w:t>
      </w:r>
      <w:r w:rsidRPr="00A27362">
        <w:rPr>
          <w:rFonts w:ascii="Times New Roman" w:hAnsi="Times New Roman"/>
          <w:lang w:val="sr-Cyrl-RS"/>
        </w:rPr>
        <w:t>Мере и субјекти обезбеђења квалитета</w:t>
      </w:r>
    </w:p>
    <w:p w14:paraId="6A683804" w14:textId="57858D55" w:rsidR="00BD1CCE" w:rsidRPr="00A27362" w:rsidRDefault="00BD1CCE" w:rsidP="00BD1CCE">
      <w:pPr>
        <w:spacing w:after="0" w:line="240" w:lineRule="auto"/>
        <w:rPr>
          <w:rFonts w:ascii="Times New Roman" w:hAnsi="Times New Roman"/>
          <w:lang w:val="sr-Cyrl-RS"/>
        </w:rPr>
      </w:pPr>
      <w:r w:rsidRPr="00A27362">
        <w:rPr>
          <w:rFonts w:ascii="Times New Roman" w:hAnsi="Times New Roman"/>
          <w:lang w:val="sr-Cyrl-RS"/>
        </w:rPr>
        <w:tab/>
      </w:r>
      <w:hyperlink r:id="rId116" w:history="1">
        <w:r w:rsidRPr="00A550D6">
          <w:rPr>
            <w:rStyle w:val="Hyperlink"/>
            <w:rFonts w:ascii="Times New Roman" w:hAnsi="Times New Roman"/>
            <w:b/>
            <w:bCs/>
            <w:lang w:val="sr-Cyrl-RS"/>
          </w:rPr>
          <w:t>Прилог 1.2.1</w:t>
        </w:r>
      </w:hyperlink>
      <w:r w:rsidRPr="00A27362">
        <w:rPr>
          <w:rFonts w:ascii="Times New Roman" w:hAnsi="Times New Roman"/>
          <w:b/>
          <w:bCs/>
          <w:lang w:val="sr-Cyrl-RS"/>
        </w:rPr>
        <w:t xml:space="preserve"> </w:t>
      </w:r>
      <w:r w:rsidRPr="00A27362">
        <w:rPr>
          <w:rFonts w:ascii="Times New Roman" w:hAnsi="Times New Roman"/>
          <w:lang w:val="sr-Cyrl-RS"/>
        </w:rPr>
        <w:t xml:space="preserve">Комисија за обезбеђење квалитета </w:t>
      </w:r>
    </w:p>
    <w:p w14:paraId="3B39EDFC" w14:textId="4124829E" w:rsidR="00BD1CCE" w:rsidRPr="00A27362" w:rsidRDefault="00BD1CCE" w:rsidP="00BD1CCE">
      <w:pPr>
        <w:spacing w:after="0" w:line="240" w:lineRule="auto"/>
        <w:rPr>
          <w:rFonts w:ascii="Times New Roman" w:hAnsi="Times New Roman"/>
          <w:lang w:val="sr-Cyrl-RS"/>
        </w:rPr>
      </w:pPr>
      <w:r w:rsidRPr="00A27362">
        <w:rPr>
          <w:rFonts w:ascii="Times New Roman" w:hAnsi="Times New Roman"/>
          <w:lang w:val="sr-Cyrl-RS"/>
        </w:rPr>
        <w:tab/>
      </w:r>
      <w:hyperlink r:id="rId117" w:history="1">
        <w:r w:rsidRPr="00046EEF">
          <w:rPr>
            <w:rStyle w:val="Hyperlink"/>
            <w:rFonts w:ascii="Times New Roman" w:hAnsi="Times New Roman"/>
            <w:b/>
            <w:bCs/>
            <w:lang w:val="sr-Cyrl-RS"/>
          </w:rPr>
          <w:t>Прилог 1.2.2</w:t>
        </w:r>
      </w:hyperlink>
      <w:r w:rsidRPr="00A27362">
        <w:rPr>
          <w:rFonts w:ascii="Times New Roman" w:hAnsi="Times New Roman"/>
          <w:b/>
          <w:bCs/>
          <w:lang w:val="sr-Cyrl-RS"/>
        </w:rPr>
        <w:t xml:space="preserve"> </w:t>
      </w:r>
      <w:r w:rsidRPr="00A27362">
        <w:rPr>
          <w:rFonts w:ascii="Times New Roman" w:hAnsi="Times New Roman"/>
          <w:lang w:val="sr-Cyrl-RS"/>
        </w:rPr>
        <w:t>Извештај Комисије за вредновање квалитета студијских програма и Факултета за школску 202</w:t>
      </w:r>
      <w:r>
        <w:rPr>
          <w:rFonts w:ascii="Times New Roman" w:hAnsi="Times New Roman"/>
          <w:lang w:val="sr-Latn-RS"/>
        </w:rPr>
        <w:t>3</w:t>
      </w:r>
      <w:r w:rsidRPr="00A27362">
        <w:rPr>
          <w:rFonts w:ascii="Times New Roman" w:hAnsi="Times New Roman"/>
          <w:lang w:val="sr-Cyrl-RS"/>
        </w:rPr>
        <w:t>/202</w:t>
      </w:r>
      <w:r>
        <w:rPr>
          <w:rFonts w:ascii="Times New Roman" w:hAnsi="Times New Roman"/>
          <w:lang w:val="sr-Latn-RS"/>
        </w:rPr>
        <w:t>4</w:t>
      </w:r>
      <w:r w:rsidRPr="00A27362">
        <w:rPr>
          <w:rFonts w:ascii="Times New Roman" w:hAnsi="Times New Roman"/>
          <w:lang w:val="sr-Cyrl-RS"/>
        </w:rPr>
        <w:t>. годину</w:t>
      </w:r>
    </w:p>
    <w:p w14:paraId="386BB20A" w14:textId="75679B3E" w:rsidR="00BD1CCE" w:rsidRPr="00A27362" w:rsidRDefault="00BD1CCE" w:rsidP="00BD1CCE">
      <w:pPr>
        <w:spacing w:after="0" w:line="240" w:lineRule="auto"/>
        <w:ind w:firstLine="708"/>
        <w:rPr>
          <w:rFonts w:ascii="Times New Roman" w:hAnsi="Times New Roman"/>
          <w:lang w:val="sr-Cyrl-RS"/>
        </w:rPr>
      </w:pPr>
      <w:hyperlink r:id="rId118" w:history="1">
        <w:r w:rsidRPr="00046EEF">
          <w:rPr>
            <w:rStyle w:val="Hyperlink"/>
            <w:rFonts w:ascii="Times New Roman" w:hAnsi="Times New Roman"/>
            <w:b/>
            <w:bCs/>
            <w:lang w:val="sr-Cyrl-RS"/>
          </w:rPr>
          <w:t>Прилог 1.</w:t>
        </w:r>
        <w:r>
          <w:rPr>
            <w:rStyle w:val="Hyperlink"/>
            <w:rFonts w:ascii="Times New Roman" w:hAnsi="Times New Roman"/>
            <w:b/>
            <w:bCs/>
            <w:lang w:val="sr-Cyrl-RS"/>
          </w:rPr>
          <w:t>2.3</w:t>
        </w:r>
      </w:hyperlink>
      <w:r w:rsidRPr="00A27362">
        <w:rPr>
          <w:rFonts w:ascii="Times New Roman" w:hAnsi="Times New Roman"/>
          <w:b/>
          <w:bCs/>
          <w:lang w:val="sr-Cyrl-RS"/>
        </w:rPr>
        <w:t xml:space="preserve"> </w:t>
      </w:r>
      <w:r w:rsidRPr="00A27362">
        <w:rPr>
          <w:rFonts w:ascii="Times New Roman" w:hAnsi="Times New Roman"/>
          <w:lang w:val="sr-Cyrl-RS"/>
        </w:rPr>
        <w:t xml:space="preserve">Одлука </w:t>
      </w:r>
      <w:r>
        <w:rPr>
          <w:rFonts w:ascii="Times New Roman" w:hAnsi="Times New Roman"/>
          <w:lang w:val="sr-Cyrl-RS"/>
        </w:rPr>
        <w:t>Привременог савета</w:t>
      </w:r>
      <w:r w:rsidRPr="00A27362">
        <w:rPr>
          <w:rFonts w:ascii="Times New Roman" w:hAnsi="Times New Roman"/>
          <w:lang w:val="sr-Cyrl-RS"/>
        </w:rPr>
        <w:t xml:space="preserve"> Факултета о усвајању Извештаја о вредновању квалитета студијских програма и Факултета са корективним мерама за уклањање недостатака</w:t>
      </w:r>
    </w:p>
    <w:p w14:paraId="169A0D24" w14:textId="77777777" w:rsidR="00BD1CCE" w:rsidRPr="00A27362" w:rsidRDefault="00BD1CCE" w:rsidP="00BD1CCE">
      <w:pPr>
        <w:spacing w:after="0" w:line="240" w:lineRule="auto"/>
        <w:rPr>
          <w:rFonts w:ascii="Times New Roman" w:hAnsi="Times New Roman"/>
          <w:lang w:val="sr-Cyrl-RS"/>
        </w:rPr>
      </w:pPr>
      <w:r w:rsidRPr="00A27362">
        <w:rPr>
          <w:rFonts w:ascii="Times New Roman" w:hAnsi="Times New Roman"/>
          <w:b/>
          <w:bCs/>
          <w:lang w:val="sr-Cyrl-RS"/>
        </w:rPr>
        <w:t xml:space="preserve">Прилог 1.3 </w:t>
      </w:r>
      <w:r w:rsidRPr="00A27362">
        <w:rPr>
          <w:rFonts w:ascii="Times New Roman" w:hAnsi="Times New Roman"/>
          <w:lang w:val="sr-Cyrl-RS"/>
        </w:rPr>
        <w:t>Акциони план за спровођење Стратегије и одлуке о његовом усвајању</w:t>
      </w:r>
    </w:p>
    <w:p w14:paraId="2EF6D9F2" w14:textId="787C695F" w:rsidR="00BD1CCE" w:rsidRDefault="00BD1CCE" w:rsidP="00BD1CCE">
      <w:pPr>
        <w:spacing w:after="0" w:line="240" w:lineRule="auto"/>
        <w:rPr>
          <w:rFonts w:ascii="Times New Roman" w:hAnsi="Times New Roman"/>
          <w:lang w:val="en-US"/>
        </w:rPr>
      </w:pPr>
      <w:r w:rsidRPr="00A27362">
        <w:rPr>
          <w:rFonts w:ascii="Times New Roman" w:hAnsi="Times New Roman"/>
          <w:lang w:val="sr-Cyrl-RS"/>
        </w:rPr>
        <w:tab/>
      </w:r>
      <w:hyperlink r:id="rId119" w:history="1">
        <w:r w:rsidRPr="00046EEF">
          <w:rPr>
            <w:rStyle w:val="Hyperlink"/>
            <w:rFonts w:ascii="Times New Roman" w:hAnsi="Times New Roman"/>
            <w:b/>
            <w:bCs/>
            <w:lang w:val="sr-Cyrl-RS"/>
          </w:rPr>
          <w:t>Прилог 1.3.1</w:t>
        </w:r>
      </w:hyperlink>
      <w:r w:rsidRPr="00A27362">
        <w:rPr>
          <w:rFonts w:ascii="Times New Roman" w:hAnsi="Times New Roman"/>
          <w:b/>
          <w:bCs/>
          <w:lang w:val="sr-Cyrl-RS"/>
        </w:rPr>
        <w:t xml:space="preserve"> </w:t>
      </w:r>
      <w:r w:rsidRPr="00A27362">
        <w:rPr>
          <w:rFonts w:ascii="Times New Roman" w:hAnsi="Times New Roman"/>
          <w:lang w:val="sr-Cyrl-RS"/>
        </w:rPr>
        <w:t>Акциони план за спровођење Стратегије обезбеђења квалитета за период 202</w:t>
      </w:r>
      <w:r>
        <w:rPr>
          <w:rFonts w:ascii="Times New Roman" w:hAnsi="Times New Roman"/>
          <w:lang w:val="sr-Latn-RS"/>
        </w:rPr>
        <w:t>4</w:t>
      </w:r>
      <w:r w:rsidRPr="00A27362">
        <w:rPr>
          <w:rFonts w:ascii="Times New Roman" w:hAnsi="Times New Roman"/>
          <w:lang w:val="sr-Cyrl-RS"/>
        </w:rPr>
        <w:t>-202</w:t>
      </w:r>
      <w:r>
        <w:rPr>
          <w:rFonts w:ascii="Times New Roman" w:hAnsi="Times New Roman"/>
          <w:lang w:val="sr-Latn-RS"/>
        </w:rPr>
        <w:t>6</w:t>
      </w:r>
      <w:r w:rsidRPr="00A27362">
        <w:rPr>
          <w:rFonts w:ascii="Times New Roman" w:hAnsi="Times New Roman"/>
          <w:lang w:val="sr-Cyrl-RS"/>
        </w:rPr>
        <w:t>.</w:t>
      </w:r>
    </w:p>
    <w:p w14:paraId="715FC932" w14:textId="4C5C6683" w:rsidR="00BD1CCE" w:rsidRPr="00A27362" w:rsidRDefault="00BD1CCE" w:rsidP="00BD1CCE">
      <w:pPr>
        <w:spacing w:after="120" w:line="240" w:lineRule="auto"/>
        <w:rPr>
          <w:rFonts w:ascii="Times New Roman" w:hAnsi="Times New Roman"/>
          <w:spacing w:val="-8"/>
          <w:lang w:val="sr-Cyrl-RS"/>
        </w:rPr>
      </w:pPr>
      <w:hyperlink r:id="rId120" w:history="1">
        <w:r w:rsidRPr="00046EEF">
          <w:rPr>
            <w:rStyle w:val="Hyperlink"/>
            <w:rFonts w:ascii="Times New Roman" w:hAnsi="Times New Roman"/>
            <w:b/>
            <w:bCs/>
            <w:spacing w:val="-2"/>
            <w:lang w:val="sr-Cyrl-RS"/>
          </w:rPr>
          <w:t>Прилог 2.1</w:t>
        </w:r>
      </w:hyperlink>
      <w:r w:rsidRPr="00A27362">
        <w:rPr>
          <w:rFonts w:ascii="Times New Roman" w:hAnsi="Times New Roman"/>
          <w:b/>
          <w:bCs/>
          <w:spacing w:val="-2"/>
          <w:lang w:val="sr-Cyrl-RS"/>
        </w:rPr>
        <w:t xml:space="preserve"> </w:t>
      </w:r>
      <w:r w:rsidRPr="00A27362">
        <w:rPr>
          <w:rFonts w:ascii="Times New Roman" w:hAnsi="Times New Roman"/>
          <w:bCs/>
          <w:spacing w:val="-2"/>
          <w:lang w:val="sr-Cyrl-RS"/>
        </w:rPr>
        <w:t xml:space="preserve">Усвојени документ - </w:t>
      </w:r>
      <w:r w:rsidRPr="00A27362">
        <w:rPr>
          <w:rFonts w:ascii="Times New Roman" w:hAnsi="Times New Roman"/>
          <w:spacing w:val="-8"/>
          <w:lang w:val="sr-Cyrl-RS"/>
        </w:rPr>
        <w:t xml:space="preserve">Стандарди и поступци за обезбеђење квалитета </w:t>
      </w:r>
    </w:p>
    <w:p w14:paraId="02B67EA6" w14:textId="77777777" w:rsidR="00BD1CCE" w:rsidRPr="00A27362" w:rsidRDefault="00BD1CCE" w:rsidP="00BD1CCE">
      <w:pPr>
        <w:spacing w:after="0" w:line="240" w:lineRule="auto"/>
        <w:rPr>
          <w:rFonts w:ascii="Times New Roman" w:hAnsi="Times New Roman"/>
          <w:spacing w:val="-5"/>
          <w:lang w:val="sr-Cyrl-RS"/>
        </w:rPr>
      </w:pPr>
      <w:r w:rsidRPr="00A27362">
        <w:rPr>
          <w:rFonts w:ascii="Times New Roman" w:hAnsi="Times New Roman"/>
          <w:b/>
          <w:bCs/>
          <w:spacing w:val="-5"/>
          <w:lang w:val="sr-Cyrl-RS"/>
        </w:rPr>
        <w:t xml:space="preserve">Прилог  2.2 </w:t>
      </w:r>
      <w:r w:rsidRPr="00A27362">
        <w:rPr>
          <w:rFonts w:ascii="Times New Roman" w:hAnsi="Times New Roman"/>
          <w:bCs/>
          <w:spacing w:val="-5"/>
          <w:lang w:val="sr-Cyrl-RS"/>
        </w:rPr>
        <w:t>Усвојени план рада</w:t>
      </w:r>
      <w:r w:rsidRPr="00A27362">
        <w:rPr>
          <w:rFonts w:ascii="Times New Roman" w:hAnsi="Times New Roman"/>
          <w:spacing w:val="-5"/>
          <w:lang w:val="sr-Cyrl-RS"/>
        </w:rPr>
        <w:t xml:space="preserve"> и процедура за праћење и унапређење квалитета у оквиру стандарда квалитета</w:t>
      </w:r>
    </w:p>
    <w:p w14:paraId="2E2566F8" w14:textId="7D77E010" w:rsidR="00BD1CCE" w:rsidRPr="00A27362" w:rsidRDefault="00A25EED" w:rsidP="00BD1CCE">
      <w:pPr>
        <w:spacing w:after="0" w:line="240" w:lineRule="auto"/>
        <w:ind w:left="567" w:right="312"/>
        <w:rPr>
          <w:rFonts w:ascii="Times New Roman" w:hAnsi="Times New Roman"/>
          <w:b/>
          <w:bCs/>
          <w:spacing w:val="-5"/>
          <w:lang w:val="sr-Cyrl-RS"/>
        </w:rPr>
      </w:pPr>
      <w:hyperlink r:id="rId121" w:history="1">
        <w:r w:rsidR="00BD1CCE" w:rsidRPr="00A25EED">
          <w:rPr>
            <w:rStyle w:val="Hyperlink"/>
            <w:rFonts w:ascii="Times New Roman" w:hAnsi="Times New Roman"/>
            <w:b/>
            <w:bCs/>
            <w:spacing w:val="-5"/>
            <w:lang w:val="sr-Cyrl-RS"/>
          </w:rPr>
          <w:t>Прилог 2.2.1</w:t>
        </w:r>
      </w:hyperlink>
      <w:r w:rsidR="00BD1CCE" w:rsidRPr="00A27362">
        <w:rPr>
          <w:rFonts w:ascii="Times New Roman" w:hAnsi="Times New Roman"/>
          <w:b/>
          <w:bCs/>
          <w:spacing w:val="-5"/>
          <w:lang w:val="sr-Cyrl-RS"/>
        </w:rPr>
        <w:t xml:space="preserve"> </w:t>
      </w:r>
      <w:r w:rsidR="00BD1CCE" w:rsidRPr="00A27362">
        <w:rPr>
          <w:rFonts w:ascii="Times New Roman" w:hAnsi="Times New Roman"/>
          <w:spacing w:val="4"/>
          <w:lang w:val="sr-Cyrl-RS"/>
        </w:rPr>
        <w:t>Правилник о обезбеђењу, контроли и унапређењу квалитета</w:t>
      </w:r>
    </w:p>
    <w:p w14:paraId="6BEC0891" w14:textId="111EAD2D" w:rsidR="00BD1CCE" w:rsidRPr="00A27362" w:rsidRDefault="00BD1CCE" w:rsidP="00BD1CCE">
      <w:pPr>
        <w:spacing w:after="0" w:line="240" w:lineRule="auto"/>
        <w:ind w:left="567"/>
        <w:rPr>
          <w:rFonts w:ascii="Times New Roman" w:hAnsi="Times New Roman"/>
          <w:spacing w:val="-5"/>
          <w:lang w:val="sr-Cyrl-RS"/>
        </w:rPr>
      </w:pPr>
      <w:hyperlink r:id="rId122" w:history="1">
        <w:r w:rsidRPr="00046EEF">
          <w:rPr>
            <w:rStyle w:val="Hyperlink"/>
            <w:rFonts w:ascii="Times New Roman" w:hAnsi="Times New Roman"/>
            <w:b/>
            <w:spacing w:val="-5"/>
            <w:lang w:val="sr-Cyrl-RS"/>
          </w:rPr>
          <w:t>Прилог 2.2.2</w:t>
        </w:r>
      </w:hyperlink>
      <w:r w:rsidRPr="00A27362">
        <w:rPr>
          <w:rFonts w:ascii="Times New Roman" w:hAnsi="Times New Roman"/>
          <w:spacing w:val="-5"/>
          <w:lang w:val="sr-Cyrl-RS"/>
        </w:rPr>
        <w:t xml:space="preserve"> Правилник о раду Комисије за обезбеђење</w:t>
      </w:r>
      <w:r>
        <w:rPr>
          <w:rFonts w:ascii="Times New Roman" w:hAnsi="Times New Roman"/>
          <w:spacing w:val="-5"/>
          <w:lang w:val="sr-Cyrl-RS"/>
        </w:rPr>
        <w:t xml:space="preserve"> и контролу</w:t>
      </w:r>
      <w:r w:rsidRPr="00A27362">
        <w:rPr>
          <w:rFonts w:ascii="Times New Roman" w:hAnsi="Times New Roman"/>
          <w:spacing w:val="-5"/>
          <w:lang w:val="sr-Cyrl-RS"/>
        </w:rPr>
        <w:t xml:space="preserve"> квалитета</w:t>
      </w:r>
    </w:p>
    <w:p w14:paraId="591196AA" w14:textId="3E591B16" w:rsidR="00BD1CCE" w:rsidRPr="00A27362" w:rsidRDefault="00BD1CCE" w:rsidP="00BD1CCE">
      <w:pPr>
        <w:tabs>
          <w:tab w:val="left" w:pos="0"/>
        </w:tabs>
        <w:spacing w:after="0" w:line="240" w:lineRule="auto"/>
        <w:ind w:left="567"/>
        <w:rPr>
          <w:rFonts w:ascii="Times New Roman" w:hAnsi="Times New Roman"/>
          <w:b/>
          <w:bCs/>
          <w:spacing w:val="-6"/>
          <w:lang w:val="sr-Cyrl-RS"/>
        </w:rPr>
      </w:pPr>
      <w:hyperlink r:id="rId123" w:history="1">
        <w:r w:rsidRPr="00046EEF">
          <w:rPr>
            <w:rStyle w:val="Hyperlink"/>
            <w:rFonts w:ascii="Times New Roman" w:hAnsi="Times New Roman"/>
            <w:b/>
            <w:spacing w:val="-5"/>
            <w:lang w:val="sr-Cyrl-RS"/>
          </w:rPr>
          <w:t>Прилог 2.2.3</w:t>
        </w:r>
      </w:hyperlink>
      <w:r w:rsidRPr="00A27362">
        <w:rPr>
          <w:rFonts w:ascii="Times New Roman" w:hAnsi="Times New Roman"/>
          <w:b/>
          <w:spacing w:val="-5"/>
          <w:lang w:val="sr-Cyrl-RS"/>
        </w:rPr>
        <w:t xml:space="preserve"> </w:t>
      </w:r>
      <w:r w:rsidRPr="00A27362">
        <w:rPr>
          <w:rFonts w:ascii="Times New Roman" w:hAnsi="Times New Roman"/>
          <w:spacing w:val="-5"/>
          <w:lang w:val="sr-Cyrl-RS"/>
        </w:rPr>
        <w:t xml:space="preserve">Процедура самовредновања и оцењивања квалитета </w:t>
      </w:r>
    </w:p>
    <w:p w14:paraId="12CDD87E" w14:textId="19AC9AC8" w:rsidR="00BD1CCE" w:rsidRPr="00A27362" w:rsidRDefault="00BD1CCE" w:rsidP="00BD1CCE">
      <w:pPr>
        <w:spacing w:after="0" w:line="240" w:lineRule="auto"/>
        <w:ind w:left="567"/>
        <w:rPr>
          <w:rFonts w:ascii="Times New Roman" w:hAnsi="Times New Roman"/>
          <w:lang w:val="sr-Cyrl-RS"/>
        </w:rPr>
      </w:pPr>
      <w:hyperlink r:id="rId124" w:history="1">
        <w:r w:rsidRPr="00046EEF">
          <w:rPr>
            <w:rStyle w:val="Hyperlink"/>
            <w:rFonts w:ascii="Times New Roman" w:hAnsi="Times New Roman"/>
            <w:b/>
            <w:bCs/>
            <w:spacing w:val="-6"/>
            <w:lang w:val="sr-Cyrl-RS"/>
          </w:rPr>
          <w:t>Прилог 2.2.4</w:t>
        </w:r>
      </w:hyperlink>
      <w:r w:rsidRPr="00A27362">
        <w:rPr>
          <w:rFonts w:ascii="Times New Roman" w:hAnsi="Times New Roman"/>
          <w:b/>
          <w:bCs/>
          <w:spacing w:val="-6"/>
          <w:lang w:val="sr-Cyrl-RS"/>
        </w:rPr>
        <w:t xml:space="preserve"> </w:t>
      </w:r>
      <w:r>
        <w:rPr>
          <w:rFonts w:ascii="Times New Roman" w:hAnsi="Times New Roman"/>
          <w:lang w:val="sr-Cyrl-RS"/>
        </w:rPr>
        <w:t>План</w:t>
      </w:r>
      <w:r w:rsidRPr="00A27362">
        <w:rPr>
          <w:rFonts w:ascii="Times New Roman" w:hAnsi="Times New Roman"/>
          <w:lang w:val="sr-Cyrl-RS"/>
        </w:rPr>
        <w:t xml:space="preserve"> рада Комисије за обезбеђење </w:t>
      </w:r>
      <w:r>
        <w:rPr>
          <w:rFonts w:ascii="Times New Roman" w:hAnsi="Times New Roman"/>
          <w:lang w:val="sr-Cyrl-RS"/>
        </w:rPr>
        <w:t xml:space="preserve">и контролу </w:t>
      </w:r>
      <w:r w:rsidRPr="00A27362">
        <w:rPr>
          <w:rFonts w:ascii="Times New Roman" w:hAnsi="Times New Roman"/>
          <w:lang w:val="sr-Cyrl-RS"/>
        </w:rPr>
        <w:t xml:space="preserve">квалитета </w:t>
      </w:r>
      <w:r>
        <w:rPr>
          <w:rFonts w:ascii="Times New Roman" w:hAnsi="Times New Roman"/>
          <w:lang w:val="sr-Cyrl-RS"/>
        </w:rPr>
        <w:t>за</w:t>
      </w:r>
      <w:r w:rsidRPr="00A27362">
        <w:rPr>
          <w:rFonts w:ascii="Times New Roman" w:hAnsi="Times New Roman"/>
          <w:lang w:val="sr-Cyrl-RS"/>
        </w:rPr>
        <w:t xml:space="preserve"> </w:t>
      </w:r>
      <w:r>
        <w:rPr>
          <w:rFonts w:ascii="Times New Roman" w:hAnsi="Times New Roman"/>
          <w:lang w:val="sr-Cyrl-RS"/>
        </w:rPr>
        <w:t>2023/24. годину</w:t>
      </w:r>
    </w:p>
    <w:p w14:paraId="7DF7205A" w14:textId="54DE6A18" w:rsidR="00BD1CCE" w:rsidRPr="00A27362" w:rsidRDefault="00BD1CCE" w:rsidP="00BD1CCE">
      <w:pPr>
        <w:spacing w:after="120" w:line="240" w:lineRule="auto"/>
        <w:ind w:left="567" w:right="312"/>
        <w:rPr>
          <w:rFonts w:ascii="Times New Roman" w:hAnsi="Times New Roman"/>
          <w:b/>
          <w:bCs/>
          <w:spacing w:val="-6"/>
          <w:lang w:val="sr-Cyrl-RS"/>
        </w:rPr>
      </w:pPr>
      <w:hyperlink r:id="rId125" w:history="1">
        <w:r w:rsidRPr="00046EEF">
          <w:rPr>
            <w:rStyle w:val="Hyperlink"/>
            <w:rFonts w:ascii="Times New Roman" w:hAnsi="Times New Roman"/>
            <w:b/>
            <w:bCs/>
            <w:spacing w:val="-6"/>
            <w:lang w:val="sr-Cyrl-RS"/>
          </w:rPr>
          <w:t>Прилог 2.2.5</w:t>
        </w:r>
      </w:hyperlink>
      <w:r w:rsidRPr="00A27362">
        <w:rPr>
          <w:rFonts w:ascii="Times New Roman" w:hAnsi="Times New Roman"/>
          <w:b/>
          <w:bCs/>
          <w:spacing w:val="-6"/>
          <w:lang w:val="sr-Cyrl-RS"/>
        </w:rPr>
        <w:t xml:space="preserve"> </w:t>
      </w:r>
      <w:r w:rsidRPr="00A27362">
        <w:rPr>
          <w:rFonts w:ascii="Times New Roman" w:hAnsi="Times New Roman"/>
          <w:lang w:val="sr-Cyrl-RS"/>
        </w:rPr>
        <w:t>П</w:t>
      </w:r>
      <w:r>
        <w:rPr>
          <w:rFonts w:ascii="Times New Roman" w:hAnsi="Times New Roman"/>
          <w:lang w:val="sr-Cyrl-RS"/>
        </w:rPr>
        <w:t>лан</w:t>
      </w:r>
      <w:r w:rsidRPr="00A27362">
        <w:rPr>
          <w:rFonts w:ascii="Times New Roman" w:hAnsi="Times New Roman"/>
          <w:lang w:val="sr-Cyrl-RS"/>
        </w:rPr>
        <w:t xml:space="preserve"> рада Комисије за обезбеђење </w:t>
      </w:r>
      <w:r>
        <w:rPr>
          <w:rFonts w:ascii="Times New Roman" w:hAnsi="Times New Roman"/>
          <w:lang w:val="sr-Cyrl-RS"/>
        </w:rPr>
        <w:t xml:space="preserve">и контролу </w:t>
      </w:r>
      <w:r w:rsidRPr="00A27362">
        <w:rPr>
          <w:rFonts w:ascii="Times New Roman" w:hAnsi="Times New Roman"/>
          <w:lang w:val="sr-Cyrl-RS"/>
        </w:rPr>
        <w:t xml:space="preserve">квалитета </w:t>
      </w:r>
      <w:r>
        <w:rPr>
          <w:rFonts w:ascii="Times New Roman" w:hAnsi="Times New Roman"/>
          <w:lang w:val="sr-Cyrl-RS"/>
        </w:rPr>
        <w:t>за</w:t>
      </w:r>
      <w:r w:rsidRPr="00A27362">
        <w:rPr>
          <w:rFonts w:ascii="Times New Roman" w:hAnsi="Times New Roman"/>
          <w:lang w:val="sr-Cyrl-RS"/>
        </w:rPr>
        <w:t xml:space="preserve"> </w:t>
      </w:r>
      <w:r>
        <w:rPr>
          <w:rFonts w:ascii="Times New Roman" w:hAnsi="Times New Roman"/>
          <w:lang w:val="sr-Cyrl-RS"/>
        </w:rPr>
        <w:t>2024/25. годину</w:t>
      </w:r>
    </w:p>
    <w:p w14:paraId="0CA120F2" w14:textId="41A3B52E" w:rsidR="00BD1CCE" w:rsidRPr="00A27362" w:rsidRDefault="00BD1CCE" w:rsidP="00BD1CCE">
      <w:pPr>
        <w:spacing w:after="0" w:line="240" w:lineRule="auto"/>
        <w:rPr>
          <w:rFonts w:ascii="Times New Roman" w:hAnsi="Times New Roman"/>
          <w:lang w:val="sr-Cyrl-RS"/>
        </w:rPr>
      </w:pPr>
      <w:hyperlink r:id="rId126" w:history="1">
        <w:r w:rsidRPr="00046EEF">
          <w:rPr>
            <w:rStyle w:val="Hyperlink"/>
            <w:rFonts w:ascii="Times New Roman" w:hAnsi="Times New Roman"/>
            <w:b/>
            <w:bCs/>
            <w:spacing w:val="-6"/>
            <w:lang w:val="sr-Cyrl-RS"/>
          </w:rPr>
          <w:t>Прилог 2.3</w:t>
        </w:r>
      </w:hyperlink>
      <w:r w:rsidRPr="00A27362">
        <w:rPr>
          <w:rFonts w:ascii="Times New Roman" w:hAnsi="Times New Roman"/>
          <w:b/>
          <w:bCs/>
          <w:spacing w:val="-6"/>
          <w:lang w:val="sr-Cyrl-RS"/>
        </w:rPr>
        <w:t xml:space="preserve"> </w:t>
      </w:r>
      <w:r w:rsidRPr="00A27362">
        <w:rPr>
          <w:rFonts w:ascii="Times New Roman" w:hAnsi="Times New Roman"/>
          <w:lang w:val="sr-Cyrl-RS"/>
        </w:rPr>
        <w:t>Извештај о раду Комисије за обезбеђење</w:t>
      </w:r>
      <w:r>
        <w:rPr>
          <w:rFonts w:ascii="Times New Roman" w:hAnsi="Times New Roman"/>
          <w:lang w:val="sr-Cyrl-RS"/>
        </w:rPr>
        <w:t xml:space="preserve"> и контролу</w:t>
      </w:r>
      <w:r w:rsidRPr="00A27362">
        <w:rPr>
          <w:rFonts w:ascii="Times New Roman" w:hAnsi="Times New Roman"/>
          <w:lang w:val="sr-Cyrl-RS"/>
        </w:rPr>
        <w:t xml:space="preserve"> квалитета </w:t>
      </w:r>
      <w:r>
        <w:rPr>
          <w:rFonts w:ascii="Times New Roman" w:hAnsi="Times New Roman"/>
          <w:lang w:val="sr-Cyrl-RS"/>
        </w:rPr>
        <w:t xml:space="preserve">за </w:t>
      </w:r>
      <w:r w:rsidRPr="00A27362">
        <w:rPr>
          <w:rFonts w:ascii="Times New Roman" w:hAnsi="Times New Roman"/>
          <w:lang w:val="sr-Cyrl-RS"/>
        </w:rPr>
        <w:t>20</w:t>
      </w:r>
      <w:r>
        <w:rPr>
          <w:rFonts w:ascii="Times New Roman" w:hAnsi="Times New Roman"/>
          <w:lang w:val="sr-Cyrl-RS"/>
        </w:rPr>
        <w:t>23</w:t>
      </w:r>
      <w:r w:rsidRPr="00A27362">
        <w:rPr>
          <w:rFonts w:ascii="Times New Roman" w:hAnsi="Times New Roman"/>
          <w:lang w:val="sr-Cyrl-RS"/>
        </w:rPr>
        <w:t>/20</w:t>
      </w:r>
      <w:r>
        <w:rPr>
          <w:rFonts w:ascii="Times New Roman" w:hAnsi="Times New Roman"/>
          <w:lang w:val="sr-Cyrl-RS"/>
        </w:rPr>
        <w:t>24</w:t>
      </w:r>
      <w:r w:rsidRPr="00A27362">
        <w:rPr>
          <w:rFonts w:ascii="Times New Roman" w:hAnsi="Times New Roman"/>
          <w:lang w:val="sr-Cyrl-RS"/>
        </w:rPr>
        <w:t>. годину</w:t>
      </w:r>
    </w:p>
    <w:p w14:paraId="3B66C9FD" w14:textId="77777777" w:rsidR="00BD1CCE" w:rsidRPr="00BD1CCE" w:rsidRDefault="00BD1CCE" w:rsidP="00BD1CCE">
      <w:pPr>
        <w:spacing w:after="0" w:line="240" w:lineRule="auto"/>
        <w:rPr>
          <w:rFonts w:ascii="Times New Roman" w:hAnsi="Times New Roman"/>
          <w:lang w:val="en-US"/>
        </w:rPr>
      </w:pPr>
    </w:p>
    <w:p w14:paraId="3A78F4D7" w14:textId="77777777" w:rsidR="00BD1CCE" w:rsidRPr="00A665E7" w:rsidRDefault="00BD1CCE" w:rsidP="00BD1CCE">
      <w:pPr>
        <w:suppressAutoHyphens w:val="0"/>
        <w:spacing w:after="0" w:line="240" w:lineRule="auto"/>
        <w:rPr>
          <w:rFonts w:ascii="Times New Roman" w:hAnsi="Times New Roman"/>
          <w:bCs/>
          <w:lang w:val="sr-Cyrl-RS" w:eastAsia="en-US"/>
        </w:rPr>
      </w:pPr>
      <w:r w:rsidRPr="00A27362">
        <w:rPr>
          <w:rFonts w:ascii="Times New Roman" w:hAnsi="Times New Roman"/>
          <w:b/>
          <w:bCs/>
          <w:lang w:val="sr-Cyrl-RS" w:eastAsia="en-US"/>
        </w:rPr>
        <w:t xml:space="preserve">Прилог 3.1. </w:t>
      </w:r>
      <w:r w:rsidRPr="00A665E7">
        <w:rPr>
          <w:rFonts w:ascii="Times New Roman" w:hAnsi="Times New Roman"/>
          <w:bCs/>
          <w:lang w:val="sr-Cyrl-RS" w:eastAsia="en-US"/>
        </w:rPr>
        <w:t>Формално успостављено тело (комисија, одбор) са конкретном одговорношћу за унутрашње осигурање квалитета у високошколској установи (извод из Статута) и опис рада (до 100 речи)</w:t>
      </w:r>
    </w:p>
    <w:p w14:paraId="4D55B904" w14:textId="2BECE827"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127" w:history="1">
        <w:r w:rsidRPr="001354D4">
          <w:rPr>
            <w:rStyle w:val="Hyperlink"/>
            <w:rFonts w:ascii="Times New Roman" w:hAnsi="Times New Roman"/>
            <w:b/>
            <w:lang w:val="sr-Cyrl-RS" w:eastAsia="en-US"/>
          </w:rPr>
          <w:t>Прилог 3.1.1</w:t>
        </w:r>
      </w:hyperlink>
      <w:r w:rsidRPr="00A27362">
        <w:rPr>
          <w:rFonts w:ascii="Times New Roman" w:hAnsi="Times New Roman"/>
          <w:lang w:val="sr-Cyrl-RS" w:eastAsia="en-US"/>
        </w:rPr>
        <w:t xml:space="preserve"> Извод из Статута Факултета који утврђује надлежности субјеката контроле и обезбеђења квалитета </w:t>
      </w:r>
    </w:p>
    <w:p w14:paraId="6CA7B148" w14:textId="1DF7DCD5" w:rsidR="00BD1CCE" w:rsidRPr="00A27362" w:rsidRDefault="00A25EED" w:rsidP="00BD1CCE">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128" w:history="1">
        <w:r w:rsidR="00BD1CCE" w:rsidRPr="00A25EED">
          <w:rPr>
            <w:rStyle w:val="Hyperlink"/>
            <w:rFonts w:ascii="Times New Roman" w:hAnsi="Times New Roman"/>
            <w:b/>
            <w:lang w:val="sr-Cyrl-RS" w:eastAsia="en-US"/>
          </w:rPr>
          <w:t>Прилог 3.1.2</w:t>
        </w:r>
      </w:hyperlink>
      <w:r w:rsidR="00BD1CCE" w:rsidRPr="00A27362">
        <w:rPr>
          <w:rFonts w:ascii="Times New Roman" w:hAnsi="Times New Roman"/>
          <w:b/>
          <w:lang w:val="sr-Cyrl-RS" w:eastAsia="en-US"/>
        </w:rPr>
        <w:t xml:space="preserve"> </w:t>
      </w:r>
      <w:r w:rsidR="00BD1CCE" w:rsidRPr="00A27362">
        <w:rPr>
          <w:rFonts w:ascii="Times New Roman" w:hAnsi="Times New Roman"/>
          <w:lang w:val="sr-Cyrl-RS" w:eastAsia="en-US"/>
        </w:rPr>
        <w:t>Извод из Статута који утврђује учешће студената у систему квалитета</w:t>
      </w:r>
    </w:p>
    <w:p w14:paraId="78490765" w14:textId="619C7D20" w:rsidR="00BD1CCE" w:rsidRPr="00A27362" w:rsidRDefault="00BD1CCE" w:rsidP="00BD1CCE">
      <w:pPr>
        <w:suppressAutoHyphens w:val="0"/>
        <w:spacing w:after="0" w:line="240" w:lineRule="auto"/>
        <w:ind w:right="21" w:firstLine="708"/>
        <w:rPr>
          <w:rFonts w:ascii="Times New Roman" w:hAnsi="Times New Roman"/>
          <w:lang w:val="sr-Cyrl-RS" w:eastAsia="en-US"/>
        </w:rPr>
      </w:pPr>
      <w:hyperlink r:id="rId129" w:history="1">
        <w:r w:rsidRPr="001354D4">
          <w:rPr>
            <w:rStyle w:val="Hyperlink"/>
            <w:rFonts w:ascii="Times New Roman" w:hAnsi="Times New Roman"/>
            <w:b/>
            <w:bCs/>
            <w:lang w:val="sr-Cyrl-RS" w:eastAsia="en-US"/>
          </w:rPr>
          <w:t>Прилог 3.1.</w:t>
        </w:r>
        <w:r>
          <w:rPr>
            <w:rStyle w:val="Hyperlink"/>
            <w:rFonts w:ascii="Times New Roman" w:hAnsi="Times New Roman"/>
            <w:b/>
            <w:bCs/>
            <w:lang w:val="sr-Cyrl-RS" w:eastAsia="en-US"/>
          </w:rPr>
          <w:t>3</w:t>
        </w:r>
      </w:hyperlink>
      <w:r w:rsidRPr="00A27362">
        <w:rPr>
          <w:rFonts w:ascii="Times New Roman" w:hAnsi="Times New Roman"/>
          <w:b/>
          <w:bCs/>
          <w:lang w:val="sr-Cyrl-RS" w:eastAsia="en-US"/>
        </w:rPr>
        <w:t xml:space="preserve"> </w:t>
      </w:r>
      <w:r w:rsidRPr="00A27362">
        <w:rPr>
          <w:rFonts w:ascii="Times New Roman" w:hAnsi="Times New Roman"/>
          <w:spacing w:val="-8"/>
          <w:lang w:val="sr-Cyrl-RS" w:eastAsia="en-US"/>
        </w:rPr>
        <w:t xml:space="preserve">Комисијa за обезбеђење квалитета </w:t>
      </w:r>
    </w:p>
    <w:p w14:paraId="24ADB1CB" w14:textId="0C651EC6"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b/>
          <w:lang w:val="sr-Cyrl-RS" w:eastAsia="en-US"/>
        </w:rPr>
      </w:pPr>
      <w:hyperlink r:id="rId130" w:history="1">
        <w:r w:rsidRPr="001354D4">
          <w:rPr>
            <w:rStyle w:val="Hyperlink"/>
            <w:rFonts w:ascii="Times New Roman" w:hAnsi="Times New Roman"/>
            <w:b/>
            <w:bCs/>
            <w:lang w:val="sr-Cyrl-RS" w:eastAsia="en-US"/>
          </w:rPr>
          <w:t>Прилог 3.1.</w:t>
        </w:r>
        <w:r>
          <w:rPr>
            <w:rStyle w:val="Hyperlink"/>
            <w:rFonts w:ascii="Times New Roman" w:hAnsi="Times New Roman"/>
            <w:b/>
            <w:bCs/>
            <w:lang w:val="sr-Cyrl-RS" w:eastAsia="en-US"/>
          </w:rPr>
          <w:t>4</w:t>
        </w:r>
      </w:hyperlink>
      <w:r w:rsidRPr="00A27362">
        <w:rPr>
          <w:rFonts w:ascii="Times New Roman" w:hAnsi="Times New Roman"/>
          <w:b/>
          <w:bCs/>
          <w:lang w:val="sr-Cyrl-RS" w:eastAsia="en-US"/>
        </w:rPr>
        <w:t xml:space="preserve"> </w:t>
      </w:r>
      <w:r w:rsidRPr="00A27362">
        <w:rPr>
          <w:rFonts w:ascii="Times New Roman" w:hAnsi="Times New Roman"/>
          <w:lang w:val="sr-Cyrl-RS" w:eastAsia="en-US"/>
        </w:rPr>
        <w:t xml:space="preserve">Правилник о раду Комисије за обезбеђење квалитета </w:t>
      </w:r>
    </w:p>
    <w:p w14:paraId="368A7537" w14:textId="1B5C51E0"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131" w:history="1">
        <w:r w:rsidRPr="001354D4">
          <w:rPr>
            <w:rStyle w:val="Hyperlink"/>
            <w:rFonts w:ascii="Times New Roman" w:hAnsi="Times New Roman"/>
            <w:b/>
            <w:bCs/>
            <w:lang w:val="sr-Cyrl-RS" w:eastAsia="en-US"/>
          </w:rPr>
          <w:t>Прилог 3.1.</w:t>
        </w:r>
        <w:r>
          <w:rPr>
            <w:rStyle w:val="Hyperlink"/>
            <w:rFonts w:ascii="Times New Roman" w:hAnsi="Times New Roman"/>
            <w:b/>
            <w:bCs/>
            <w:lang w:val="sr-Cyrl-RS" w:eastAsia="en-US"/>
          </w:rPr>
          <w:t>5</w:t>
        </w:r>
      </w:hyperlink>
      <w:r w:rsidRPr="00A27362">
        <w:rPr>
          <w:rFonts w:ascii="Times New Roman" w:hAnsi="Times New Roman"/>
          <w:b/>
          <w:bCs/>
          <w:lang w:val="sr-Cyrl-RS" w:eastAsia="en-US"/>
        </w:rPr>
        <w:t xml:space="preserve"> </w:t>
      </w:r>
      <w:r>
        <w:rPr>
          <w:rFonts w:ascii="Times New Roman" w:hAnsi="Times New Roman"/>
          <w:lang w:val="sr-Cyrl-RS" w:eastAsia="en-US"/>
        </w:rPr>
        <w:t>План рада</w:t>
      </w:r>
      <w:r w:rsidRPr="00A27362">
        <w:rPr>
          <w:rFonts w:ascii="Times New Roman" w:hAnsi="Times New Roman"/>
          <w:lang w:val="sr-Cyrl-RS" w:eastAsia="en-US"/>
        </w:rPr>
        <w:t xml:space="preserve"> Комисије за обезбеђење квалитета за школску 202</w:t>
      </w:r>
      <w:r>
        <w:rPr>
          <w:rFonts w:ascii="Times New Roman" w:hAnsi="Times New Roman"/>
          <w:lang w:val="sr-Cyrl-RS" w:eastAsia="en-US"/>
        </w:rPr>
        <w:t>4</w:t>
      </w:r>
      <w:r w:rsidRPr="00A27362">
        <w:rPr>
          <w:rFonts w:ascii="Times New Roman" w:hAnsi="Times New Roman"/>
          <w:lang w:val="sr-Cyrl-RS" w:eastAsia="en-US"/>
        </w:rPr>
        <w:t>/202</w:t>
      </w:r>
      <w:r>
        <w:rPr>
          <w:rFonts w:ascii="Times New Roman" w:hAnsi="Times New Roman"/>
          <w:lang w:val="sr-Cyrl-RS" w:eastAsia="en-US"/>
        </w:rPr>
        <w:t>5</w:t>
      </w:r>
      <w:r w:rsidRPr="00A27362">
        <w:rPr>
          <w:rFonts w:ascii="Times New Roman" w:hAnsi="Times New Roman"/>
          <w:lang w:val="sr-Cyrl-RS" w:eastAsia="en-US"/>
        </w:rPr>
        <w:t>. годину</w:t>
      </w:r>
    </w:p>
    <w:p w14:paraId="78BF88DB" w14:textId="13301B7D"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b/>
          <w:bCs/>
          <w:lang w:val="sr-Cyrl-RS" w:eastAsia="en-US"/>
        </w:rPr>
      </w:pPr>
      <w:hyperlink r:id="rId132" w:history="1">
        <w:r w:rsidRPr="001354D4">
          <w:rPr>
            <w:rStyle w:val="Hyperlink"/>
            <w:rFonts w:ascii="Times New Roman" w:hAnsi="Times New Roman"/>
            <w:b/>
            <w:bCs/>
            <w:lang w:val="sr-Cyrl-RS" w:eastAsia="en-US"/>
          </w:rPr>
          <w:t>Прилог 3.1.</w:t>
        </w:r>
        <w:r>
          <w:rPr>
            <w:rStyle w:val="Hyperlink"/>
            <w:rFonts w:ascii="Times New Roman" w:hAnsi="Times New Roman"/>
            <w:b/>
            <w:bCs/>
            <w:lang w:val="sr-Cyrl-RS" w:eastAsia="en-US"/>
          </w:rPr>
          <w:t>6</w:t>
        </w:r>
      </w:hyperlink>
      <w:r w:rsidRPr="00A27362">
        <w:rPr>
          <w:rFonts w:ascii="Times New Roman" w:hAnsi="Times New Roman"/>
          <w:b/>
          <w:bCs/>
          <w:lang w:val="sr-Cyrl-RS" w:eastAsia="en-US"/>
        </w:rPr>
        <w:t xml:space="preserve"> </w:t>
      </w:r>
      <w:r w:rsidRPr="00A27362">
        <w:rPr>
          <w:rFonts w:ascii="Times New Roman" w:hAnsi="Times New Roman"/>
          <w:bCs/>
          <w:lang w:val="sr-Cyrl-RS" w:eastAsia="en-US"/>
        </w:rPr>
        <w:t>Извештај о раду Комисије за обезбеђење квалитета на</w:t>
      </w:r>
      <w:r>
        <w:rPr>
          <w:rFonts w:ascii="Times New Roman" w:hAnsi="Times New Roman"/>
          <w:bCs/>
          <w:lang w:val="sr-Cyrl-RS" w:eastAsia="en-US"/>
        </w:rPr>
        <w:t xml:space="preserve"> Пољопривредном факултету</w:t>
      </w:r>
      <w:r w:rsidRPr="00A27362">
        <w:rPr>
          <w:rFonts w:ascii="Times New Roman" w:hAnsi="Times New Roman"/>
          <w:bCs/>
          <w:lang w:val="sr-Cyrl-RS" w:eastAsia="en-US"/>
        </w:rPr>
        <w:t xml:space="preserve"> за школску </w:t>
      </w:r>
      <w:r w:rsidRPr="006832F7">
        <w:rPr>
          <w:rFonts w:ascii="Times New Roman" w:hAnsi="Times New Roman"/>
          <w:bCs/>
          <w:lang w:val="sr-Cyrl-RS" w:eastAsia="en-US"/>
        </w:rPr>
        <w:t>2023/2024.</w:t>
      </w:r>
      <w:r w:rsidRPr="00A27362">
        <w:rPr>
          <w:rFonts w:ascii="Times New Roman" w:hAnsi="Times New Roman"/>
          <w:bCs/>
          <w:lang w:val="sr-Cyrl-RS" w:eastAsia="en-US"/>
        </w:rPr>
        <w:t xml:space="preserve"> годину</w:t>
      </w:r>
    </w:p>
    <w:p w14:paraId="66F23D81" w14:textId="77777777" w:rsidR="00BD1CCE" w:rsidRPr="00A27362" w:rsidRDefault="00BD1CCE" w:rsidP="00BD1CCE">
      <w:pPr>
        <w:widowControl w:val="0"/>
        <w:suppressAutoHyphens w:val="0"/>
        <w:autoSpaceDE w:val="0"/>
        <w:autoSpaceDN w:val="0"/>
        <w:adjustRightInd w:val="0"/>
        <w:spacing w:after="0" w:line="240" w:lineRule="auto"/>
        <w:rPr>
          <w:rFonts w:ascii="Times New Roman" w:hAnsi="Times New Roman"/>
          <w:b/>
          <w:bCs/>
          <w:lang w:val="sr-Cyrl-RS" w:eastAsia="en-US"/>
        </w:rPr>
      </w:pPr>
    </w:p>
    <w:p w14:paraId="762E791E" w14:textId="77777777" w:rsidR="00BD1CCE" w:rsidRDefault="00BD1CCE" w:rsidP="00BD1CCE">
      <w:pPr>
        <w:widowControl w:val="0"/>
        <w:suppressAutoHyphens w:val="0"/>
        <w:autoSpaceDE w:val="0"/>
        <w:autoSpaceDN w:val="0"/>
        <w:adjustRightInd w:val="0"/>
        <w:spacing w:after="0" w:line="240" w:lineRule="auto"/>
        <w:rPr>
          <w:rFonts w:ascii="Times New Roman" w:hAnsi="Times New Roman"/>
          <w:b/>
          <w:bCs/>
          <w:lang w:val="sr-Cyrl-RS" w:eastAsia="en-US"/>
        </w:rPr>
      </w:pPr>
    </w:p>
    <w:p w14:paraId="6FE96C61" w14:textId="77777777" w:rsidR="00BD1CCE" w:rsidRPr="00A27362" w:rsidRDefault="00BD1CCE" w:rsidP="00BD1CCE">
      <w:pPr>
        <w:widowControl w:val="0"/>
        <w:suppressAutoHyphens w:val="0"/>
        <w:autoSpaceDE w:val="0"/>
        <w:autoSpaceDN w:val="0"/>
        <w:adjustRightInd w:val="0"/>
        <w:spacing w:after="0" w:line="240" w:lineRule="auto"/>
        <w:rPr>
          <w:rFonts w:ascii="Times New Roman" w:hAnsi="Times New Roman"/>
          <w:bCs/>
          <w:lang w:val="sr-Cyrl-RS" w:eastAsia="en-US"/>
        </w:rPr>
      </w:pPr>
      <w:r w:rsidRPr="00A27362">
        <w:rPr>
          <w:rFonts w:ascii="Times New Roman" w:hAnsi="Times New Roman"/>
          <w:b/>
          <w:bCs/>
          <w:lang w:val="sr-Cyrl-RS" w:eastAsia="en-US"/>
        </w:rPr>
        <w:t xml:space="preserve">Прилог 3.2. </w:t>
      </w:r>
      <w:r w:rsidRPr="00A27362">
        <w:rPr>
          <w:rFonts w:ascii="Times New Roman" w:hAnsi="Times New Roman"/>
          <w:bCs/>
          <w:lang w:val="sr-Cyrl-RS" w:eastAsia="en-US"/>
        </w:rPr>
        <w:t>Списак свих анкета</w:t>
      </w:r>
    </w:p>
    <w:p w14:paraId="68EFC870" w14:textId="4C8CD352"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133" w:history="1">
        <w:r w:rsidRPr="001354D4">
          <w:rPr>
            <w:rStyle w:val="Hyperlink"/>
            <w:rFonts w:ascii="Times New Roman" w:hAnsi="Times New Roman"/>
            <w:b/>
            <w:bCs/>
            <w:lang w:val="sr-Cyrl-RS" w:eastAsia="en-US"/>
          </w:rPr>
          <w:t>Прилог 3.2.1</w:t>
        </w:r>
      </w:hyperlink>
      <w:r w:rsidRPr="00A27362">
        <w:rPr>
          <w:rFonts w:ascii="Times New Roman" w:hAnsi="Times New Roman"/>
          <w:lang w:val="sr-Cyrl-RS" w:eastAsia="en-US"/>
        </w:rPr>
        <w:t xml:space="preserve"> Упитник за вредновање квалитета наставног процеса за предмет (за студенте свих нивоа студија)  </w:t>
      </w:r>
    </w:p>
    <w:p w14:paraId="51E94CA0" w14:textId="05DAD04F"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lang w:val="sr-Cyrl-RS" w:eastAsia="en-US"/>
        </w:rPr>
      </w:pPr>
      <w:hyperlink r:id="rId134" w:history="1">
        <w:r w:rsidRPr="001354D4">
          <w:rPr>
            <w:rStyle w:val="Hyperlink"/>
            <w:rFonts w:ascii="Times New Roman" w:hAnsi="Times New Roman"/>
            <w:b/>
            <w:bCs/>
            <w:lang w:val="sr-Cyrl-RS" w:eastAsia="en-US"/>
          </w:rPr>
          <w:t>Прилог 3.2.2</w:t>
        </w:r>
      </w:hyperlink>
      <w:r w:rsidRPr="00A27362">
        <w:rPr>
          <w:rFonts w:ascii="Times New Roman" w:hAnsi="Times New Roman"/>
          <w:b/>
          <w:bCs/>
          <w:lang w:val="sr-Cyrl-RS" w:eastAsia="en-US"/>
        </w:rPr>
        <w:t xml:space="preserve"> </w:t>
      </w:r>
      <w:r w:rsidRPr="00A27362">
        <w:rPr>
          <w:rFonts w:ascii="Times New Roman" w:hAnsi="Times New Roman"/>
          <w:lang w:val="sr-Cyrl-RS" w:eastAsia="en-US"/>
        </w:rPr>
        <w:t>Упитник за вредновање квалитета студијског програма на високошколској установи (за студенте завршних година основних и мастер академских студија).</w:t>
      </w:r>
    </w:p>
    <w:p w14:paraId="7E2D6B17" w14:textId="77777777" w:rsidR="00BD1CCE" w:rsidRPr="00A27362" w:rsidRDefault="00BD1CCE" w:rsidP="00BD1CCE">
      <w:pPr>
        <w:widowControl w:val="0"/>
        <w:suppressAutoHyphens w:val="0"/>
        <w:autoSpaceDE w:val="0"/>
        <w:autoSpaceDN w:val="0"/>
        <w:adjustRightInd w:val="0"/>
        <w:spacing w:after="0" w:line="240" w:lineRule="auto"/>
        <w:rPr>
          <w:rFonts w:ascii="Times New Roman" w:hAnsi="Times New Roman"/>
          <w:b/>
          <w:bCs/>
          <w:lang w:val="sr-Cyrl-RS" w:eastAsia="en-US"/>
        </w:rPr>
      </w:pPr>
    </w:p>
    <w:p w14:paraId="2F7250CF" w14:textId="77777777" w:rsidR="00BD1CCE" w:rsidRPr="00A27362" w:rsidRDefault="00BD1CCE" w:rsidP="00BD1CCE">
      <w:pPr>
        <w:widowControl w:val="0"/>
        <w:suppressAutoHyphens w:val="0"/>
        <w:autoSpaceDE w:val="0"/>
        <w:autoSpaceDN w:val="0"/>
        <w:adjustRightInd w:val="0"/>
        <w:spacing w:after="0" w:line="240" w:lineRule="auto"/>
        <w:rPr>
          <w:rFonts w:ascii="Times New Roman" w:hAnsi="Times New Roman"/>
          <w:b/>
          <w:bCs/>
          <w:lang w:val="sr-Cyrl-RS" w:eastAsia="en-US"/>
        </w:rPr>
      </w:pPr>
      <w:r w:rsidRPr="00A27362">
        <w:rPr>
          <w:rFonts w:ascii="Times New Roman" w:hAnsi="Times New Roman"/>
          <w:b/>
          <w:bCs/>
          <w:lang w:val="sr-Cyrl-RS" w:eastAsia="en-US"/>
        </w:rPr>
        <w:t xml:space="preserve">Прилог 3.3. </w:t>
      </w:r>
      <w:r w:rsidRPr="00A27362">
        <w:rPr>
          <w:rFonts w:ascii="Times New Roman" w:hAnsi="Times New Roman"/>
          <w:bCs/>
          <w:lang w:val="sr-Cyrl-RS" w:eastAsia="en-US"/>
        </w:rPr>
        <w:t>Документ о анализи резултата анкета и о усвајању корективних и превентивних мера</w:t>
      </w:r>
    </w:p>
    <w:p w14:paraId="4F92EDFD" w14:textId="4C8353EA" w:rsidR="00BD1CCE" w:rsidRPr="00A27362" w:rsidRDefault="00BD1CCE" w:rsidP="00BD1CCE">
      <w:pPr>
        <w:widowControl w:val="0"/>
        <w:suppressAutoHyphens w:val="0"/>
        <w:autoSpaceDE w:val="0"/>
        <w:autoSpaceDN w:val="0"/>
        <w:adjustRightInd w:val="0"/>
        <w:spacing w:after="0" w:line="240" w:lineRule="auto"/>
        <w:ind w:firstLine="708"/>
        <w:rPr>
          <w:rFonts w:ascii="Times New Roman" w:hAnsi="Times New Roman"/>
          <w:bCs/>
          <w:lang w:val="sr-Cyrl-RS" w:eastAsia="en-US"/>
        </w:rPr>
      </w:pPr>
      <w:hyperlink r:id="rId135" w:history="1">
        <w:r w:rsidRPr="001354D4">
          <w:rPr>
            <w:rStyle w:val="Hyperlink"/>
            <w:rFonts w:ascii="Times New Roman" w:hAnsi="Times New Roman"/>
            <w:b/>
            <w:bCs/>
            <w:lang w:val="sr-Cyrl-RS" w:eastAsia="en-US"/>
          </w:rPr>
          <w:t>Прилог 3.3.1</w:t>
        </w:r>
      </w:hyperlink>
      <w:r w:rsidRPr="00A27362">
        <w:rPr>
          <w:rFonts w:ascii="Times New Roman" w:hAnsi="Times New Roman"/>
          <w:b/>
          <w:bCs/>
          <w:lang w:val="sr-Cyrl-RS" w:eastAsia="en-US"/>
        </w:rPr>
        <w:t xml:space="preserve"> </w:t>
      </w:r>
      <w:r w:rsidRPr="00A27362">
        <w:rPr>
          <w:rFonts w:ascii="Times New Roman" w:hAnsi="Times New Roman"/>
          <w:bCs/>
          <w:lang w:val="sr-Cyrl-RS" w:eastAsia="en-US"/>
        </w:rPr>
        <w:t>И</w:t>
      </w:r>
      <w:r w:rsidRPr="00A27362">
        <w:rPr>
          <w:rFonts w:ascii="Times New Roman" w:hAnsi="Times New Roman"/>
          <w:lang w:val="sr-Cyrl-RS" w:eastAsia="en-US"/>
        </w:rPr>
        <w:t xml:space="preserve">звештај о резултатима вредновања квалитета наставног процеса за предмете и квалитета студијских програма </w:t>
      </w:r>
      <w:r>
        <w:rPr>
          <w:rFonts w:ascii="Times New Roman" w:hAnsi="Times New Roman"/>
          <w:lang w:val="sr-Cyrl-RS" w:eastAsia="en-US"/>
        </w:rPr>
        <w:t>Пољопривредног</w:t>
      </w:r>
      <w:r w:rsidRPr="00A27362">
        <w:rPr>
          <w:rFonts w:ascii="Times New Roman" w:hAnsi="Times New Roman"/>
          <w:lang w:val="sr-Cyrl-RS" w:eastAsia="en-US"/>
        </w:rPr>
        <w:t xml:space="preserve"> факултета у </w:t>
      </w:r>
      <w:r>
        <w:rPr>
          <w:rFonts w:ascii="Times New Roman" w:hAnsi="Times New Roman"/>
          <w:lang w:val="sr-Cyrl-RS" w:eastAsia="en-US"/>
        </w:rPr>
        <w:t>Крушевцу</w:t>
      </w:r>
      <w:r w:rsidRPr="00A27362">
        <w:rPr>
          <w:rFonts w:ascii="Times New Roman" w:hAnsi="Times New Roman"/>
          <w:lang w:val="sr-Cyrl-RS" w:eastAsia="en-US"/>
        </w:rPr>
        <w:t xml:space="preserve"> за школску 202</w:t>
      </w:r>
      <w:r>
        <w:rPr>
          <w:rFonts w:ascii="Times New Roman" w:hAnsi="Times New Roman"/>
          <w:lang w:val="sr-Cyrl-RS" w:eastAsia="en-US"/>
        </w:rPr>
        <w:t>3</w:t>
      </w:r>
      <w:r w:rsidRPr="00A27362">
        <w:rPr>
          <w:rFonts w:ascii="Times New Roman" w:hAnsi="Times New Roman"/>
          <w:lang w:val="sr-Cyrl-RS" w:eastAsia="en-US"/>
        </w:rPr>
        <w:t>/202</w:t>
      </w:r>
      <w:r>
        <w:rPr>
          <w:rFonts w:ascii="Times New Roman" w:hAnsi="Times New Roman"/>
          <w:lang w:val="sr-Cyrl-RS" w:eastAsia="en-US"/>
        </w:rPr>
        <w:t>4</w:t>
      </w:r>
      <w:r w:rsidRPr="00A27362">
        <w:rPr>
          <w:rFonts w:ascii="Times New Roman" w:hAnsi="Times New Roman"/>
          <w:lang w:val="sr-Cyrl-RS" w:eastAsia="en-US"/>
        </w:rPr>
        <w:t xml:space="preserve">. годину са Одлуком </w:t>
      </w:r>
      <w:r>
        <w:rPr>
          <w:rFonts w:ascii="Times New Roman" w:hAnsi="Times New Roman"/>
          <w:bCs/>
          <w:lang w:val="sr-Cyrl-RS" w:eastAsia="en-US"/>
        </w:rPr>
        <w:t>Привременог савета</w:t>
      </w:r>
      <w:r w:rsidRPr="00A27362">
        <w:rPr>
          <w:rFonts w:ascii="Times New Roman" w:hAnsi="Times New Roman"/>
          <w:bCs/>
          <w:lang w:val="sr-Cyrl-RS" w:eastAsia="en-US"/>
        </w:rPr>
        <w:t xml:space="preserve"> Факултета о усвајању корективних мера.</w:t>
      </w:r>
    </w:p>
    <w:p w14:paraId="7704E381" w14:textId="3C147EE8" w:rsidR="000C4D81" w:rsidRDefault="000C4D81" w:rsidP="005210CB">
      <w:pPr>
        <w:spacing w:after="0" w:line="240" w:lineRule="auto"/>
        <w:jc w:val="both"/>
        <w:rPr>
          <w:rFonts w:ascii="Times New Roman" w:hAnsi="Times New Roman"/>
          <w:b/>
          <w:bCs/>
          <w:lang w:val="en-US"/>
        </w:rPr>
      </w:pPr>
    </w:p>
    <w:p w14:paraId="20B39DF2" w14:textId="1315B9F7" w:rsidR="0014796A" w:rsidRPr="0014796A" w:rsidRDefault="0014796A" w:rsidP="0014796A">
      <w:pPr>
        <w:suppressAutoHyphens w:val="0"/>
        <w:spacing w:after="160" w:line="240" w:lineRule="auto"/>
        <w:jc w:val="both"/>
        <w:rPr>
          <w:rFonts w:ascii="Times New Roman" w:eastAsia="Times New Roman" w:hAnsi="Times New Roman"/>
          <w:lang w:val="en-US" w:eastAsia="en-US"/>
        </w:rPr>
      </w:pPr>
      <w:hyperlink r:id="rId136" w:history="1">
        <w:r w:rsidRPr="00847614">
          <w:rPr>
            <w:rStyle w:val="Hyperlink"/>
            <w:rFonts w:ascii="Times New Roman" w:eastAsia="Times New Roman" w:hAnsi="Times New Roman"/>
            <w:b/>
            <w:bCs/>
            <w:lang w:val="sr-Cyrl-RS" w:eastAsia="en-US"/>
          </w:rPr>
          <w:t>Прилог 4.1.</w:t>
        </w:r>
      </w:hyperlink>
      <w:r w:rsidRPr="008E2B66">
        <w:rPr>
          <w:rFonts w:ascii="Times New Roman" w:eastAsia="Times New Roman" w:hAnsi="Times New Roman"/>
          <w:lang w:val="sr-Cyrl-RS" w:eastAsia="en-US"/>
        </w:rPr>
        <w:t xml:space="preserve"> Извештај о резултатима вредновања педагошког рада наставника и сарадника Пољопривредног факултета у Крушевцу Универзитета у Нишу за школску2023/2024. Године</w:t>
      </w:r>
    </w:p>
    <w:p w14:paraId="4C3BABFA" w14:textId="403753FE" w:rsidR="00BD1CCE" w:rsidRDefault="00BD1CCE" w:rsidP="005210CB">
      <w:pPr>
        <w:spacing w:after="0" w:line="240" w:lineRule="auto"/>
        <w:jc w:val="both"/>
        <w:rPr>
          <w:rFonts w:ascii="Times New Roman" w:hAnsi="Times New Roman"/>
          <w:b/>
          <w:bCs/>
          <w:lang w:val="en-US"/>
        </w:rPr>
      </w:pPr>
    </w:p>
    <w:p w14:paraId="2D4D7BDB" w14:textId="6F74EAA2" w:rsidR="0014796A" w:rsidRPr="000D5CE8" w:rsidRDefault="0014796A" w:rsidP="0014796A">
      <w:pPr>
        <w:suppressAutoHyphens w:val="0"/>
        <w:spacing w:after="160" w:line="240" w:lineRule="auto"/>
        <w:jc w:val="both"/>
        <w:rPr>
          <w:rFonts w:ascii="Times New Roman" w:eastAsia="Aptos" w:hAnsi="Times New Roman"/>
          <w:kern w:val="2"/>
          <w:lang w:val="sr-Cyrl-RS" w:eastAsia="en-US"/>
        </w:rPr>
      </w:pPr>
      <w:hyperlink r:id="rId137" w:history="1">
        <w:r w:rsidRPr="000D5CE8">
          <w:rPr>
            <w:rStyle w:val="Hyperlink"/>
            <w:rFonts w:ascii="Times New Roman" w:eastAsia="Aptos" w:hAnsi="Times New Roman"/>
            <w:b/>
            <w:bCs/>
            <w:kern w:val="2"/>
            <w:lang w:val="sr-Cyrl-RS" w:eastAsia="en-US"/>
          </w:rPr>
          <w:t>Прилог 5.1.</w:t>
        </w:r>
      </w:hyperlink>
      <w:r w:rsidRPr="000D5CE8">
        <w:rPr>
          <w:rFonts w:ascii="Times New Roman" w:eastAsia="Aptos" w:hAnsi="Times New Roman"/>
          <w:kern w:val="2"/>
          <w:lang w:val="sr-Cyrl-RS" w:eastAsia="en-US"/>
        </w:rPr>
        <w:t xml:space="preserve"> Извештај о резултатима вредновања квалитета наставног процеса за предмете и студијске програме Пољопривредног факултета у Крушевцу за школску 2023/2024. годину</w:t>
      </w:r>
    </w:p>
    <w:p w14:paraId="1095390F" w14:textId="77777777" w:rsidR="0014796A" w:rsidRDefault="0014796A" w:rsidP="0014796A">
      <w:pPr>
        <w:suppressAutoHyphens w:val="0"/>
        <w:spacing w:after="160" w:line="240" w:lineRule="auto"/>
        <w:jc w:val="both"/>
        <w:rPr>
          <w:rFonts w:ascii="Times New Roman" w:eastAsia="Aptos" w:hAnsi="Times New Roman"/>
          <w:kern w:val="2"/>
          <w:lang w:val="en-US" w:eastAsia="en-US"/>
        </w:rPr>
      </w:pPr>
      <w:r w:rsidRPr="000D5CE8">
        <w:rPr>
          <w:rFonts w:ascii="Times New Roman" w:eastAsia="Aptos" w:hAnsi="Times New Roman"/>
          <w:b/>
          <w:bCs/>
          <w:kern w:val="2"/>
          <w:lang w:val="sr-Cyrl-RS" w:eastAsia="en-US"/>
        </w:rPr>
        <w:t>Прилог 5.2</w:t>
      </w:r>
      <w:r w:rsidRPr="000D5CE8">
        <w:rPr>
          <w:rFonts w:ascii="Times New Roman" w:eastAsia="Aptos" w:hAnsi="Times New Roman"/>
          <w:kern w:val="2"/>
          <w:lang w:val="sr-Cyrl-RS" w:eastAsia="en-US"/>
        </w:rPr>
        <w:t xml:space="preserve"> Процедуре и поступци који обезбеђују поштовање плана и распореда наставе</w:t>
      </w:r>
    </w:p>
    <w:p w14:paraId="47BAA647" w14:textId="50A5FA59" w:rsidR="0014796A" w:rsidRPr="000D5CE8" w:rsidRDefault="0014796A" w:rsidP="0014796A">
      <w:pPr>
        <w:suppressAutoHyphens w:val="0"/>
        <w:spacing w:after="160" w:line="240" w:lineRule="auto"/>
        <w:ind w:left="708"/>
        <w:jc w:val="both"/>
        <w:rPr>
          <w:rFonts w:ascii="Times New Roman" w:eastAsia="Aptos" w:hAnsi="Times New Roman"/>
          <w:kern w:val="2"/>
          <w:lang w:val="en-US" w:eastAsia="en-US"/>
        </w:rPr>
      </w:pPr>
      <w:hyperlink r:id="rId138" w:history="1">
        <w:r w:rsidRPr="000D5CE8">
          <w:rPr>
            <w:rStyle w:val="Hyperlink"/>
            <w:rFonts w:ascii="Times New Roman" w:eastAsia="Aptos" w:hAnsi="Times New Roman"/>
            <w:b/>
            <w:bCs/>
            <w:kern w:val="2"/>
            <w:lang w:val="sr-Cyrl-RS" w:eastAsia="en-US"/>
          </w:rPr>
          <w:t>Прилог 5.2.1</w:t>
        </w:r>
        <w:r w:rsidRPr="000D5CE8">
          <w:rPr>
            <w:rStyle w:val="Hyperlink"/>
            <w:rFonts w:ascii="Times New Roman" w:eastAsia="Aptos" w:hAnsi="Times New Roman"/>
            <w:b/>
            <w:bCs/>
            <w:kern w:val="2"/>
            <w:lang w:val="en-US" w:eastAsia="en-US"/>
          </w:rPr>
          <w:t>.</w:t>
        </w:r>
      </w:hyperlink>
      <w:r w:rsidRPr="000D5CE8">
        <w:rPr>
          <w:rFonts w:ascii="Times New Roman" w:eastAsia="Aptos" w:hAnsi="Times New Roman"/>
          <w:kern w:val="2"/>
          <w:lang w:val="sr-Cyrl-RS" w:eastAsia="en-US"/>
        </w:rPr>
        <w:t xml:space="preserve"> Усвојен план извођења наставе за школску 2023/2024. годину.</w:t>
      </w:r>
      <w:r>
        <w:rPr>
          <w:rFonts w:ascii="Times New Roman" w:eastAsia="Aptos" w:hAnsi="Times New Roman"/>
          <w:kern w:val="2"/>
          <w:lang w:val="en-US" w:eastAsia="en-US"/>
        </w:rPr>
        <w:br/>
      </w:r>
      <w:hyperlink r:id="rId139" w:history="1">
        <w:r w:rsidRPr="000D5CE8">
          <w:rPr>
            <w:rStyle w:val="Hyperlink"/>
            <w:rFonts w:ascii="Times New Roman" w:eastAsia="Aptos" w:hAnsi="Times New Roman"/>
            <w:b/>
            <w:bCs/>
            <w:kern w:val="2"/>
            <w:lang w:val="sr-Cyrl-RS" w:eastAsia="en-US"/>
          </w:rPr>
          <w:t>Прилог 5.2.2</w:t>
        </w:r>
      </w:hyperlink>
      <w:r w:rsidRPr="000D5CE8">
        <w:rPr>
          <w:rFonts w:ascii="Times New Roman" w:eastAsia="Aptos" w:hAnsi="Times New Roman"/>
          <w:kern w:val="2"/>
          <w:lang w:val="sr-Cyrl-RS" w:eastAsia="en-US"/>
        </w:rPr>
        <w:t xml:space="preserve"> Правилник о контроли квалитета наставе на Пољопривредном факултету у Крушевцу</w:t>
      </w:r>
    </w:p>
    <w:p w14:paraId="5E89C39D" w14:textId="77777777" w:rsidR="0014796A" w:rsidRPr="000D5CE8" w:rsidRDefault="0014796A" w:rsidP="0014796A">
      <w:pPr>
        <w:suppressAutoHyphens w:val="0"/>
        <w:spacing w:after="160" w:line="240" w:lineRule="auto"/>
        <w:jc w:val="both"/>
        <w:rPr>
          <w:rFonts w:ascii="Times New Roman" w:eastAsia="Aptos" w:hAnsi="Times New Roman"/>
          <w:kern w:val="2"/>
          <w:lang w:val="sr-Cyrl-RS" w:eastAsia="en-US"/>
        </w:rPr>
      </w:pPr>
      <w:r w:rsidRPr="000D5CE8">
        <w:rPr>
          <w:rFonts w:ascii="Times New Roman" w:eastAsia="Aptos" w:hAnsi="Times New Roman"/>
          <w:b/>
          <w:bCs/>
          <w:kern w:val="2"/>
          <w:lang w:val="sr-Cyrl-RS" w:eastAsia="en-US"/>
        </w:rPr>
        <w:t>Прилог 5.3</w:t>
      </w:r>
      <w:r w:rsidRPr="000D5CE8">
        <w:rPr>
          <w:rFonts w:ascii="Times New Roman" w:eastAsia="Aptos" w:hAnsi="Times New Roman"/>
          <w:kern w:val="2"/>
          <w:lang w:val="sr-Cyrl-RS" w:eastAsia="en-US"/>
        </w:rPr>
        <w:t xml:space="preserve"> Доказ о спроведеним активностима којима се подстиче стицање активних компетенција наставника и сарадника</w:t>
      </w:r>
    </w:p>
    <w:p w14:paraId="6622455C" w14:textId="16112F63" w:rsidR="0014796A" w:rsidRPr="000D5CE8" w:rsidRDefault="0014796A" w:rsidP="0014796A">
      <w:pPr>
        <w:suppressAutoHyphens w:val="0"/>
        <w:spacing w:after="160" w:line="240" w:lineRule="auto"/>
        <w:ind w:firstLine="708"/>
        <w:jc w:val="both"/>
        <w:rPr>
          <w:rFonts w:ascii="Times New Roman" w:eastAsia="Aptos" w:hAnsi="Times New Roman"/>
          <w:kern w:val="2"/>
          <w:lang w:val="en-US" w:eastAsia="en-US"/>
        </w:rPr>
      </w:pPr>
      <w:hyperlink r:id="rId140" w:history="1">
        <w:r w:rsidRPr="000D5CE8">
          <w:rPr>
            <w:rStyle w:val="Hyperlink"/>
            <w:rFonts w:ascii="Times New Roman" w:eastAsia="Aptos" w:hAnsi="Times New Roman"/>
            <w:b/>
            <w:bCs/>
            <w:kern w:val="2"/>
            <w:lang w:val="sr-Cyrl-RS" w:eastAsia="en-US"/>
          </w:rPr>
          <w:t>Прилог 5.3.1</w:t>
        </w:r>
      </w:hyperlink>
      <w:r w:rsidRPr="000D5CE8">
        <w:rPr>
          <w:rFonts w:ascii="Times New Roman" w:eastAsia="Aptos" w:hAnsi="Times New Roman"/>
          <w:kern w:val="2"/>
          <w:lang w:val="sr-Cyrl-RS" w:eastAsia="en-US"/>
        </w:rPr>
        <w:t xml:space="preserve"> Извештај о раду Пољопривредног факултета у Крушевцу за школску 2023/2024. годину</w:t>
      </w:r>
    </w:p>
    <w:p w14:paraId="7B8A0E29" w14:textId="1AE23095" w:rsidR="00CA1608" w:rsidRPr="00CA1608" w:rsidRDefault="00CA1608" w:rsidP="00CA1608">
      <w:pPr>
        <w:spacing w:after="0" w:line="240" w:lineRule="auto"/>
        <w:jc w:val="both"/>
        <w:rPr>
          <w:rFonts w:ascii="Times New Roman" w:hAnsi="Times New Roman"/>
          <w:b/>
          <w:bCs/>
          <w:lang w:val="sr-Cyrl-RS"/>
        </w:rPr>
      </w:pPr>
      <w:hyperlink r:id="rId141" w:history="1">
        <w:r w:rsidRPr="00CA1608">
          <w:rPr>
            <w:rStyle w:val="Hyperlink"/>
            <w:rFonts w:ascii="Times New Roman" w:hAnsi="Times New Roman"/>
            <w:b/>
            <w:bCs/>
            <w:lang w:val="sr-Cyrl-RS"/>
          </w:rPr>
          <w:t>Прилог 7.1</w:t>
        </w:r>
        <w:r w:rsidRPr="00CA1608">
          <w:rPr>
            <w:rStyle w:val="Hyperlink"/>
            <w:rFonts w:ascii="Times New Roman" w:hAnsi="Times New Roman"/>
            <w:b/>
            <w:bCs/>
            <w:lang w:val="en-US"/>
          </w:rPr>
          <w:t>.1</w:t>
        </w:r>
        <w:r w:rsidRPr="00CA1608">
          <w:rPr>
            <w:rStyle w:val="Hyperlink"/>
            <w:rFonts w:ascii="Times New Roman" w:hAnsi="Times New Roman"/>
            <w:b/>
            <w:bCs/>
            <w:lang w:val="sr-Cyrl-RS"/>
          </w:rPr>
          <w:t>.</w:t>
        </w:r>
      </w:hyperlink>
      <w:r w:rsidRPr="00CA1608">
        <w:rPr>
          <w:rFonts w:ascii="Times New Roman" w:hAnsi="Times New Roman"/>
          <w:b/>
          <w:bCs/>
          <w:lang w:val="sr-Cyrl-RS"/>
        </w:rPr>
        <w:t xml:space="preserve"> </w:t>
      </w:r>
      <w:r w:rsidRPr="00CA1608">
        <w:rPr>
          <w:rFonts w:ascii="Times New Roman" w:hAnsi="Times New Roman"/>
          <w:lang w:val="sr-Cyrl-RS"/>
        </w:rPr>
        <w:t>Правилник о поступку стицања звања и заснивања радног односа наставника Универзитета у Нишу</w:t>
      </w:r>
    </w:p>
    <w:p w14:paraId="7A4E2836" w14:textId="1A8A6FA6" w:rsidR="00CA1608" w:rsidRPr="00CA1608" w:rsidRDefault="00CA1608" w:rsidP="00CA1608">
      <w:pPr>
        <w:spacing w:after="0" w:line="240" w:lineRule="auto"/>
        <w:jc w:val="both"/>
        <w:rPr>
          <w:rFonts w:ascii="Times New Roman" w:hAnsi="Times New Roman"/>
          <w:b/>
          <w:bCs/>
          <w:lang w:val="sr-Cyrl-RS"/>
        </w:rPr>
      </w:pPr>
      <w:hyperlink r:id="rId142" w:history="1">
        <w:r w:rsidRPr="00CA1608">
          <w:rPr>
            <w:rStyle w:val="Hyperlink"/>
            <w:rFonts w:ascii="Times New Roman" w:hAnsi="Times New Roman"/>
            <w:b/>
            <w:bCs/>
            <w:lang w:val="sr-Cyrl-RS"/>
          </w:rPr>
          <w:t>Прилог 7.1</w:t>
        </w:r>
        <w:r w:rsidRPr="00CA1608">
          <w:rPr>
            <w:rStyle w:val="Hyperlink"/>
            <w:rFonts w:ascii="Times New Roman" w:hAnsi="Times New Roman"/>
            <w:b/>
            <w:bCs/>
            <w:lang w:val="en-US"/>
          </w:rPr>
          <w:t>.2</w:t>
        </w:r>
        <w:r w:rsidRPr="00CA1608">
          <w:rPr>
            <w:rStyle w:val="Hyperlink"/>
            <w:rFonts w:ascii="Times New Roman" w:hAnsi="Times New Roman"/>
            <w:b/>
            <w:bCs/>
            <w:lang w:val="sr-Cyrl-RS"/>
          </w:rPr>
          <w:t>.</w:t>
        </w:r>
      </w:hyperlink>
      <w:r w:rsidRPr="00CA1608">
        <w:rPr>
          <w:rFonts w:ascii="Times New Roman" w:hAnsi="Times New Roman"/>
          <w:b/>
          <w:bCs/>
          <w:lang w:val="sr-Cyrl-RS"/>
        </w:rPr>
        <w:t xml:space="preserve"> </w:t>
      </w:r>
      <w:r w:rsidRPr="00CA1608">
        <w:rPr>
          <w:rFonts w:ascii="Times New Roman" w:hAnsi="Times New Roman"/>
          <w:lang w:val="sr-Cyrl-RS"/>
        </w:rPr>
        <w:t>Ближи критеријуми за избор у звања наставника Универзитета у Нишу</w:t>
      </w:r>
    </w:p>
    <w:p w14:paraId="2369A06C" w14:textId="094A9543" w:rsidR="00CA1608" w:rsidRPr="00CA1608" w:rsidRDefault="00CA1608" w:rsidP="00CA1608">
      <w:pPr>
        <w:spacing w:after="0" w:line="240" w:lineRule="auto"/>
        <w:jc w:val="both"/>
        <w:rPr>
          <w:rFonts w:ascii="Times New Roman" w:hAnsi="Times New Roman"/>
          <w:b/>
          <w:bCs/>
          <w:lang w:val="sr-Cyrl-RS"/>
        </w:rPr>
      </w:pPr>
      <w:hyperlink r:id="rId143" w:history="1">
        <w:r w:rsidRPr="00CA1608">
          <w:rPr>
            <w:rStyle w:val="Hyperlink"/>
            <w:rFonts w:ascii="Times New Roman" w:hAnsi="Times New Roman"/>
            <w:b/>
            <w:bCs/>
            <w:lang w:val="sr-Cyrl-RS"/>
          </w:rPr>
          <w:t>Прилог 7.1</w:t>
        </w:r>
        <w:r w:rsidRPr="00CA1608">
          <w:rPr>
            <w:rStyle w:val="Hyperlink"/>
            <w:rFonts w:ascii="Times New Roman" w:hAnsi="Times New Roman"/>
            <w:b/>
            <w:bCs/>
            <w:lang w:val="en-US"/>
          </w:rPr>
          <w:t>.3</w:t>
        </w:r>
        <w:r w:rsidRPr="00CA1608">
          <w:rPr>
            <w:rStyle w:val="Hyperlink"/>
            <w:rFonts w:ascii="Times New Roman" w:hAnsi="Times New Roman"/>
            <w:b/>
            <w:bCs/>
            <w:lang w:val="sr-Cyrl-RS"/>
          </w:rPr>
          <w:t>.</w:t>
        </w:r>
      </w:hyperlink>
      <w:r w:rsidRPr="00CA1608">
        <w:rPr>
          <w:rFonts w:ascii="Times New Roman" w:hAnsi="Times New Roman"/>
          <w:b/>
          <w:bCs/>
          <w:lang w:val="sr-Cyrl-RS"/>
        </w:rPr>
        <w:t xml:space="preserve"> </w:t>
      </w:r>
      <w:r w:rsidRPr="00CA1608">
        <w:rPr>
          <w:rFonts w:ascii="Times New Roman" w:hAnsi="Times New Roman"/>
          <w:lang w:val="sr-Cyrl-RS"/>
        </w:rPr>
        <w:t>Правилник о условима, начину и поступку стицања звања и заснивању радног односа сарадника на Пољопривредном факултету у Крушевцу</w:t>
      </w:r>
    </w:p>
    <w:p w14:paraId="263C0C01" w14:textId="6E00393C" w:rsidR="00CA1608" w:rsidRPr="00CA1608" w:rsidRDefault="00CA1608" w:rsidP="00CA1608">
      <w:pPr>
        <w:spacing w:after="0" w:line="240" w:lineRule="auto"/>
        <w:jc w:val="both"/>
        <w:rPr>
          <w:rFonts w:ascii="Times New Roman" w:hAnsi="Times New Roman"/>
          <w:b/>
          <w:bCs/>
          <w:lang w:val="sr-Cyrl-RS"/>
        </w:rPr>
      </w:pPr>
      <w:hyperlink r:id="rId144" w:history="1">
        <w:r w:rsidRPr="00CA1608">
          <w:rPr>
            <w:rStyle w:val="Hyperlink"/>
            <w:rFonts w:ascii="Times New Roman" w:hAnsi="Times New Roman"/>
            <w:b/>
            <w:bCs/>
            <w:lang w:val="sr-Cyrl-RS"/>
          </w:rPr>
          <w:t>Прилог 7.2.</w:t>
        </w:r>
      </w:hyperlink>
      <w:r w:rsidRPr="00CA1608">
        <w:rPr>
          <w:rFonts w:ascii="Times New Roman" w:hAnsi="Times New Roman"/>
          <w:b/>
          <w:bCs/>
          <w:lang w:val="sr-Cyrl-RS"/>
        </w:rPr>
        <w:t xml:space="preserve"> </w:t>
      </w:r>
      <w:r w:rsidRPr="00CA1608">
        <w:rPr>
          <w:rFonts w:ascii="Times New Roman" w:hAnsi="Times New Roman"/>
          <w:lang w:val="sr-Cyrl-RS"/>
        </w:rPr>
        <w:t>Однос укупног броја студената и броја запослених наставника на нивоу установе</w:t>
      </w:r>
    </w:p>
    <w:p w14:paraId="361FB15F" w14:textId="7A0647AA" w:rsidR="00B12CD8" w:rsidRDefault="00B12CD8" w:rsidP="00B12CD8">
      <w:pPr>
        <w:widowControl w:val="0"/>
        <w:autoSpaceDE w:val="0"/>
        <w:spacing w:after="0" w:line="240" w:lineRule="auto"/>
        <w:jc w:val="both"/>
        <w:rPr>
          <w:rFonts w:ascii="Times New Roman" w:eastAsia="Times New Roman" w:hAnsi="Times New Roman"/>
          <w:lang w:val="sr-Cyrl-RS" w:eastAsia="ar-SA"/>
        </w:rPr>
      </w:pPr>
      <w:hyperlink r:id="rId145" w:history="1">
        <w:r w:rsidRPr="00271062">
          <w:rPr>
            <w:rStyle w:val="Hyperlink"/>
            <w:rFonts w:ascii="Times New Roman" w:eastAsia="Times New Roman" w:hAnsi="Times New Roman"/>
            <w:b/>
            <w:bCs/>
            <w:lang w:val="sr-Cyrl-RS" w:eastAsia="ar-SA"/>
          </w:rPr>
          <w:t>Прилог 8.1.</w:t>
        </w:r>
      </w:hyperlink>
      <w:r>
        <w:rPr>
          <w:rFonts w:ascii="Times New Roman" w:eastAsia="Times New Roman" w:hAnsi="Times New Roman"/>
          <w:b/>
          <w:bCs/>
          <w:lang w:val="sr-Cyrl-RS" w:eastAsia="ar-SA"/>
        </w:rPr>
        <w:t xml:space="preserve"> </w:t>
      </w:r>
      <w:r>
        <w:rPr>
          <w:rFonts w:ascii="Times New Roman" w:eastAsia="Times New Roman" w:hAnsi="Times New Roman"/>
          <w:bCs/>
          <w:lang w:val="sr-Cyrl-RS" w:eastAsia="ar-SA"/>
        </w:rPr>
        <w:t>Правилник о упису студената на студијске програме првог и другог степена</w:t>
      </w:r>
      <w:r>
        <w:rPr>
          <w:rFonts w:ascii="Times New Roman" w:eastAsia="Times New Roman" w:hAnsi="Times New Roman"/>
          <w:b/>
          <w:bCs/>
          <w:lang w:val="sr-Cyrl-RS" w:eastAsia="ar-SA"/>
        </w:rPr>
        <w:t xml:space="preserve"> </w:t>
      </w:r>
      <w:r>
        <w:rPr>
          <w:rFonts w:ascii="Times New Roman" w:eastAsia="Times New Roman" w:hAnsi="Times New Roman"/>
          <w:lang w:val="sr-Cyrl-RS" w:eastAsia="ar-SA"/>
        </w:rPr>
        <w:t>студија на Пољопривредном факултету у Крушевцу</w:t>
      </w:r>
    </w:p>
    <w:p w14:paraId="78E44873" w14:textId="77458220" w:rsidR="00B12CD8" w:rsidRDefault="00B12CD8" w:rsidP="00B12CD8">
      <w:pPr>
        <w:widowControl w:val="0"/>
        <w:autoSpaceDE w:val="0"/>
        <w:spacing w:after="0" w:line="240" w:lineRule="auto"/>
        <w:ind w:firstLine="708"/>
        <w:jc w:val="both"/>
        <w:rPr>
          <w:rFonts w:ascii="Times New Roman" w:eastAsia="Times New Roman" w:hAnsi="Times New Roman"/>
          <w:lang w:val="sr-Latn-RS" w:eastAsia="ar-SA"/>
        </w:rPr>
      </w:pPr>
      <w:hyperlink r:id="rId146" w:history="1">
        <w:r w:rsidRPr="00271062">
          <w:rPr>
            <w:rStyle w:val="Hyperlink"/>
            <w:rFonts w:ascii="Times New Roman" w:eastAsia="Times New Roman" w:hAnsi="Times New Roman"/>
            <w:b/>
            <w:bCs/>
            <w:lang w:val="sr-Cyrl-RS" w:eastAsia="ar-SA"/>
          </w:rPr>
          <w:t>Прилог 8.2.</w:t>
        </w:r>
        <w:r w:rsidR="00A25EED">
          <w:rPr>
            <w:rStyle w:val="Hyperlink"/>
            <w:rFonts w:ascii="Times New Roman" w:eastAsia="Times New Roman" w:hAnsi="Times New Roman"/>
            <w:b/>
            <w:bCs/>
            <w:lang w:val="sr-Cyrl-RS" w:eastAsia="ar-SA"/>
          </w:rPr>
          <w:t>1</w:t>
        </w:r>
      </w:hyperlink>
      <w:r>
        <w:rPr>
          <w:rFonts w:ascii="Times New Roman" w:eastAsia="Times New Roman" w:hAnsi="Times New Roman"/>
          <w:lang w:val="sr-Cyrl-RS" w:eastAsia="ar-SA"/>
        </w:rPr>
        <w:t xml:space="preserve"> Правилник о ОАС Пољопривредног факултета у Крушевцу</w:t>
      </w:r>
    </w:p>
    <w:p w14:paraId="68BC53CB" w14:textId="11062B71" w:rsidR="00B12CD8" w:rsidRDefault="00C05A0D" w:rsidP="00B12CD8">
      <w:pPr>
        <w:widowControl w:val="0"/>
        <w:autoSpaceDE w:val="0"/>
        <w:spacing w:after="0" w:line="240" w:lineRule="auto"/>
        <w:ind w:firstLine="708"/>
        <w:jc w:val="both"/>
        <w:rPr>
          <w:rFonts w:ascii="Times New Roman" w:eastAsia="Times New Roman" w:hAnsi="Times New Roman"/>
          <w:lang w:val="sr-Cyrl-RS" w:eastAsia="ar-SA"/>
        </w:rPr>
      </w:pPr>
      <w:hyperlink r:id="rId147" w:history="1">
        <w:r w:rsidR="00B12CD8" w:rsidRPr="00C05A0D">
          <w:rPr>
            <w:rStyle w:val="Hyperlink"/>
            <w:rFonts w:ascii="Times New Roman" w:eastAsia="TimesNewRoman" w:hAnsi="Times New Roman"/>
            <w:b/>
            <w:bCs/>
            <w:lang w:val="sr-Cyrl-RS" w:eastAsia="ar-SA"/>
          </w:rPr>
          <w:t>Прилог 8.2.</w:t>
        </w:r>
        <w:r w:rsidRPr="00C05A0D">
          <w:rPr>
            <w:rStyle w:val="Hyperlink"/>
            <w:rFonts w:ascii="Times New Roman" w:eastAsia="TimesNewRoman" w:hAnsi="Times New Roman"/>
            <w:b/>
            <w:bCs/>
            <w:lang w:val="sr-Cyrl-RS" w:eastAsia="ar-SA"/>
          </w:rPr>
          <w:t>2</w:t>
        </w:r>
      </w:hyperlink>
      <w:r w:rsidR="00B12CD8">
        <w:rPr>
          <w:rFonts w:ascii="Times New Roman" w:eastAsia="TimesNewRoman" w:hAnsi="Times New Roman"/>
          <w:b/>
          <w:bCs/>
          <w:lang w:val="sr-Cyrl-RS" w:eastAsia="ar-SA"/>
        </w:rPr>
        <w:t xml:space="preserve"> </w:t>
      </w:r>
      <w:r w:rsidR="00B12CD8" w:rsidRPr="00B52488">
        <w:rPr>
          <w:rFonts w:ascii="Times New Roman" w:eastAsia="Times New Roman" w:hAnsi="Times New Roman"/>
          <w:lang w:val="sr-Cyrl-RS" w:eastAsia="ar-SA"/>
        </w:rPr>
        <w:t>Правилник о полагању испита и оцењивању на испиту</w:t>
      </w:r>
    </w:p>
    <w:p w14:paraId="1BE781DE" w14:textId="40BCA627" w:rsidR="00B12CD8" w:rsidRDefault="00B12CD8" w:rsidP="00B12CD8">
      <w:pPr>
        <w:widowControl w:val="0"/>
        <w:autoSpaceDE w:val="0"/>
        <w:spacing w:after="0" w:line="240" w:lineRule="auto"/>
        <w:jc w:val="both"/>
        <w:rPr>
          <w:rFonts w:ascii="Times New Roman" w:eastAsia="Times New Roman" w:hAnsi="Times New Roman"/>
          <w:lang w:val="sr-Cyrl-RS" w:eastAsia="ar-SA"/>
        </w:rPr>
      </w:pPr>
      <w:hyperlink r:id="rId148" w:history="1">
        <w:r w:rsidRPr="00271062">
          <w:rPr>
            <w:rStyle w:val="Hyperlink"/>
            <w:rFonts w:ascii="Times New Roman" w:eastAsia="TimesNewRoman" w:hAnsi="Times New Roman"/>
            <w:b/>
            <w:bCs/>
            <w:lang w:val="sr-Cyrl-RS" w:eastAsia="ar-SA"/>
          </w:rPr>
          <w:t>Прилог 8.3.</w:t>
        </w:r>
      </w:hyperlink>
      <w:r>
        <w:rPr>
          <w:rFonts w:ascii="Times New Roman" w:eastAsia="TimesNewRoman" w:hAnsi="Times New Roman"/>
          <w:b/>
          <w:bCs/>
          <w:lang w:val="sr-Cyrl-RS" w:eastAsia="ar-SA"/>
        </w:rPr>
        <w:t xml:space="preserve"> </w:t>
      </w:r>
      <w:r>
        <w:rPr>
          <w:rFonts w:ascii="Times New Roman" w:eastAsia="Times New Roman" w:hAnsi="Times New Roman"/>
          <w:lang w:val="sr-Cyrl-RS" w:eastAsia="ar-SA"/>
        </w:rPr>
        <w:t>Извештај о успеху и пролазности студената по предметима и студијским програмима на свим нивоима студија у школској 2020/21. години</w:t>
      </w:r>
    </w:p>
    <w:p w14:paraId="31DE92E3" w14:textId="77777777" w:rsidR="00B12CD8" w:rsidRP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r w:rsidRPr="00B12CD8">
        <w:rPr>
          <w:rFonts w:ascii="Times New Roman" w:eastAsia="Times New Roman" w:hAnsi="Times New Roman"/>
          <w:b/>
          <w:bCs/>
          <w:lang w:val="sr-Cyrl-RS" w:eastAsia="ar-SA"/>
        </w:rPr>
        <w:t xml:space="preserve">Прилог 9.1. </w:t>
      </w:r>
      <w:r w:rsidRPr="00B12CD8">
        <w:rPr>
          <w:rFonts w:ascii="Times New Roman" w:eastAsia="Times New Roman" w:hAnsi="Times New Roman"/>
          <w:lang w:val="sr-Cyrl-RS" w:eastAsia="ar-SA"/>
        </w:rPr>
        <w:t>Општи акт о уџбеницима</w:t>
      </w:r>
    </w:p>
    <w:p w14:paraId="42B5D546" w14:textId="1FCBE612" w:rsidR="00B12CD8" w:rsidRPr="00B12CD8" w:rsidRDefault="00B12CD8" w:rsidP="00B12CD8">
      <w:pPr>
        <w:widowControl w:val="0"/>
        <w:autoSpaceDE w:val="0"/>
        <w:spacing w:before="120" w:after="0" w:line="240" w:lineRule="auto"/>
        <w:ind w:left="708"/>
        <w:jc w:val="both"/>
        <w:rPr>
          <w:rFonts w:ascii="Times New Roman" w:eastAsia="Times New Roman" w:hAnsi="Times New Roman"/>
          <w:lang w:val="sr-Cyrl-RS" w:eastAsia="ar-SA"/>
        </w:rPr>
      </w:pPr>
      <w:hyperlink r:id="rId149" w:history="1">
        <w:r w:rsidRPr="00B12CD8">
          <w:rPr>
            <w:rStyle w:val="Hyperlink"/>
            <w:rFonts w:ascii="Times New Roman" w:eastAsia="Times New Roman" w:hAnsi="Times New Roman"/>
            <w:b/>
            <w:bCs/>
            <w:lang w:val="sr-Cyrl-RS" w:eastAsia="ar-SA"/>
          </w:rPr>
          <w:t>Прилог 9.1.1.</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Правилник о коришћењу библиотеке Пољопривредног факултета у Крушевцу</w:t>
      </w:r>
      <w:r w:rsidRPr="00B12CD8">
        <w:rPr>
          <w:rFonts w:ascii="Times New Roman" w:eastAsia="Times New Roman" w:hAnsi="Times New Roman"/>
          <w:lang w:val="sr-Cyrl-RS" w:eastAsia="ar-SA"/>
        </w:rPr>
        <w:br/>
      </w:r>
      <w:hyperlink r:id="rId150" w:history="1">
        <w:r w:rsidRPr="00B12CD8">
          <w:rPr>
            <w:rStyle w:val="Hyperlink"/>
            <w:rFonts w:ascii="Times New Roman" w:eastAsia="Times New Roman" w:hAnsi="Times New Roman"/>
            <w:b/>
            <w:bCs/>
            <w:lang w:val="sr-Cyrl-RS" w:eastAsia="ar-SA"/>
          </w:rPr>
          <w:t>Прилог 9.1.2.</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Правилник о уџбеницима Универзитета у Нишу</w:t>
      </w:r>
    </w:p>
    <w:p w14:paraId="54C3AADB" w14:textId="35AB6F2A" w:rsidR="00B12CD8" w:rsidRP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hyperlink r:id="rId151" w:history="1">
        <w:r w:rsidRPr="00B12CD8">
          <w:rPr>
            <w:rStyle w:val="Hyperlink"/>
            <w:rFonts w:ascii="Times New Roman" w:eastAsia="Times New Roman" w:hAnsi="Times New Roman"/>
            <w:b/>
            <w:bCs/>
            <w:lang w:val="sr-Cyrl-RS" w:eastAsia="ar-SA"/>
          </w:rPr>
          <w:t>Прилог 9.2.</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Списак књига чији су аутори запослени у високошколској установи</w:t>
      </w:r>
    </w:p>
    <w:p w14:paraId="717E77E3" w14:textId="76C4ADC5" w:rsidR="00B12CD8" w:rsidRP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hyperlink r:id="rId152" w:history="1">
        <w:r w:rsidRPr="00B12CD8">
          <w:rPr>
            <w:rStyle w:val="Hyperlink"/>
            <w:rFonts w:ascii="Times New Roman" w:eastAsia="Times New Roman" w:hAnsi="Times New Roman"/>
            <w:b/>
            <w:bCs/>
            <w:lang w:val="sr-Cyrl-RS" w:eastAsia="ar-SA"/>
          </w:rPr>
          <w:t>Прилог 9.3.</w:t>
        </w:r>
      </w:hyperlink>
      <w:r w:rsidRPr="00B12CD8">
        <w:rPr>
          <w:rFonts w:ascii="Times New Roman" w:eastAsia="Times New Roman" w:hAnsi="Times New Roman"/>
          <w:lang w:val="sr-Cyrl-RS" w:eastAsia="ar-SA"/>
        </w:rPr>
        <w:t xml:space="preserve"> Однос броја уџбеника и монографија (заједно) чији су аутори наставници запослени на установи са бројем наставника и сарадника</w:t>
      </w:r>
    </w:p>
    <w:p w14:paraId="688893EC" w14:textId="713DD0D9" w:rsidR="00B12CD8" w:rsidRPr="00B12CD8" w:rsidRDefault="00B12CD8" w:rsidP="00B12CD8">
      <w:pPr>
        <w:widowControl w:val="0"/>
        <w:autoSpaceDE w:val="0"/>
        <w:spacing w:before="120" w:after="0" w:line="240" w:lineRule="auto"/>
        <w:jc w:val="both"/>
        <w:rPr>
          <w:rFonts w:ascii="Times New Roman" w:eastAsia="Times New Roman" w:hAnsi="Times New Roman"/>
          <w:bCs/>
          <w:lang w:val="sr-Cyrl-RS" w:eastAsia="ar-SA"/>
        </w:rPr>
      </w:pPr>
      <w:hyperlink r:id="rId153" w:history="1">
        <w:r w:rsidRPr="00B12CD8">
          <w:rPr>
            <w:rStyle w:val="Hyperlink"/>
            <w:rFonts w:ascii="Times New Roman" w:eastAsia="Times New Roman" w:hAnsi="Times New Roman"/>
            <w:b/>
            <w:bCs/>
            <w:lang w:val="sr-Cyrl-RS" w:eastAsia="ar-SA"/>
          </w:rPr>
          <w:t>Прилог 10.1</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bCs/>
          <w:lang w:val="sr-Cyrl-RS" w:eastAsia="ar-SA"/>
        </w:rPr>
        <w:t>Извод из Статута факултета</w:t>
      </w:r>
    </w:p>
    <w:p w14:paraId="5A9FABE9" w14:textId="69CACB46" w:rsidR="00B12CD8" w:rsidRPr="00B12CD8" w:rsidRDefault="00B12CD8" w:rsidP="00B12CD8">
      <w:pPr>
        <w:widowControl w:val="0"/>
        <w:autoSpaceDE w:val="0"/>
        <w:spacing w:before="120" w:after="0" w:line="240" w:lineRule="auto"/>
        <w:jc w:val="both"/>
        <w:rPr>
          <w:rFonts w:ascii="Times New Roman" w:eastAsia="Times New Roman" w:hAnsi="Times New Roman"/>
          <w:bCs/>
          <w:lang w:val="sr-Cyrl-RS" w:eastAsia="ar-SA"/>
        </w:rPr>
      </w:pPr>
      <w:hyperlink r:id="rId154" w:history="1">
        <w:r w:rsidRPr="00B12CD8">
          <w:rPr>
            <w:rStyle w:val="Hyperlink"/>
            <w:rFonts w:ascii="Times New Roman" w:eastAsia="Times New Roman" w:hAnsi="Times New Roman"/>
            <w:b/>
            <w:lang w:val="sr-Cyrl-RS" w:eastAsia="ar-SA"/>
          </w:rPr>
          <w:t>Прилог 10.2.</w:t>
        </w:r>
      </w:hyperlink>
      <w:r w:rsidRPr="00B12CD8">
        <w:rPr>
          <w:rFonts w:ascii="Times New Roman" w:eastAsia="Times New Roman" w:hAnsi="Times New Roman"/>
          <w:bCs/>
          <w:lang w:val="sr-Cyrl-RS" w:eastAsia="ar-SA"/>
        </w:rPr>
        <w:t xml:space="preserve"> Одлука Владе Републике Србије о формирању Привременог Савета факултета и именовању В.Д. Декана факултета</w:t>
      </w:r>
    </w:p>
    <w:p w14:paraId="3A92E80E" w14:textId="442BB0B4" w:rsidR="00B12CD8" w:rsidRPr="00B12CD8" w:rsidRDefault="00B12CD8" w:rsidP="00B12CD8">
      <w:pPr>
        <w:widowControl w:val="0"/>
        <w:autoSpaceDE w:val="0"/>
        <w:spacing w:before="120" w:after="0" w:line="240" w:lineRule="auto"/>
        <w:jc w:val="both"/>
        <w:rPr>
          <w:rFonts w:ascii="Times New Roman" w:eastAsia="Times New Roman" w:hAnsi="Times New Roman"/>
          <w:bCs/>
          <w:lang w:val="sr-Cyrl-RS" w:eastAsia="ar-SA"/>
        </w:rPr>
      </w:pPr>
      <w:hyperlink r:id="rId155" w:history="1">
        <w:r w:rsidRPr="00B12CD8">
          <w:rPr>
            <w:rStyle w:val="Hyperlink"/>
            <w:rFonts w:ascii="Times New Roman" w:eastAsia="Times New Roman" w:hAnsi="Times New Roman"/>
            <w:b/>
            <w:bCs/>
            <w:lang w:val="sr-Cyrl-RS" w:eastAsia="ar-SA"/>
          </w:rPr>
          <w:t>Прилог 10.3</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bCs/>
          <w:lang w:val="sr-Cyrl-RS" w:eastAsia="ar-SA"/>
        </w:rPr>
        <w:t>Шематска организациона структура  Факултета</w:t>
      </w:r>
    </w:p>
    <w:p w14:paraId="30DD35D5" w14:textId="55A62641" w:rsidR="00B12CD8" w:rsidRPr="00B12CD8" w:rsidRDefault="00B12CD8" w:rsidP="00B12CD8">
      <w:pPr>
        <w:widowControl w:val="0"/>
        <w:autoSpaceDE w:val="0"/>
        <w:spacing w:before="120" w:after="0" w:line="240" w:lineRule="auto"/>
        <w:jc w:val="both"/>
        <w:rPr>
          <w:rFonts w:ascii="Times New Roman" w:eastAsia="Times New Roman" w:hAnsi="Times New Roman"/>
          <w:b/>
          <w:bCs/>
          <w:lang w:val="sr-Cyrl-RS" w:eastAsia="ar-SA"/>
        </w:rPr>
      </w:pPr>
      <w:hyperlink r:id="rId156" w:history="1">
        <w:r w:rsidRPr="00B12CD8">
          <w:rPr>
            <w:rStyle w:val="Hyperlink"/>
            <w:rFonts w:ascii="Times New Roman" w:eastAsia="Times New Roman" w:hAnsi="Times New Roman"/>
            <w:b/>
            <w:bCs/>
            <w:lang w:val="sr-Cyrl-RS" w:eastAsia="ar-SA"/>
          </w:rPr>
          <w:t>Прилог 10.4</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Правилник о организацији и систематизацији послова на Пољопривредном факултету</w:t>
      </w:r>
    </w:p>
    <w:p w14:paraId="3166F091" w14:textId="49383B14" w:rsidR="00B12CD8" w:rsidRP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hyperlink r:id="rId157" w:history="1">
        <w:r w:rsidRPr="00B12CD8">
          <w:rPr>
            <w:rStyle w:val="Hyperlink"/>
            <w:rFonts w:ascii="Times New Roman" w:eastAsia="Times New Roman" w:hAnsi="Times New Roman"/>
            <w:b/>
            <w:bCs/>
            <w:lang w:val="sr-Cyrl-RS" w:eastAsia="ar-SA"/>
          </w:rPr>
          <w:t xml:space="preserve">Прилог 10.5 </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Извештај о раду Факултета за школску 2023/2024. годину</w:t>
      </w:r>
    </w:p>
    <w:p w14:paraId="5527A964" w14:textId="4C1BA73C" w:rsidR="00B12CD8" w:rsidRP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hyperlink r:id="rId158" w:history="1">
        <w:r w:rsidRPr="00B12CD8">
          <w:rPr>
            <w:rStyle w:val="Hyperlink"/>
            <w:rFonts w:ascii="Times New Roman" w:eastAsia="Times New Roman" w:hAnsi="Times New Roman"/>
            <w:b/>
            <w:bCs/>
            <w:lang w:val="sr-Cyrl-RS" w:eastAsia="ar-SA"/>
          </w:rPr>
          <w:t xml:space="preserve">Прилог 10.6 </w:t>
        </w:r>
      </w:hyperlink>
      <w:r w:rsidRPr="00B12CD8">
        <w:rPr>
          <w:rFonts w:ascii="Times New Roman" w:eastAsia="Times New Roman" w:hAnsi="Times New Roman"/>
          <w:b/>
          <w:bCs/>
          <w:lang w:val="sr-Cyrl-RS" w:eastAsia="ar-SA"/>
        </w:rPr>
        <w:t xml:space="preserve"> </w:t>
      </w:r>
      <w:r w:rsidRPr="00B12CD8">
        <w:rPr>
          <w:rFonts w:ascii="Times New Roman" w:eastAsia="Times New Roman" w:hAnsi="Times New Roman"/>
          <w:lang w:val="sr-Cyrl-RS" w:eastAsia="ar-SA"/>
        </w:rPr>
        <w:t>Извештај о резултатима вредновања студијских програма и Факултета за школску 2023/2024. годину</w:t>
      </w:r>
    </w:p>
    <w:p w14:paraId="6D9A3C70" w14:textId="14C20BEA" w:rsidR="00B12CD8" w:rsidRDefault="00B12CD8" w:rsidP="00B12CD8">
      <w:pPr>
        <w:widowControl w:val="0"/>
        <w:autoSpaceDE w:val="0"/>
        <w:spacing w:before="120" w:after="0"/>
        <w:jc w:val="both"/>
        <w:rPr>
          <w:rFonts w:ascii="Times New Roman" w:eastAsia="Times New Roman" w:hAnsi="Times New Roman"/>
          <w:lang w:val="en-US" w:eastAsia="ar-SA"/>
        </w:rPr>
      </w:pPr>
      <w:hyperlink r:id="rId159" w:history="1">
        <w:r w:rsidRPr="00B12CD8">
          <w:rPr>
            <w:rStyle w:val="Hyperlink"/>
            <w:rFonts w:ascii="Times New Roman" w:eastAsia="Times New Roman" w:hAnsi="Times New Roman"/>
            <w:b/>
            <w:lang w:val="sr-Cyrl-RS" w:eastAsia="ar-SA"/>
          </w:rPr>
          <w:t>Прилог 10.7</w:t>
        </w:r>
      </w:hyperlink>
      <w:r w:rsidRPr="00B12CD8">
        <w:rPr>
          <w:rFonts w:ascii="Times New Roman" w:eastAsia="Times New Roman" w:hAnsi="Times New Roman"/>
          <w:lang w:val="sr-Cyrl-RS" w:eastAsia="ar-SA"/>
        </w:rPr>
        <w:t xml:space="preserve"> Правилник о раду Пољопривредног факултета</w:t>
      </w:r>
    </w:p>
    <w:p w14:paraId="7FE11ADE" w14:textId="65949C4D" w:rsidR="00B12CD8" w:rsidRDefault="00B12CD8" w:rsidP="00B12CD8">
      <w:pPr>
        <w:suppressAutoHyphens w:val="0"/>
        <w:spacing w:after="0"/>
        <w:jc w:val="both"/>
        <w:rPr>
          <w:rFonts w:ascii="Times New Roman" w:hAnsi="Times New Roman"/>
          <w:lang w:val="sr-Cyrl-RS" w:eastAsia="en-US"/>
        </w:rPr>
      </w:pPr>
      <w:hyperlink r:id="rId160" w:history="1">
        <w:r w:rsidRPr="00B82008">
          <w:rPr>
            <w:rStyle w:val="Hyperlink"/>
            <w:rFonts w:ascii="Times New Roman" w:hAnsi="Times New Roman"/>
            <w:b/>
            <w:bCs/>
            <w:lang w:val="sr-Cyrl-RS" w:eastAsia="en-US"/>
          </w:rPr>
          <w:t>Прилог 12.1</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Финансијски план за 2024. год. </w:t>
      </w:r>
    </w:p>
    <w:p w14:paraId="79D0C529" w14:textId="593C69C7" w:rsidR="00B12CD8" w:rsidRDefault="00B12CD8" w:rsidP="00B12CD8">
      <w:pPr>
        <w:suppressAutoHyphens w:val="0"/>
        <w:spacing w:after="0"/>
        <w:jc w:val="both"/>
        <w:rPr>
          <w:rFonts w:ascii="Times New Roman" w:hAnsi="Times New Roman"/>
          <w:lang w:val="sr-Cyrl-RS" w:eastAsia="en-US"/>
        </w:rPr>
      </w:pPr>
      <w:hyperlink r:id="rId161" w:history="1">
        <w:r w:rsidRPr="00B82008">
          <w:rPr>
            <w:rStyle w:val="Hyperlink"/>
            <w:rFonts w:ascii="Times New Roman" w:hAnsi="Times New Roman"/>
            <w:b/>
            <w:bCs/>
            <w:lang w:val="sr-Cyrl-RS" w:eastAsia="en-US"/>
          </w:rPr>
          <w:t>Прилог 12.1</w:t>
        </w:r>
        <w:r>
          <w:rPr>
            <w:rStyle w:val="Hyperlink"/>
            <w:rFonts w:ascii="Times New Roman" w:hAnsi="Times New Roman"/>
            <w:b/>
            <w:bCs/>
            <w:lang w:val="en-US" w:eastAsia="en-US"/>
          </w:rPr>
          <w:t>.</w:t>
        </w:r>
        <w:r w:rsidRPr="00B82008">
          <w:rPr>
            <w:rStyle w:val="Hyperlink"/>
            <w:rFonts w:ascii="Times New Roman" w:hAnsi="Times New Roman"/>
            <w:b/>
            <w:bCs/>
            <w:lang w:val="sr-Cyrl-RS" w:eastAsia="en-US"/>
          </w:rPr>
          <w:t xml:space="preserve">1 </w:t>
        </w:r>
      </w:hyperlink>
      <w:r>
        <w:rPr>
          <w:rFonts w:ascii="Times New Roman" w:hAnsi="Times New Roman"/>
          <w:b/>
          <w:bCs/>
          <w:lang w:val="sr-Cyrl-RS" w:eastAsia="en-US"/>
        </w:rPr>
        <w:t xml:space="preserve"> </w:t>
      </w:r>
      <w:r>
        <w:rPr>
          <w:rFonts w:ascii="Times New Roman" w:hAnsi="Times New Roman"/>
          <w:lang w:val="sr-Cyrl-RS" w:eastAsia="en-US"/>
        </w:rPr>
        <w:t>Прва измена Финансијског плана за 2024. год.</w:t>
      </w:r>
    </w:p>
    <w:p w14:paraId="5928A251" w14:textId="1A6AB736" w:rsidR="00B12CD8" w:rsidRDefault="00B12CD8" w:rsidP="00B12CD8">
      <w:pPr>
        <w:suppressAutoHyphens w:val="0"/>
        <w:spacing w:after="0"/>
        <w:jc w:val="both"/>
        <w:rPr>
          <w:rFonts w:ascii="Times New Roman" w:hAnsi="Times New Roman"/>
          <w:lang w:val="sr-Cyrl-RS" w:eastAsia="en-US"/>
        </w:rPr>
      </w:pPr>
      <w:hyperlink r:id="rId162" w:history="1">
        <w:r w:rsidRPr="00B82008">
          <w:rPr>
            <w:rStyle w:val="Hyperlink"/>
            <w:rFonts w:ascii="Times New Roman" w:hAnsi="Times New Roman"/>
            <w:b/>
            <w:bCs/>
            <w:lang w:val="sr-Cyrl-RS" w:eastAsia="en-US"/>
          </w:rPr>
          <w:t>Прилог 12.2</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Извештај о финансијском пословању за 2023. год.</w:t>
      </w:r>
    </w:p>
    <w:p w14:paraId="06E7D0FA" w14:textId="609E8155" w:rsidR="00B12CD8" w:rsidRDefault="00B12CD8" w:rsidP="00B12CD8">
      <w:pPr>
        <w:suppressAutoHyphens w:val="0"/>
        <w:spacing w:after="0"/>
        <w:jc w:val="both"/>
        <w:rPr>
          <w:rFonts w:ascii="Times New Roman" w:hAnsi="Times New Roman"/>
          <w:lang w:val="sr-Cyrl-RS" w:eastAsia="en-US"/>
        </w:rPr>
      </w:pPr>
      <w:hyperlink r:id="rId163" w:history="1">
        <w:r w:rsidRPr="00B82008">
          <w:rPr>
            <w:rStyle w:val="Hyperlink"/>
            <w:rFonts w:ascii="Times New Roman" w:hAnsi="Times New Roman"/>
            <w:b/>
            <w:bCs/>
            <w:lang w:val="sr-Cyrl-RS" w:eastAsia="en-US"/>
          </w:rPr>
          <w:t>Прилог 12.3.</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План јавних набавки за 2024. год.</w:t>
      </w:r>
    </w:p>
    <w:p w14:paraId="0648A83E" w14:textId="0789D3FC" w:rsidR="00B12CD8" w:rsidRDefault="00B12CD8" w:rsidP="00B12CD8">
      <w:pPr>
        <w:suppressAutoHyphens w:val="0"/>
        <w:spacing w:after="0"/>
        <w:jc w:val="both"/>
        <w:rPr>
          <w:rFonts w:ascii="Times New Roman" w:hAnsi="Times New Roman"/>
          <w:lang w:val="sr-Cyrl-RS" w:eastAsia="en-US"/>
        </w:rPr>
      </w:pPr>
      <w:hyperlink r:id="rId164" w:history="1">
        <w:r w:rsidRPr="00B82008">
          <w:rPr>
            <w:rStyle w:val="Hyperlink"/>
            <w:rFonts w:ascii="Times New Roman" w:hAnsi="Times New Roman"/>
            <w:b/>
            <w:bCs/>
            <w:lang w:val="sr-Cyrl-RS" w:eastAsia="en-US"/>
          </w:rPr>
          <w:t>Прилог 12.4.</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Одлука о висини школарина и накнада 2024. год.</w:t>
      </w:r>
    </w:p>
    <w:p w14:paraId="2C6B0673" w14:textId="309F71EB" w:rsidR="00B12CD8" w:rsidRDefault="00B12CD8" w:rsidP="00B12CD8">
      <w:pPr>
        <w:suppressAutoHyphens w:val="0"/>
        <w:spacing w:after="0"/>
        <w:jc w:val="both"/>
        <w:rPr>
          <w:rFonts w:ascii="Times New Roman" w:hAnsi="Times New Roman"/>
          <w:lang w:val="sr-Cyrl-RS" w:eastAsia="en-US"/>
        </w:rPr>
      </w:pPr>
      <w:hyperlink r:id="rId165" w:history="1">
        <w:r w:rsidRPr="00B82008">
          <w:rPr>
            <w:rStyle w:val="Hyperlink"/>
            <w:rFonts w:ascii="Times New Roman" w:hAnsi="Times New Roman"/>
            <w:b/>
            <w:bCs/>
            <w:lang w:val="sr-Cyrl-RS" w:eastAsia="en-US"/>
          </w:rPr>
          <w:t>Прилог 12.5.</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Правилник о стицању и расподели сопствених прихода.</w:t>
      </w:r>
    </w:p>
    <w:p w14:paraId="20E33EE6" w14:textId="7937E7C2" w:rsidR="00B12CD8" w:rsidRDefault="00B12CD8" w:rsidP="00B12CD8">
      <w:pPr>
        <w:suppressAutoHyphens w:val="0"/>
        <w:spacing w:after="0"/>
        <w:jc w:val="both"/>
        <w:rPr>
          <w:rFonts w:ascii="Times New Roman" w:hAnsi="Times New Roman"/>
          <w:lang w:val="sr-Cyrl-RS" w:eastAsia="en-US"/>
        </w:rPr>
      </w:pPr>
      <w:hyperlink r:id="rId166" w:history="1">
        <w:r w:rsidRPr="00B82008">
          <w:rPr>
            <w:rStyle w:val="Hyperlink"/>
            <w:rFonts w:ascii="Times New Roman" w:hAnsi="Times New Roman"/>
            <w:b/>
            <w:bCs/>
            <w:lang w:val="sr-Cyrl-RS" w:eastAsia="en-US"/>
          </w:rPr>
          <w:t>Прилог 12.6.</w:t>
        </w:r>
        <w:r w:rsidRPr="00B82008">
          <w:rPr>
            <w:rStyle w:val="Hyperlink"/>
            <w:rFonts w:ascii="Times New Roman" w:hAnsi="Times New Roman"/>
            <w:lang w:val="sr-Cyrl-RS" w:eastAsia="en-US"/>
          </w:rPr>
          <w:t xml:space="preserve"> </w:t>
        </w:r>
      </w:hyperlink>
      <w:r>
        <w:rPr>
          <w:rFonts w:ascii="Times New Roman" w:hAnsi="Times New Roman"/>
          <w:lang w:val="sr-Cyrl-RS" w:eastAsia="en-US"/>
        </w:rPr>
        <w:t xml:space="preserve"> Правилник о научно</w:t>
      </w:r>
      <w:r>
        <w:rPr>
          <w:rFonts w:ascii="Times New Roman" w:hAnsi="Times New Roman"/>
          <w:lang w:val="en-US" w:eastAsia="en-US"/>
        </w:rPr>
        <w:t>-</w:t>
      </w:r>
      <w:r>
        <w:rPr>
          <w:rFonts w:ascii="Times New Roman" w:hAnsi="Times New Roman"/>
          <w:lang w:val="sr-Cyrl-RS" w:eastAsia="en-US"/>
        </w:rPr>
        <w:t xml:space="preserve">истраживачкој делатности и обављању других научних и      </w:t>
      </w:r>
    </w:p>
    <w:p w14:paraId="48F0BE38" w14:textId="77777777" w:rsidR="00B12CD8" w:rsidRDefault="00B12CD8" w:rsidP="00B12CD8">
      <w:pPr>
        <w:suppressAutoHyphens w:val="0"/>
        <w:spacing w:after="0"/>
        <w:jc w:val="both"/>
        <w:rPr>
          <w:rFonts w:ascii="Times New Roman" w:hAnsi="Times New Roman"/>
          <w:lang w:val="sr-Cyrl-RS" w:eastAsia="en-US"/>
        </w:rPr>
      </w:pPr>
      <w:r>
        <w:rPr>
          <w:rFonts w:ascii="Times New Roman" w:hAnsi="Times New Roman"/>
          <w:lang w:val="sr-Cyrl-RS" w:eastAsia="en-US"/>
        </w:rPr>
        <w:t xml:space="preserve">                           стручних послова и услуга.</w:t>
      </w:r>
    </w:p>
    <w:p w14:paraId="599BA378" w14:textId="40D4DAB6" w:rsidR="00B12CD8" w:rsidRPr="001F0A63" w:rsidRDefault="00B12CD8" w:rsidP="00B12CD8">
      <w:pPr>
        <w:spacing w:line="240" w:lineRule="auto"/>
        <w:jc w:val="both"/>
        <w:rPr>
          <w:rFonts w:ascii="Times New Roman" w:hAnsi="Times New Roman"/>
          <w:lang w:val="sr-Cyrl-RS"/>
        </w:rPr>
      </w:pPr>
      <w:hyperlink r:id="rId167" w:history="1">
        <w:r w:rsidRPr="00B82008">
          <w:rPr>
            <w:rStyle w:val="Hyperlink"/>
            <w:rFonts w:ascii="Times New Roman" w:hAnsi="Times New Roman"/>
            <w:b/>
            <w:bCs/>
            <w:lang w:val="sr-Cyrl-RS"/>
          </w:rPr>
          <w:t>Прилог 13.1.</w:t>
        </w:r>
      </w:hyperlink>
      <w:r w:rsidRPr="001F0A63">
        <w:rPr>
          <w:rFonts w:ascii="Times New Roman" w:hAnsi="Times New Roman"/>
          <w:lang w:val="sr-Cyrl-RS"/>
        </w:rPr>
        <w:t xml:space="preserve"> Правилник о раду Комисије за обезбеђење квалитета на </w:t>
      </w:r>
      <w:r>
        <w:rPr>
          <w:rFonts w:ascii="Times New Roman" w:hAnsi="Times New Roman"/>
          <w:lang w:val="sr-Cyrl-RS"/>
        </w:rPr>
        <w:t>Пољопривредном</w:t>
      </w:r>
      <w:r w:rsidRPr="001F0A63">
        <w:rPr>
          <w:rFonts w:ascii="Times New Roman" w:hAnsi="Times New Roman"/>
          <w:lang w:val="sr-Cyrl-RS"/>
        </w:rPr>
        <w:t xml:space="preserve"> факултету у </w:t>
      </w:r>
      <w:r>
        <w:rPr>
          <w:rFonts w:ascii="Times New Roman" w:hAnsi="Times New Roman"/>
          <w:lang w:val="sr-Cyrl-RS"/>
        </w:rPr>
        <w:t>Крушевцу</w:t>
      </w:r>
    </w:p>
    <w:p w14:paraId="42DB06D0" w14:textId="31D76D32" w:rsidR="00B12CD8" w:rsidRPr="001F0A63" w:rsidRDefault="00C05A0D" w:rsidP="00B12CD8">
      <w:pPr>
        <w:spacing w:line="240" w:lineRule="auto"/>
        <w:jc w:val="both"/>
        <w:rPr>
          <w:rFonts w:ascii="Times New Roman" w:hAnsi="Times New Roman"/>
          <w:lang w:val="sr-Cyrl-RS"/>
        </w:rPr>
      </w:pPr>
      <w:hyperlink r:id="rId168" w:history="1">
        <w:r w:rsidR="00B12CD8" w:rsidRPr="00C05A0D">
          <w:rPr>
            <w:rStyle w:val="Hyperlink"/>
            <w:rFonts w:ascii="Times New Roman" w:hAnsi="Times New Roman"/>
            <w:b/>
            <w:bCs/>
            <w:lang w:val="sr-Cyrl-RS"/>
          </w:rPr>
          <w:t>Прилог 13.2.</w:t>
        </w:r>
      </w:hyperlink>
      <w:r w:rsidR="00B12CD8" w:rsidRPr="001F0A63">
        <w:rPr>
          <w:rFonts w:ascii="Times New Roman" w:hAnsi="Times New Roman"/>
          <w:lang w:val="sr-Cyrl-RS"/>
        </w:rPr>
        <w:t xml:space="preserve"> Одлука о именовању чланова Комисије за обезбеђење </w:t>
      </w:r>
      <w:r w:rsidR="00B12CD8">
        <w:rPr>
          <w:rFonts w:ascii="Times New Roman" w:hAnsi="Times New Roman"/>
          <w:lang w:val="sr-Cyrl-RS"/>
        </w:rPr>
        <w:t xml:space="preserve">и контролу </w:t>
      </w:r>
      <w:r w:rsidR="00B12CD8" w:rsidRPr="001F0A63">
        <w:rPr>
          <w:rFonts w:ascii="Times New Roman" w:hAnsi="Times New Roman"/>
          <w:lang w:val="sr-Cyrl-RS"/>
        </w:rPr>
        <w:t>квалитета</w:t>
      </w:r>
    </w:p>
    <w:p w14:paraId="67A139B2" w14:textId="5408B67D" w:rsidR="00B12CD8" w:rsidRPr="001F0A63" w:rsidRDefault="00B12CD8" w:rsidP="00B12CD8">
      <w:pPr>
        <w:spacing w:line="240" w:lineRule="auto"/>
        <w:jc w:val="both"/>
        <w:rPr>
          <w:rFonts w:ascii="Times New Roman" w:hAnsi="Times New Roman"/>
          <w:lang w:val="sr-Cyrl-RS"/>
        </w:rPr>
      </w:pPr>
      <w:hyperlink r:id="rId169" w:history="1">
        <w:r w:rsidRPr="00B82008">
          <w:rPr>
            <w:rStyle w:val="Hyperlink"/>
            <w:rFonts w:ascii="Times New Roman" w:hAnsi="Times New Roman"/>
            <w:b/>
            <w:bCs/>
            <w:lang w:val="sr-Cyrl-RS"/>
          </w:rPr>
          <w:t>Прилог 13.3.</w:t>
        </w:r>
      </w:hyperlink>
      <w:r w:rsidRPr="000B7D14">
        <w:rPr>
          <w:rFonts w:ascii="Times New Roman" w:hAnsi="Times New Roman"/>
          <w:lang w:val="sr-Cyrl-RS"/>
        </w:rPr>
        <w:t xml:space="preserve"> Правилник о студентском вредновању квалитета студија</w:t>
      </w:r>
    </w:p>
    <w:p w14:paraId="2F2F3D3A" w14:textId="2BAFF2AF" w:rsidR="00B12CD8" w:rsidRPr="001F0A63" w:rsidRDefault="00B12CD8" w:rsidP="00B12CD8">
      <w:pPr>
        <w:spacing w:line="240" w:lineRule="auto"/>
        <w:jc w:val="both"/>
        <w:rPr>
          <w:rFonts w:ascii="Times New Roman" w:hAnsi="Times New Roman"/>
          <w:lang w:val="sr-Cyrl-RS"/>
        </w:rPr>
      </w:pPr>
      <w:hyperlink r:id="rId170" w:history="1">
        <w:r w:rsidRPr="00B82008">
          <w:rPr>
            <w:rStyle w:val="Hyperlink"/>
            <w:rFonts w:ascii="Times New Roman" w:hAnsi="Times New Roman"/>
            <w:b/>
            <w:bCs/>
            <w:lang w:val="sr-Cyrl-RS"/>
          </w:rPr>
          <w:t>Прилог 13.4.</w:t>
        </w:r>
      </w:hyperlink>
      <w:r w:rsidRPr="001F0A63">
        <w:rPr>
          <w:rFonts w:ascii="Times New Roman" w:hAnsi="Times New Roman"/>
          <w:lang w:val="sr-Cyrl-RS"/>
        </w:rPr>
        <w:t xml:space="preserve"> Правилник о контроли квалитета наставе на </w:t>
      </w:r>
      <w:r>
        <w:rPr>
          <w:rFonts w:ascii="Times New Roman" w:hAnsi="Times New Roman"/>
          <w:lang w:val="sr-Cyrl-RS"/>
        </w:rPr>
        <w:t>Пољопривредном</w:t>
      </w:r>
      <w:r w:rsidRPr="001F0A63">
        <w:rPr>
          <w:rFonts w:ascii="Times New Roman" w:hAnsi="Times New Roman"/>
          <w:lang w:val="sr-Cyrl-RS"/>
        </w:rPr>
        <w:t xml:space="preserve"> факултету у </w:t>
      </w:r>
      <w:r>
        <w:rPr>
          <w:rFonts w:ascii="Times New Roman" w:hAnsi="Times New Roman"/>
          <w:lang w:val="sr-Cyrl-RS"/>
        </w:rPr>
        <w:t>Крушевцу</w:t>
      </w:r>
    </w:p>
    <w:p w14:paraId="424CB290" w14:textId="21733CCD" w:rsidR="00B12CD8" w:rsidRDefault="00B12CD8" w:rsidP="00B12CD8">
      <w:pPr>
        <w:spacing w:line="240" w:lineRule="auto"/>
        <w:jc w:val="both"/>
        <w:rPr>
          <w:rFonts w:ascii="Times New Roman" w:hAnsi="Times New Roman"/>
          <w:lang w:val="sr-Cyrl-RS"/>
        </w:rPr>
      </w:pPr>
      <w:hyperlink r:id="rId171" w:history="1">
        <w:r w:rsidRPr="00B82008">
          <w:rPr>
            <w:rStyle w:val="Hyperlink"/>
            <w:rFonts w:ascii="Times New Roman" w:hAnsi="Times New Roman"/>
            <w:b/>
            <w:bCs/>
            <w:lang w:val="sr-Cyrl-RS"/>
          </w:rPr>
          <w:t>Прилог 13.5.</w:t>
        </w:r>
      </w:hyperlink>
      <w:r w:rsidRPr="0045726F">
        <w:rPr>
          <w:rFonts w:ascii="Times New Roman" w:hAnsi="Times New Roman"/>
          <w:lang w:val="sr-Cyrl-RS"/>
        </w:rPr>
        <w:t xml:space="preserve"> Извештај о резултатима вредновања </w:t>
      </w:r>
      <w:r>
        <w:rPr>
          <w:rFonts w:ascii="Times New Roman" w:hAnsi="Times New Roman"/>
          <w:lang w:val="sr-Cyrl-RS"/>
        </w:rPr>
        <w:t>педагошког рада наставника и сарадника Пољопривредног факултета у Крушевцу Универзитета у Нишу за школску 2023/2024. године</w:t>
      </w:r>
    </w:p>
    <w:p w14:paraId="56BE3AD1" w14:textId="77777777" w:rsidR="00B12CD8" w:rsidRDefault="00B12CD8" w:rsidP="00B12CD8">
      <w:pPr>
        <w:suppressAutoHyphens w:val="0"/>
        <w:spacing w:after="160" w:line="256" w:lineRule="auto"/>
        <w:rPr>
          <w:lang w:val="sr-Cyrl-RS" w:eastAsia="en-US"/>
        </w:rPr>
      </w:pPr>
    </w:p>
    <w:p w14:paraId="30747CB6" w14:textId="77777777" w:rsidR="00B12CD8" w:rsidRPr="00B12CD8" w:rsidRDefault="00B12CD8" w:rsidP="00B12CD8">
      <w:pPr>
        <w:widowControl w:val="0"/>
        <w:autoSpaceDE w:val="0"/>
        <w:spacing w:before="120" w:after="0" w:line="240" w:lineRule="auto"/>
        <w:jc w:val="both"/>
        <w:rPr>
          <w:rFonts w:ascii="Times New Roman" w:eastAsia="Times New Roman" w:hAnsi="Times New Roman"/>
          <w:b/>
          <w:bCs/>
          <w:lang w:val="en-US" w:eastAsia="ar-SA"/>
        </w:rPr>
      </w:pPr>
    </w:p>
    <w:p w14:paraId="1B6DE370" w14:textId="510D9018" w:rsidR="00B12CD8" w:rsidRDefault="00B12CD8" w:rsidP="00B12CD8">
      <w:pPr>
        <w:widowControl w:val="0"/>
        <w:autoSpaceDE w:val="0"/>
        <w:spacing w:before="120" w:after="0" w:line="240" w:lineRule="auto"/>
        <w:jc w:val="both"/>
        <w:rPr>
          <w:rFonts w:ascii="Times New Roman" w:eastAsia="Times New Roman" w:hAnsi="Times New Roman"/>
          <w:lang w:val="sr-Cyrl-RS" w:eastAsia="ar-SA"/>
        </w:rPr>
      </w:pPr>
      <w:r w:rsidRPr="00B12CD8">
        <w:rPr>
          <w:rFonts w:ascii="Times New Roman" w:eastAsia="Times New Roman" w:hAnsi="Times New Roman"/>
          <w:lang w:val="sr-Cyrl-RS" w:eastAsia="ar-SA"/>
        </w:rPr>
        <w:br w:type="page"/>
      </w:r>
    </w:p>
    <w:p w14:paraId="4E30482B" w14:textId="6CDFB6A4" w:rsidR="0014796A" w:rsidRPr="00BD1CCE" w:rsidRDefault="0014796A" w:rsidP="005210CB">
      <w:pPr>
        <w:spacing w:after="0" w:line="240" w:lineRule="auto"/>
        <w:jc w:val="both"/>
        <w:rPr>
          <w:rFonts w:ascii="Times New Roman" w:hAnsi="Times New Roman"/>
          <w:b/>
          <w:bCs/>
          <w:lang w:val="en-US"/>
        </w:rPr>
      </w:pPr>
    </w:p>
    <w:sectPr w:rsidR="0014796A" w:rsidRPr="00BD1CC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C606B5" w14:textId="77777777" w:rsidR="00B5471B" w:rsidRDefault="00B5471B" w:rsidP="005A6BE3">
      <w:pPr>
        <w:spacing w:after="0" w:line="240" w:lineRule="auto"/>
      </w:pPr>
      <w:r>
        <w:separator/>
      </w:r>
    </w:p>
  </w:endnote>
  <w:endnote w:type="continuationSeparator" w:id="0">
    <w:p w14:paraId="34482FCB" w14:textId="77777777" w:rsidR="00B5471B" w:rsidRDefault="00B5471B" w:rsidP="005A6B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0000000000000000000"/>
    <w:charset w:val="00"/>
    <w:family w:val="roman"/>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000" w:usb1="08070000" w:usb2="00000010" w:usb3="00000000" w:csb0="0002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2F8FF6" w14:textId="77777777" w:rsidR="00B5471B" w:rsidRDefault="00B5471B" w:rsidP="005A6BE3">
      <w:pPr>
        <w:spacing w:after="0" w:line="240" w:lineRule="auto"/>
      </w:pPr>
      <w:r>
        <w:separator/>
      </w:r>
    </w:p>
  </w:footnote>
  <w:footnote w:type="continuationSeparator" w:id="0">
    <w:p w14:paraId="0F05CC51" w14:textId="77777777" w:rsidR="00B5471B" w:rsidRDefault="00B5471B" w:rsidP="005A6B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1"/>
    <w:lvl w:ilvl="0">
      <w:start w:val="1"/>
      <w:numFmt w:val="bullet"/>
      <w:lvlText w:val=""/>
      <w:lvlJc w:val="left"/>
      <w:pPr>
        <w:tabs>
          <w:tab w:val="num" w:pos="0"/>
        </w:tabs>
        <w:ind w:left="720" w:hanging="360"/>
      </w:pPr>
      <w:rPr>
        <w:rFonts w:ascii="Wingdings" w:hAnsi="Wingdings" w:cs="Wingdings" w:hint="default"/>
      </w:rPr>
    </w:lvl>
  </w:abstractNum>
  <w:abstractNum w:abstractNumId="1" w15:restartNumberingAfterBreak="0">
    <w:nsid w:val="00000005"/>
    <w:multiLevelType w:val="singleLevel"/>
    <w:tmpl w:val="05FCEEE2"/>
    <w:name w:val="WW8Num4"/>
    <w:lvl w:ilvl="0">
      <w:start w:val="1"/>
      <w:numFmt w:val="bullet"/>
      <w:lvlText w:val=""/>
      <w:lvlJc w:val="left"/>
      <w:pPr>
        <w:tabs>
          <w:tab w:val="num" w:pos="0"/>
        </w:tabs>
        <w:ind w:left="1008" w:hanging="360"/>
      </w:pPr>
      <w:rPr>
        <w:rFonts w:ascii="Wingdings" w:hAnsi="Wingdings" w:cs="Wingdings" w:hint="default"/>
        <w:sz w:val="18"/>
      </w:rPr>
    </w:lvl>
  </w:abstractNum>
  <w:abstractNum w:abstractNumId="2" w15:restartNumberingAfterBreak="0">
    <w:nsid w:val="00000006"/>
    <w:multiLevelType w:val="singleLevel"/>
    <w:tmpl w:val="00000006"/>
    <w:name w:val="WW8Num5"/>
    <w:lvl w:ilvl="0">
      <w:start w:val="1"/>
      <w:numFmt w:val="bullet"/>
      <w:lvlText w:val=""/>
      <w:lvlJc w:val="left"/>
      <w:pPr>
        <w:tabs>
          <w:tab w:val="num" w:pos="0"/>
        </w:tabs>
        <w:ind w:left="360" w:hanging="360"/>
      </w:pPr>
      <w:rPr>
        <w:rFonts w:ascii="Wingdings" w:hAnsi="Wingdings" w:cs="Wingdings" w:hint="default"/>
        <w:sz w:val="18"/>
        <w:szCs w:val="18"/>
      </w:rPr>
    </w:lvl>
  </w:abstractNum>
  <w:abstractNum w:abstractNumId="3" w15:restartNumberingAfterBreak="0">
    <w:nsid w:val="00000007"/>
    <w:multiLevelType w:val="singleLevel"/>
    <w:tmpl w:val="00000007"/>
    <w:name w:val="WW8Num6"/>
    <w:lvl w:ilvl="0">
      <w:start w:val="1"/>
      <w:numFmt w:val="bullet"/>
      <w:lvlText w:val=""/>
      <w:lvlJc w:val="left"/>
      <w:pPr>
        <w:tabs>
          <w:tab w:val="num" w:pos="1105"/>
        </w:tabs>
        <w:ind w:left="1105" w:hanging="227"/>
      </w:pPr>
      <w:rPr>
        <w:rFonts w:ascii="Wingdings" w:hAnsi="Wingdings" w:cs="Wingdings"/>
      </w:rPr>
    </w:lvl>
  </w:abstractNum>
  <w:abstractNum w:abstractNumId="4" w15:restartNumberingAfterBreak="0">
    <w:nsid w:val="00000008"/>
    <w:multiLevelType w:val="singleLevel"/>
    <w:tmpl w:val="00000008"/>
    <w:name w:val="WW8Num7"/>
    <w:lvl w:ilvl="0">
      <w:start w:val="1"/>
      <w:numFmt w:val="bullet"/>
      <w:lvlText w:val=""/>
      <w:lvlJc w:val="left"/>
      <w:pPr>
        <w:tabs>
          <w:tab w:val="num" w:pos="1105"/>
        </w:tabs>
        <w:ind w:left="1105" w:hanging="227"/>
      </w:pPr>
      <w:rPr>
        <w:rFonts w:ascii="Wingdings" w:hAnsi="Wingdings" w:cs="Wingdings"/>
      </w:rPr>
    </w:lvl>
  </w:abstractNum>
  <w:abstractNum w:abstractNumId="5" w15:restartNumberingAfterBreak="0">
    <w:nsid w:val="00000009"/>
    <w:multiLevelType w:val="singleLevel"/>
    <w:tmpl w:val="00000009"/>
    <w:name w:val="WW8Num8"/>
    <w:lvl w:ilvl="0">
      <w:start w:val="1"/>
      <w:numFmt w:val="bullet"/>
      <w:lvlText w:val=""/>
      <w:lvlJc w:val="left"/>
      <w:pPr>
        <w:tabs>
          <w:tab w:val="num" w:pos="1105"/>
        </w:tabs>
        <w:ind w:left="1105" w:hanging="227"/>
      </w:pPr>
      <w:rPr>
        <w:rFonts w:ascii="Wingdings" w:hAnsi="Wingdings" w:cs="Wingdings"/>
      </w:rPr>
    </w:lvl>
  </w:abstractNum>
  <w:abstractNum w:abstractNumId="6" w15:restartNumberingAfterBreak="0">
    <w:nsid w:val="0000000A"/>
    <w:multiLevelType w:val="singleLevel"/>
    <w:tmpl w:val="0000000A"/>
    <w:name w:val="WW8Num9"/>
    <w:lvl w:ilvl="0">
      <w:start w:val="1"/>
      <w:numFmt w:val="bullet"/>
      <w:lvlText w:val=""/>
      <w:lvlJc w:val="left"/>
      <w:pPr>
        <w:tabs>
          <w:tab w:val="num" w:pos="1105"/>
        </w:tabs>
        <w:ind w:left="1105" w:hanging="227"/>
      </w:pPr>
      <w:rPr>
        <w:rFonts w:ascii="Wingdings" w:hAnsi="Wingdings" w:cs="Wingdings"/>
      </w:rPr>
    </w:lvl>
  </w:abstractNum>
  <w:abstractNum w:abstractNumId="7" w15:restartNumberingAfterBreak="0">
    <w:nsid w:val="0000000B"/>
    <w:multiLevelType w:val="singleLevel"/>
    <w:tmpl w:val="DEC83290"/>
    <w:lvl w:ilvl="0">
      <w:start w:val="1"/>
      <w:numFmt w:val="bullet"/>
      <w:lvlText w:val=""/>
      <w:lvlJc w:val="left"/>
      <w:pPr>
        <w:ind w:left="1238" w:hanging="360"/>
      </w:pPr>
      <w:rPr>
        <w:rFonts w:ascii="Wingdings" w:hAnsi="Wingdings" w:cs="Wingdings"/>
        <w:color w:val="auto"/>
      </w:rPr>
    </w:lvl>
  </w:abstractNum>
  <w:abstractNum w:abstractNumId="8" w15:restartNumberingAfterBreak="0">
    <w:nsid w:val="00000010"/>
    <w:multiLevelType w:val="multilevel"/>
    <w:tmpl w:val="C598050E"/>
    <w:name w:val="WW8Num15"/>
    <w:lvl w:ilvl="0">
      <w:start w:val="1"/>
      <w:numFmt w:val="decimal"/>
      <w:lvlText w:val="%1."/>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15"/>
    <w:multiLevelType w:val="multilevel"/>
    <w:tmpl w:val="00000015"/>
    <w:name w:val="WWNum5"/>
    <w:lvl w:ilvl="0">
      <w:start w:val="1"/>
      <w:numFmt w:val="bullet"/>
      <w:lvlText w:val=""/>
      <w:lvlJc w:val="left"/>
      <w:pPr>
        <w:tabs>
          <w:tab w:val="num" w:pos="284"/>
        </w:tabs>
        <w:ind w:left="1004" w:hanging="360"/>
      </w:pPr>
      <w:rPr>
        <w:rFonts w:ascii="Wingdings" w:hAnsi="Wingdings" w:cs="Wingdings"/>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0" w15:restartNumberingAfterBreak="0">
    <w:nsid w:val="00000016"/>
    <w:multiLevelType w:val="multilevel"/>
    <w:tmpl w:val="00000016"/>
    <w:name w:val="WWNum6"/>
    <w:lvl w:ilvl="0">
      <w:start w:val="1"/>
      <w:numFmt w:val="bullet"/>
      <w:lvlText w:val=""/>
      <w:lvlJc w:val="left"/>
      <w:pPr>
        <w:tabs>
          <w:tab w:val="num" w:pos="284"/>
        </w:tabs>
        <w:ind w:left="1004" w:hanging="360"/>
      </w:pPr>
      <w:rPr>
        <w:rFonts w:ascii="Wingdings" w:hAnsi="Wingdings" w:cs="Wingdings"/>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1" w15:restartNumberingAfterBreak="0">
    <w:nsid w:val="00000017"/>
    <w:multiLevelType w:val="multilevel"/>
    <w:tmpl w:val="00000017"/>
    <w:name w:val="WWNum7"/>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2" w15:restartNumberingAfterBreak="0">
    <w:nsid w:val="00000018"/>
    <w:multiLevelType w:val="multilevel"/>
    <w:tmpl w:val="00000018"/>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3" w15:restartNumberingAfterBreak="0">
    <w:nsid w:val="00000019"/>
    <w:multiLevelType w:val="multilevel"/>
    <w:tmpl w:val="00000019"/>
    <w:name w:val="WWNum9"/>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A"/>
    <w:multiLevelType w:val="multilevel"/>
    <w:tmpl w:val="0000001A"/>
    <w:name w:val="WWNum10"/>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B"/>
    <w:multiLevelType w:val="multilevel"/>
    <w:tmpl w:val="0000001B"/>
    <w:name w:val="WWNum11"/>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C"/>
    <w:multiLevelType w:val="multilevel"/>
    <w:tmpl w:val="0000001C"/>
    <w:name w:val="WWNum12"/>
    <w:lvl w:ilvl="0">
      <w:start w:val="1"/>
      <w:numFmt w:val="bullet"/>
      <w:lvlText w:val=""/>
      <w:lvlJc w:val="left"/>
      <w:pPr>
        <w:tabs>
          <w:tab w:val="num" w:pos="0"/>
        </w:tabs>
        <w:ind w:left="720" w:hanging="360"/>
      </w:pPr>
      <w:rPr>
        <w:rFonts w:ascii="Wingdings" w:hAnsi="Wingdings" w:cs="Wingdings"/>
      </w:rPr>
    </w:lvl>
    <w:lvl w:ilvl="1">
      <w:start w:val="1"/>
      <w:numFmt w:val="bullet"/>
      <w:lvlText w:val=""/>
      <w:lvlJc w:val="left"/>
      <w:pPr>
        <w:tabs>
          <w:tab w:val="num" w:pos="0"/>
        </w:tabs>
        <w:ind w:left="1440" w:hanging="360"/>
      </w:pPr>
      <w:rPr>
        <w:rFonts w:ascii="Wingdings" w:hAnsi="Wingdings" w:cs="Wingdings"/>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22"/>
    <w:multiLevelType w:val="multilevel"/>
    <w:tmpl w:val="00000022"/>
    <w:name w:val="WWNum15"/>
    <w:lvl w:ilvl="0">
      <w:start w:val="1"/>
      <w:numFmt w:val="decimal"/>
      <w:lvlText w:val="%1."/>
      <w:lvlJc w:val="left"/>
      <w:pPr>
        <w:tabs>
          <w:tab w:val="num" w:pos="0"/>
        </w:tabs>
        <w:ind w:left="1428" w:hanging="360"/>
      </w:p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18" w15:restartNumberingAfterBreak="0">
    <w:nsid w:val="00000033"/>
    <w:multiLevelType w:val="multilevel"/>
    <w:tmpl w:val="613219E8"/>
    <w:name w:val="WWNum29"/>
    <w:lvl w:ilvl="0">
      <w:start w:val="1"/>
      <w:numFmt w:val="decimal"/>
      <w:lvlText w:val="%1."/>
      <w:lvlJc w:val="left"/>
      <w:pPr>
        <w:tabs>
          <w:tab w:val="num" w:pos="0"/>
        </w:tabs>
        <w:ind w:left="1146" w:hanging="360"/>
      </w:pPr>
    </w:lvl>
    <w:lvl w:ilvl="1">
      <w:start w:val="1"/>
      <w:numFmt w:val="bullet"/>
      <w:lvlText w:val="o"/>
      <w:lvlJc w:val="left"/>
      <w:pPr>
        <w:tabs>
          <w:tab w:val="num" w:pos="0"/>
        </w:tabs>
        <w:ind w:left="1866" w:hanging="360"/>
      </w:pPr>
      <w:rPr>
        <w:rFonts w:ascii="Courier New" w:hAnsi="Courier New" w:cs="Courier New"/>
      </w:rPr>
    </w:lvl>
    <w:lvl w:ilvl="2">
      <w:start w:val="1"/>
      <w:numFmt w:val="bullet"/>
      <w:lvlText w:val=""/>
      <w:lvlJc w:val="left"/>
      <w:pPr>
        <w:tabs>
          <w:tab w:val="num" w:pos="0"/>
        </w:tabs>
        <w:ind w:left="2586" w:hanging="360"/>
      </w:pPr>
      <w:rPr>
        <w:rFonts w:ascii="Wingdings" w:hAnsi="Wingdings" w:cs="Wingdings"/>
      </w:rPr>
    </w:lvl>
    <w:lvl w:ilvl="3">
      <w:start w:val="1"/>
      <w:numFmt w:val="bullet"/>
      <w:lvlText w:val=""/>
      <w:lvlJc w:val="left"/>
      <w:pPr>
        <w:tabs>
          <w:tab w:val="num" w:pos="0"/>
        </w:tabs>
        <w:ind w:left="3306" w:hanging="360"/>
      </w:pPr>
      <w:rPr>
        <w:rFonts w:ascii="Symbol" w:hAnsi="Symbol" w:cs="Symbol"/>
      </w:rPr>
    </w:lvl>
    <w:lvl w:ilvl="4">
      <w:start w:val="1"/>
      <w:numFmt w:val="bullet"/>
      <w:lvlText w:val="o"/>
      <w:lvlJc w:val="left"/>
      <w:pPr>
        <w:tabs>
          <w:tab w:val="num" w:pos="0"/>
        </w:tabs>
        <w:ind w:left="4026" w:hanging="360"/>
      </w:pPr>
      <w:rPr>
        <w:rFonts w:ascii="Courier New" w:hAnsi="Courier New" w:cs="Courier New"/>
      </w:rPr>
    </w:lvl>
    <w:lvl w:ilvl="5">
      <w:start w:val="1"/>
      <w:numFmt w:val="bullet"/>
      <w:lvlText w:val=""/>
      <w:lvlJc w:val="left"/>
      <w:pPr>
        <w:tabs>
          <w:tab w:val="num" w:pos="0"/>
        </w:tabs>
        <w:ind w:left="4746" w:hanging="360"/>
      </w:pPr>
      <w:rPr>
        <w:rFonts w:ascii="Wingdings" w:hAnsi="Wingdings" w:cs="Wingdings"/>
      </w:rPr>
    </w:lvl>
    <w:lvl w:ilvl="6">
      <w:start w:val="1"/>
      <w:numFmt w:val="bullet"/>
      <w:lvlText w:val=""/>
      <w:lvlJc w:val="left"/>
      <w:pPr>
        <w:tabs>
          <w:tab w:val="num" w:pos="0"/>
        </w:tabs>
        <w:ind w:left="5466" w:hanging="360"/>
      </w:pPr>
      <w:rPr>
        <w:rFonts w:ascii="Symbol" w:hAnsi="Symbol" w:cs="Symbol"/>
      </w:rPr>
    </w:lvl>
    <w:lvl w:ilvl="7">
      <w:start w:val="1"/>
      <w:numFmt w:val="bullet"/>
      <w:lvlText w:val="o"/>
      <w:lvlJc w:val="left"/>
      <w:pPr>
        <w:tabs>
          <w:tab w:val="num" w:pos="0"/>
        </w:tabs>
        <w:ind w:left="6186" w:hanging="360"/>
      </w:pPr>
      <w:rPr>
        <w:rFonts w:ascii="Courier New" w:hAnsi="Courier New" w:cs="Courier New"/>
      </w:rPr>
    </w:lvl>
    <w:lvl w:ilvl="8">
      <w:start w:val="1"/>
      <w:numFmt w:val="bullet"/>
      <w:lvlText w:val=""/>
      <w:lvlJc w:val="left"/>
      <w:pPr>
        <w:tabs>
          <w:tab w:val="num" w:pos="0"/>
        </w:tabs>
        <w:ind w:left="6906" w:hanging="360"/>
      </w:pPr>
      <w:rPr>
        <w:rFonts w:ascii="Wingdings" w:hAnsi="Wingdings" w:cs="Wingdings"/>
      </w:rPr>
    </w:lvl>
  </w:abstractNum>
  <w:abstractNum w:abstractNumId="19" w15:restartNumberingAfterBreak="0">
    <w:nsid w:val="00916896"/>
    <w:multiLevelType w:val="hybridMultilevel"/>
    <w:tmpl w:val="27DED0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3AA349F"/>
    <w:multiLevelType w:val="hybridMultilevel"/>
    <w:tmpl w:val="04FA24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805E63"/>
    <w:multiLevelType w:val="hybridMultilevel"/>
    <w:tmpl w:val="A1E8B3F2"/>
    <w:name w:val="WW8Num322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04F42CD6"/>
    <w:multiLevelType w:val="hybridMultilevel"/>
    <w:tmpl w:val="8766BE2A"/>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3" w15:restartNumberingAfterBreak="0">
    <w:nsid w:val="0617499D"/>
    <w:multiLevelType w:val="hybridMultilevel"/>
    <w:tmpl w:val="7AE40744"/>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15:restartNumberingAfterBreak="0">
    <w:nsid w:val="08635CDE"/>
    <w:multiLevelType w:val="hybridMultilevel"/>
    <w:tmpl w:val="683417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A83F27"/>
    <w:multiLevelType w:val="hybridMultilevel"/>
    <w:tmpl w:val="EB3ABD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BDB7222"/>
    <w:multiLevelType w:val="hybridMultilevel"/>
    <w:tmpl w:val="BB4020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C3A333D"/>
    <w:multiLevelType w:val="hybridMultilevel"/>
    <w:tmpl w:val="C0A875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C22BC7"/>
    <w:multiLevelType w:val="hybridMultilevel"/>
    <w:tmpl w:val="54861A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EEC33A3"/>
    <w:multiLevelType w:val="hybridMultilevel"/>
    <w:tmpl w:val="897CE9AC"/>
    <w:name w:val="WW8Num32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0FE56F78"/>
    <w:multiLevelType w:val="hybridMultilevel"/>
    <w:tmpl w:val="624ED5AA"/>
    <w:name w:val="WW8Num3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16D35493"/>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2" w15:restartNumberingAfterBreak="0">
    <w:nsid w:val="170F5290"/>
    <w:multiLevelType w:val="hybridMultilevel"/>
    <w:tmpl w:val="A04C348A"/>
    <w:lvl w:ilvl="0" w:tplc="4394E40E">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2D494B"/>
    <w:multiLevelType w:val="hybridMultilevel"/>
    <w:tmpl w:val="5DE81CE8"/>
    <w:lvl w:ilvl="0" w:tplc="383221E2">
      <w:start w:val="1"/>
      <w:numFmt w:val="bullet"/>
      <w:lvlText w:val=""/>
      <w:lvlJc w:val="left"/>
      <w:pPr>
        <w:ind w:left="1080" w:hanging="360"/>
      </w:pPr>
      <w:rPr>
        <w:rFonts w:ascii="Wingdings" w:hAnsi="Wingdings" w:hint="default"/>
        <w:sz w:val="18"/>
        <w:szCs w:val="1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19BC68E4"/>
    <w:multiLevelType w:val="hybridMultilevel"/>
    <w:tmpl w:val="841C89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283080"/>
    <w:multiLevelType w:val="multilevel"/>
    <w:tmpl w:val="C0C49054"/>
    <w:lvl w:ilvl="0">
      <w:start w:val="1"/>
      <w:numFmt w:val="bullet"/>
      <w:lvlText w:val=""/>
      <w:lvlJc w:val="left"/>
      <w:pPr>
        <w:ind w:hanging="191"/>
      </w:pPr>
      <w:rPr>
        <w:rFonts w:ascii="Wingdings" w:hAnsi="Wingdings" w:hint="default"/>
        <w:b w:val="0"/>
        <w:bCs w:val="0"/>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6" w15:restartNumberingAfterBreak="0">
    <w:nsid w:val="1D655D57"/>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7" w15:restartNumberingAfterBreak="0">
    <w:nsid w:val="1D852CA2"/>
    <w:multiLevelType w:val="hybridMultilevel"/>
    <w:tmpl w:val="2A7AF09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1DBF6E7B"/>
    <w:multiLevelType w:val="hybridMultilevel"/>
    <w:tmpl w:val="61A2ECC0"/>
    <w:lvl w:ilvl="0" w:tplc="241A000B">
      <w:start w:val="1"/>
      <w:numFmt w:val="bullet"/>
      <w:lvlText w:val=""/>
      <w:lvlJc w:val="left"/>
      <w:pPr>
        <w:ind w:left="905" w:hanging="360"/>
      </w:pPr>
      <w:rPr>
        <w:rFonts w:ascii="Wingdings" w:hAnsi="Wingdings" w:hint="default"/>
      </w:rPr>
    </w:lvl>
    <w:lvl w:ilvl="1" w:tplc="241A0003" w:tentative="1">
      <w:start w:val="1"/>
      <w:numFmt w:val="bullet"/>
      <w:lvlText w:val="o"/>
      <w:lvlJc w:val="left"/>
      <w:pPr>
        <w:ind w:left="1625" w:hanging="360"/>
      </w:pPr>
      <w:rPr>
        <w:rFonts w:ascii="Courier New" w:hAnsi="Courier New" w:cs="Courier New" w:hint="default"/>
      </w:rPr>
    </w:lvl>
    <w:lvl w:ilvl="2" w:tplc="241A0005" w:tentative="1">
      <w:start w:val="1"/>
      <w:numFmt w:val="bullet"/>
      <w:lvlText w:val=""/>
      <w:lvlJc w:val="left"/>
      <w:pPr>
        <w:ind w:left="2345" w:hanging="360"/>
      </w:pPr>
      <w:rPr>
        <w:rFonts w:ascii="Wingdings" w:hAnsi="Wingdings" w:hint="default"/>
      </w:rPr>
    </w:lvl>
    <w:lvl w:ilvl="3" w:tplc="241A0001" w:tentative="1">
      <w:start w:val="1"/>
      <w:numFmt w:val="bullet"/>
      <w:lvlText w:val=""/>
      <w:lvlJc w:val="left"/>
      <w:pPr>
        <w:ind w:left="3065" w:hanging="360"/>
      </w:pPr>
      <w:rPr>
        <w:rFonts w:ascii="Symbol" w:hAnsi="Symbol" w:hint="default"/>
      </w:rPr>
    </w:lvl>
    <w:lvl w:ilvl="4" w:tplc="241A0003" w:tentative="1">
      <w:start w:val="1"/>
      <w:numFmt w:val="bullet"/>
      <w:lvlText w:val="o"/>
      <w:lvlJc w:val="left"/>
      <w:pPr>
        <w:ind w:left="3785" w:hanging="360"/>
      </w:pPr>
      <w:rPr>
        <w:rFonts w:ascii="Courier New" w:hAnsi="Courier New" w:cs="Courier New" w:hint="default"/>
      </w:rPr>
    </w:lvl>
    <w:lvl w:ilvl="5" w:tplc="241A0005" w:tentative="1">
      <w:start w:val="1"/>
      <w:numFmt w:val="bullet"/>
      <w:lvlText w:val=""/>
      <w:lvlJc w:val="left"/>
      <w:pPr>
        <w:ind w:left="4505" w:hanging="360"/>
      </w:pPr>
      <w:rPr>
        <w:rFonts w:ascii="Wingdings" w:hAnsi="Wingdings" w:hint="default"/>
      </w:rPr>
    </w:lvl>
    <w:lvl w:ilvl="6" w:tplc="241A0001" w:tentative="1">
      <w:start w:val="1"/>
      <w:numFmt w:val="bullet"/>
      <w:lvlText w:val=""/>
      <w:lvlJc w:val="left"/>
      <w:pPr>
        <w:ind w:left="5225" w:hanging="360"/>
      </w:pPr>
      <w:rPr>
        <w:rFonts w:ascii="Symbol" w:hAnsi="Symbol" w:hint="default"/>
      </w:rPr>
    </w:lvl>
    <w:lvl w:ilvl="7" w:tplc="241A0003" w:tentative="1">
      <w:start w:val="1"/>
      <w:numFmt w:val="bullet"/>
      <w:lvlText w:val="o"/>
      <w:lvlJc w:val="left"/>
      <w:pPr>
        <w:ind w:left="5945" w:hanging="360"/>
      </w:pPr>
      <w:rPr>
        <w:rFonts w:ascii="Courier New" w:hAnsi="Courier New" w:cs="Courier New" w:hint="default"/>
      </w:rPr>
    </w:lvl>
    <w:lvl w:ilvl="8" w:tplc="241A0005" w:tentative="1">
      <w:start w:val="1"/>
      <w:numFmt w:val="bullet"/>
      <w:lvlText w:val=""/>
      <w:lvlJc w:val="left"/>
      <w:pPr>
        <w:ind w:left="6665" w:hanging="360"/>
      </w:pPr>
      <w:rPr>
        <w:rFonts w:ascii="Wingdings" w:hAnsi="Wingdings" w:hint="default"/>
      </w:rPr>
    </w:lvl>
  </w:abstractNum>
  <w:abstractNum w:abstractNumId="39" w15:restartNumberingAfterBreak="0">
    <w:nsid w:val="1E606E46"/>
    <w:multiLevelType w:val="hybridMultilevel"/>
    <w:tmpl w:val="9DE868E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1E98702A"/>
    <w:multiLevelType w:val="hybridMultilevel"/>
    <w:tmpl w:val="9A74DA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49692C"/>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2" w15:restartNumberingAfterBreak="0">
    <w:nsid w:val="225E16D5"/>
    <w:multiLevelType w:val="hybridMultilevel"/>
    <w:tmpl w:val="22AEAE46"/>
    <w:lvl w:ilvl="0" w:tplc="081A000B">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3" w15:restartNumberingAfterBreak="0">
    <w:nsid w:val="23221AD1"/>
    <w:multiLevelType w:val="hybridMultilevel"/>
    <w:tmpl w:val="0A026182"/>
    <w:name w:val="WW8Num32222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281A2A89"/>
    <w:multiLevelType w:val="multilevel"/>
    <w:tmpl w:val="0000000C"/>
    <w:lvl w:ilvl="0">
      <w:numFmt w:val="decimal"/>
      <w:lvlText w:val=""/>
      <w:lvlJc w:val="left"/>
      <w:pPr>
        <w:tabs>
          <w:tab w:val="num" w:pos="720"/>
        </w:tabs>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282137BC"/>
    <w:multiLevelType w:val="hybridMultilevel"/>
    <w:tmpl w:val="697071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C557157"/>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7" w15:restartNumberingAfterBreak="0">
    <w:nsid w:val="2E3604DE"/>
    <w:multiLevelType w:val="hybridMultilevel"/>
    <w:tmpl w:val="AD0A0D5E"/>
    <w:name w:val="WW8Num322222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48" w15:restartNumberingAfterBreak="0">
    <w:nsid w:val="2FA871D2"/>
    <w:multiLevelType w:val="hybridMultilevel"/>
    <w:tmpl w:val="A2AC4132"/>
    <w:lvl w:ilvl="0" w:tplc="241A000F">
      <w:start w:val="1"/>
      <w:numFmt w:val="decimal"/>
      <w:lvlText w:val="%1."/>
      <w:lvlJc w:val="left"/>
      <w:pPr>
        <w:ind w:left="1080" w:hanging="360"/>
      </w:p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49" w15:restartNumberingAfterBreak="0">
    <w:nsid w:val="32202DD8"/>
    <w:multiLevelType w:val="multilevel"/>
    <w:tmpl w:val="00000021"/>
    <w:name w:val="WWNum132"/>
    <w:lvl w:ilvl="0">
      <w:start w:val="1"/>
      <w:numFmt w:val="decimal"/>
      <w:lvlText w:val="%1."/>
      <w:lvlJc w:val="left"/>
      <w:pPr>
        <w:tabs>
          <w:tab w:val="num" w:pos="502"/>
        </w:tabs>
        <w:ind w:left="502" w:hanging="360"/>
      </w:pPr>
      <w:rPr>
        <w:rFonts w:hint="default"/>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50" w15:restartNumberingAfterBreak="0">
    <w:nsid w:val="33E92DB4"/>
    <w:multiLevelType w:val="hybridMultilevel"/>
    <w:tmpl w:val="2B9A36A6"/>
    <w:lvl w:ilvl="0" w:tplc="30664838">
      <w:start w:val="1"/>
      <w:numFmt w:val="bullet"/>
      <w:lvlText w:val="-"/>
      <w:lvlJc w:val="left"/>
      <w:pPr>
        <w:tabs>
          <w:tab w:val="num" w:pos="1590"/>
        </w:tabs>
        <w:ind w:left="1590" w:hanging="360"/>
      </w:pPr>
      <w:rPr>
        <w:rFonts w:ascii="Times New Roman" w:eastAsia="Times New Roman" w:hAnsi="Times New Roman" w:hint="default"/>
      </w:rPr>
    </w:lvl>
    <w:lvl w:ilvl="1" w:tplc="04090003">
      <w:start w:val="1"/>
      <w:numFmt w:val="bullet"/>
      <w:lvlText w:val="o"/>
      <w:lvlJc w:val="left"/>
      <w:pPr>
        <w:tabs>
          <w:tab w:val="num" w:pos="1950"/>
        </w:tabs>
        <w:ind w:left="1950" w:hanging="360"/>
      </w:pPr>
      <w:rPr>
        <w:rFonts w:ascii="Courier New" w:hAnsi="Courier New" w:cs="Courier New" w:hint="default"/>
      </w:rPr>
    </w:lvl>
    <w:lvl w:ilvl="2" w:tplc="04090005">
      <w:start w:val="1"/>
      <w:numFmt w:val="bullet"/>
      <w:lvlText w:val=""/>
      <w:lvlJc w:val="left"/>
      <w:pPr>
        <w:tabs>
          <w:tab w:val="num" w:pos="2670"/>
        </w:tabs>
        <w:ind w:left="2670" w:hanging="360"/>
      </w:pPr>
      <w:rPr>
        <w:rFonts w:ascii="Wingdings" w:hAnsi="Wingdings" w:cs="Wingdings" w:hint="default"/>
      </w:rPr>
    </w:lvl>
    <w:lvl w:ilvl="3" w:tplc="04090001">
      <w:start w:val="1"/>
      <w:numFmt w:val="bullet"/>
      <w:lvlText w:val=""/>
      <w:lvlJc w:val="left"/>
      <w:pPr>
        <w:tabs>
          <w:tab w:val="num" w:pos="3390"/>
        </w:tabs>
        <w:ind w:left="3390" w:hanging="360"/>
      </w:pPr>
      <w:rPr>
        <w:rFonts w:ascii="Symbol" w:hAnsi="Symbol" w:cs="Symbol" w:hint="default"/>
      </w:rPr>
    </w:lvl>
    <w:lvl w:ilvl="4" w:tplc="04090003">
      <w:start w:val="1"/>
      <w:numFmt w:val="bullet"/>
      <w:lvlText w:val="o"/>
      <w:lvlJc w:val="left"/>
      <w:pPr>
        <w:tabs>
          <w:tab w:val="num" w:pos="4110"/>
        </w:tabs>
        <w:ind w:left="4110" w:hanging="360"/>
      </w:pPr>
      <w:rPr>
        <w:rFonts w:ascii="Courier New" w:hAnsi="Courier New" w:cs="Courier New" w:hint="default"/>
      </w:rPr>
    </w:lvl>
    <w:lvl w:ilvl="5" w:tplc="04090005">
      <w:start w:val="1"/>
      <w:numFmt w:val="bullet"/>
      <w:lvlText w:val=""/>
      <w:lvlJc w:val="left"/>
      <w:pPr>
        <w:tabs>
          <w:tab w:val="num" w:pos="4830"/>
        </w:tabs>
        <w:ind w:left="4830" w:hanging="360"/>
      </w:pPr>
      <w:rPr>
        <w:rFonts w:ascii="Wingdings" w:hAnsi="Wingdings" w:cs="Wingdings" w:hint="default"/>
      </w:rPr>
    </w:lvl>
    <w:lvl w:ilvl="6" w:tplc="04090001">
      <w:start w:val="1"/>
      <w:numFmt w:val="bullet"/>
      <w:lvlText w:val=""/>
      <w:lvlJc w:val="left"/>
      <w:pPr>
        <w:tabs>
          <w:tab w:val="num" w:pos="5550"/>
        </w:tabs>
        <w:ind w:left="5550" w:hanging="360"/>
      </w:pPr>
      <w:rPr>
        <w:rFonts w:ascii="Symbol" w:hAnsi="Symbol" w:cs="Symbol" w:hint="default"/>
      </w:rPr>
    </w:lvl>
    <w:lvl w:ilvl="7" w:tplc="04090003">
      <w:start w:val="1"/>
      <w:numFmt w:val="bullet"/>
      <w:lvlText w:val="o"/>
      <w:lvlJc w:val="left"/>
      <w:pPr>
        <w:tabs>
          <w:tab w:val="num" w:pos="6270"/>
        </w:tabs>
        <w:ind w:left="6270" w:hanging="360"/>
      </w:pPr>
      <w:rPr>
        <w:rFonts w:ascii="Courier New" w:hAnsi="Courier New" w:cs="Courier New" w:hint="default"/>
      </w:rPr>
    </w:lvl>
    <w:lvl w:ilvl="8" w:tplc="04090005">
      <w:start w:val="1"/>
      <w:numFmt w:val="bullet"/>
      <w:lvlText w:val=""/>
      <w:lvlJc w:val="left"/>
      <w:pPr>
        <w:tabs>
          <w:tab w:val="num" w:pos="6990"/>
        </w:tabs>
        <w:ind w:left="6990" w:hanging="360"/>
      </w:pPr>
      <w:rPr>
        <w:rFonts w:ascii="Wingdings" w:hAnsi="Wingdings" w:cs="Wingdings" w:hint="default"/>
      </w:rPr>
    </w:lvl>
  </w:abstractNum>
  <w:abstractNum w:abstractNumId="51" w15:restartNumberingAfterBreak="0">
    <w:nsid w:val="3B377357"/>
    <w:multiLevelType w:val="hybridMultilevel"/>
    <w:tmpl w:val="4BDA47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E0502A"/>
    <w:multiLevelType w:val="hybridMultilevel"/>
    <w:tmpl w:val="28720B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E99402C"/>
    <w:multiLevelType w:val="hybridMultilevel"/>
    <w:tmpl w:val="797E41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9E6B35"/>
    <w:multiLevelType w:val="hybridMultilevel"/>
    <w:tmpl w:val="FE8CCA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7D27C2"/>
    <w:multiLevelType w:val="hybridMultilevel"/>
    <w:tmpl w:val="07522C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DD6DA8"/>
    <w:multiLevelType w:val="hybridMultilevel"/>
    <w:tmpl w:val="7CB6C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B06BDF"/>
    <w:multiLevelType w:val="hybridMultilevel"/>
    <w:tmpl w:val="B1301E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BE0CF2"/>
    <w:multiLevelType w:val="hybridMultilevel"/>
    <w:tmpl w:val="A75AA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C73432"/>
    <w:multiLevelType w:val="hybridMultilevel"/>
    <w:tmpl w:val="59602D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FC1F17"/>
    <w:multiLevelType w:val="multilevel"/>
    <w:tmpl w:val="E8E6735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59CA73B0"/>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62" w15:restartNumberingAfterBreak="0">
    <w:nsid w:val="5A263A3E"/>
    <w:multiLevelType w:val="hybridMultilevel"/>
    <w:tmpl w:val="12AA4D94"/>
    <w:lvl w:ilvl="0" w:tplc="241A000B">
      <w:start w:val="1"/>
      <w:numFmt w:val="bullet"/>
      <w:lvlText w:val=""/>
      <w:lvlJc w:val="left"/>
      <w:pPr>
        <w:ind w:left="765" w:hanging="360"/>
      </w:pPr>
      <w:rPr>
        <w:rFonts w:ascii="Wingdings" w:hAnsi="Wingdings" w:hint="default"/>
      </w:rPr>
    </w:lvl>
    <w:lvl w:ilvl="1" w:tplc="241A0003" w:tentative="1">
      <w:start w:val="1"/>
      <w:numFmt w:val="bullet"/>
      <w:lvlText w:val="o"/>
      <w:lvlJc w:val="left"/>
      <w:pPr>
        <w:ind w:left="1485" w:hanging="360"/>
      </w:pPr>
      <w:rPr>
        <w:rFonts w:ascii="Courier New" w:hAnsi="Courier New" w:cs="Courier New" w:hint="default"/>
      </w:rPr>
    </w:lvl>
    <w:lvl w:ilvl="2" w:tplc="241A0005" w:tentative="1">
      <w:start w:val="1"/>
      <w:numFmt w:val="bullet"/>
      <w:lvlText w:val=""/>
      <w:lvlJc w:val="left"/>
      <w:pPr>
        <w:ind w:left="2205" w:hanging="360"/>
      </w:pPr>
      <w:rPr>
        <w:rFonts w:ascii="Wingdings" w:hAnsi="Wingdings" w:hint="default"/>
      </w:rPr>
    </w:lvl>
    <w:lvl w:ilvl="3" w:tplc="241A0001" w:tentative="1">
      <w:start w:val="1"/>
      <w:numFmt w:val="bullet"/>
      <w:lvlText w:val=""/>
      <w:lvlJc w:val="left"/>
      <w:pPr>
        <w:ind w:left="2925" w:hanging="360"/>
      </w:pPr>
      <w:rPr>
        <w:rFonts w:ascii="Symbol" w:hAnsi="Symbol" w:hint="default"/>
      </w:rPr>
    </w:lvl>
    <w:lvl w:ilvl="4" w:tplc="241A0003" w:tentative="1">
      <w:start w:val="1"/>
      <w:numFmt w:val="bullet"/>
      <w:lvlText w:val="o"/>
      <w:lvlJc w:val="left"/>
      <w:pPr>
        <w:ind w:left="3645" w:hanging="360"/>
      </w:pPr>
      <w:rPr>
        <w:rFonts w:ascii="Courier New" w:hAnsi="Courier New" w:cs="Courier New" w:hint="default"/>
      </w:rPr>
    </w:lvl>
    <w:lvl w:ilvl="5" w:tplc="241A0005" w:tentative="1">
      <w:start w:val="1"/>
      <w:numFmt w:val="bullet"/>
      <w:lvlText w:val=""/>
      <w:lvlJc w:val="left"/>
      <w:pPr>
        <w:ind w:left="4365" w:hanging="360"/>
      </w:pPr>
      <w:rPr>
        <w:rFonts w:ascii="Wingdings" w:hAnsi="Wingdings" w:hint="default"/>
      </w:rPr>
    </w:lvl>
    <w:lvl w:ilvl="6" w:tplc="241A0001" w:tentative="1">
      <w:start w:val="1"/>
      <w:numFmt w:val="bullet"/>
      <w:lvlText w:val=""/>
      <w:lvlJc w:val="left"/>
      <w:pPr>
        <w:ind w:left="5085" w:hanging="360"/>
      </w:pPr>
      <w:rPr>
        <w:rFonts w:ascii="Symbol" w:hAnsi="Symbol" w:hint="default"/>
      </w:rPr>
    </w:lvl>
    <w:lvl w:ilvl="7" w:tplc="241A0003" w:tentative="1">
      <w:start w:val="1"/>
      <w:numFmt w:val="bullet"/>
      <w:lvlText w:val="o"/>
      <w:lvlJc w:val="left"/>
      <w:pPr>
        <w:ind w:left="5805" w:hanging="360"/>
      </w:pPr>
      <w:rPr>
        <w:rFonts w:ascii="Courier New" w:hAnsi="Courier New" w:cs="Courier New" w:hint="default"/>
      </w:rPr>
    </w:lvl>
    <w:lvl w:ilvl="8" w:tplc="241A0005" w:tentative="1">
      <w:start w:val="1"/>
      <w:numFmt w:val="bullet"/>
      <w:lvlText w:val=""/>
      <w:lvlJc w:val="left"/>
      <w:pPr>
        <w:ind w:left="6525" w:hanging="360"/>
      </w:pPr>
      <w:rPr>
        <w:rFonts w:ascii="Wingdings" w:hAnsi="Wingdings" w:hint="default"/>
      </w:rPr>
    </w:lvl>
  </w:abstractNum>
  <w:abstractNum w:abstractNumId="63" w15:restartNumberingAfterBreak="0">
    <w:nsid w:val="5C062279"/>
    <w:multiLevelType w:val="hybridMultilevel"/>
    <w:tmpl w:val="76A63218"/>
    <w:lvl w:ilvl="0" w:tplc="241A000B">
      <w:start w:val="1"/>
      <w:numFmt w:val="bullet"/>
      <w:lvlText w:val=""/>
      <w:lvlJc w:val="left"/>
      <w:pPr>
        <w:ind w:left="885" w:hanging="360"/>
      </w:pPr>
      <w:rPr>
        <w:rFonts w:ascii="Wingdings" w:hAnsi="Wingdings" w:hint="default"/>
      </w:rPr>
    </w:lvl>
    <w:lvl w:ilvl="1" w:tplc="241A0003" w:tentative="1">
      <w:start w:val="1"/>
      <w:numFmt w:val="bullet"/>
      <w:lvlText w:val="o"/>
      <w:lvlJc w:val="left"/>
      <w:pPr>
        <w:ind w:left="1605" w:hanging="360"/>
      </w:pPr>
      <w:rPr>
        <w:rFonts w:ascii="Courier New" w:hAnsi="Courier New" w:cs="Courier New" w:hint="default"/>
      </w:rPr>
    </w:lvl>
    <w:lvl w:ilvl="2" w:tplc="241A0005" w:tentative="1">
      <w:start w:val="1"/>
      <w:numFmt w:val="bullet"/>
      <w:lvlText w:val=""/>
      <w:lvlJc w:val="left"/>
      <w:pPr>
        <w:ind w:left="2325" w:hanging="360"/>
      </w:pPr>
      <w:rPr>
        <w:rFonts w:ascii="Wingdings" w:hAnsi="Wingdings" w:hint="default"/>
      </w:rPr>
    </w:lvl>
    <w:lvl w:ilvl="3" w:tplc="241A0001" w:tentative="1">
      <w:start w:val="1"/>
      <w:numFmt w:val="bullet"/>
      <w:lvlText w:val=""/>
      <w:lvlJc w:val="left"/>
      <w:pPr>
        <w:ind w:left="3045" w:hanging="360"/>
      </w:pPr>
      <w:rPr>
        <w:rFonts w:ascii="Symbol" w:hAnsi="Symbol" w:hint="default"/>
      </w:rPr>
    </w:lvl>
    <w:lvl w:ilvl="4" w:tplc="241A0003" w:tentative="1">
      <w:start w:val="1"/>
      <w:numFmt w:val="bullet"/>
      <w:lvlText w:val="o"/>
      <w:lvlJc w:val="left"/>
      <w:pPr>
        <w:ind w:left="3765" w:hanging="360"/>
      </w:pPr>
      <w:rPr>
        <w:rFonts w:ascii="Courier New" w:hAnsi="Courier New" w:cs="Courier New" w:hint="default"/>
      </w:rPr>
    </w:lvl>
    <w:lvl w:ilvl="5" w:tplc="241A0005" w:tentative="1">
      <w:start w:val="1"/>
      <w:numFmt w:val="bullet"/>
      <w:lvlText w:val=""/>
      <w:lvlJc w:val="left"/>
      <w:pPr>
        <w:ind w:left="4485" w:hanging="360"/>
      </w:pPr>
      <w:rPr>
        <w:rFonts w:ascii="Wingdings" w:hAnsi="Wingdings" w:hint="default"/>
      </w:rPr>
    </w:lvl>
    <w:lvl w:ilvl="6" w:tplc="241A0001" w:tentative="1">
      <w:start w:val="1"/>
      <w:numFmt w:val="bullet"/>
      <w:lvlText w:val=""/>
      <w:lvlJc w:val="left"/>
      <w:pPr>
        <w:ind w:left="5205" w:hanging="360"/>
      </w:pPr>
      <w:rPr>
        <w:rFonts w:ascii="Symbol" w:hAnsi="Symbol" w:hint="default"/>
      </w:rPr>
    </w:lvl>
    <w:lvl w:ilvl="7" w:tplc="241A0003" w:tentative="1">
      <w:start w:val="1"/>
      <w:numFmt w:val="bullet"/>
      <w:lvlText w:val="o"/>
      <w:lvlJc w:val="left"/>
      <w:pPr>
        <w:ind w:left="5925" w:hanging="360"/>
      </w:pPr>
      <w:rPr>
        <w:rFonts w:ascii="Courier New" w:hAnsi="Courier New" w:cs="Courier New" w:hint="default"/>
      </w:rPr>
    </w:lvl>
    <w:lvl w:ilvl="8" w:tplc="241A0005" w:tentative="1">
      <w:start w:val="1"/>
      <w:numFmt w:val="bullet"/>
      <w:lvlText w:val=""/>
      <w:lvlJc w:val="left"/>
      <w:pPr>
        <w:ind w:left="6645" w:hanging="360"/>
      </w:pPr>
      <w:rPr>
        <w:rFonts w:ascii="Wingdings" w:hAnsi="Wingdings" w:hint="default"/>
      </w:rPr>
    </w:lvl>
  </w:abstractNum>
  <w:abstractNum w:abstractNumId="64" w15:restartNumberingAfterBreak="0">
    <w:nsid w:val="5CBB2CE0"/>
    <w:multiLevelType w:val="hybridMultilevel"/>
    <w:tmpl w:val="8B5A93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D780F20"/>
    <w:multiLevelType w:val="hybridMultilevel"/>
    <w:tmpl w:val="DAE063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B34832"/>
    <w:multiLevelType w:val="multilevel"/>
    <w:tmpl w:val="BB08AD28"/>
    <w:lvl w:ilvl="0">
      <w:start w:val="1"/>
      <w:numFmt w:val="decimal"/>
      <w:lvlText w:val="%1."/>
      <w:lvlJc w:val="left"/>
      <w:pPr>
        <w:ind w:left="720" w:hanging="360"/>
      </w:pPr>
      <w:rPr>
        <w:rFonts w:eastAsia="Batang"/>
        <w:color w:val="000000"/>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67" w15:restartNumberingAfterBreak="0">
    <w:nsid w:val="5EE96992"/>
    <w:multiLevelType w:val="multilevel"/>
    <w:tmpl w:val="1C5EB376"/>
    <w:lvl w:ilvl="0">
      <w:start w:val="1"/>
      <w:numFmt w:val="bullet"/>
      <w:lvlText w:val=""/>
      <w:lvlJc w:val="left"/>
      <w:pPr>
        <w:ind w:hanging="191"/>
      </w:pPr>
      <w:rPr>
        <w:rFonts w:ascii="Wingdings" w:hAnsi="Wingdings" w:hint="default"/>
        <w:b w:val="0"/>
        <w:bCs w:val="0"/>
        <w:color w:val="auto"/>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68" w15:restartNumberingAfterBreak="0">
    <w:nsid w:val="6039384D"/>
    <w:multiLevelType w:val="hybridMultilevel"/>
    <w:tmpl w:val="4D60BED8"/>
    <w:lvl w:ilvl="0" w:tplc="0409000B">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69" w15:restartNumberingAfterBreak="0">
    <w:nsid w:val="636D07DA"/>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0" w15:restartNumberingAfterBreak="0">
    <w:nsid w:val="69A64B9B"/>
    <w:multiLevelType w:val="hybridMultilevel"/>
    <w:tmpl w:val="7A2E97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9C91678"/>
    <w:multiLevelType w:val="multilevel"/>
    <w:tmpl w:val="535091EC"/>
    <w:lvl w:ilvl="0">
      <w:numFmt w:val="bullet"/>
      <w:lvlText w:val=""/>
      <w:lvlJc w:val="left"/>
      <w:pPr>
        <w:ind w:left="360" w:hanging="360"/>
      </w:pPr>
      <w:rPr>
        <w:rFonts w:ascii="Wingdings" w:hAnsi="Wingdings" w:cs="Wingdings"/>
      </w:rPr>
    </w:lvl>
    <w:lvl w:ilvl="1">
      <w:numFmt w:val="bullet"/>
      <w:lvlText w:val="o"/>
      <w:lvlJc w:val="left"/>
      <w:pPr>
        <w:ind w:left="1440" w:hanging="360"/>
      </w:pPr>
      <w:rPr>
        <w:rFonts w:ascii="Courier New" w:hAnsi="Courier New" w:cs="Courier New"/>
      </w:r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72" w15:restartNumberingAfterBreak="0">
    <w:nsid w:val="6CC04219"/>
    <w:multiLevelType w:val="multilevel"/>
    <w:tmpl w:val="0B88D5EE"/>
    <w:lvl w:ilvl="0">
      <w:start w:val="1"/>
      <w:numFmt w:val="bullet"/>
      <w:lvlText w:val=""/>
      <w:lvlJc w:val="left"/>
      <w:pPr>
        <w:ind w:hanging="191"/>
      </w:pPr>
      <w:rPr>
        <w:rFonts w:ascii="Wingdings" w:hAnsi="Wingdings" w:hint="default"/>
        <w:b w:val="0"/>
        <w:bCs w:val="0"/>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3" w15:restartNumberingAfterBreak="0">
    <w:nsid w:val="6D3D7B3F"/>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4" w15:restartNumberingAfterBreak="0">
    <w:nsid w:val="6D650B1A"/>
    <w:multiLevelType w:val="hybridMultilevel"/>
    <w:tmpl w:val="0DEA1F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DA9310D"/>
    <w:multiLevelType w:val="multilevel"/>
    <w:tmpl w:val="EE06FD0C"/>
    <w:lvl w:ilvl="0">
      <w:start w:val="1"/>
      <w:numFmt w:val="bullet"/>
      <w:lvlText w:val=""/>
      <w:lvlJc w:val="left"/>
      <w:pPr>
        <w:ind w:hanging="191"/>
      </w:pPr>
      <w:rPr>
        <w:rFonts w:ascii="Wingdings" w:hAnsi="Wingdings" w:hint="default"/>
        <w:b w:val="0"/>
        <w:bCs w:val="0"/>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6" w15:restartNumberingAfterBreak="0">
    <w:nsid w:val="6F7241FF"/>
    <w:multiLevelType w:val="multilevel"/>
    <w:tmpl w:val="00000031"/>
    <w:lvl w:ilvl="0">
      <w:start w:val="1"/>
      <w:numFmt w:val="bullet"/>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7" w15:restartNumberingAfterBreak="0">
    <w:nsid w:val="706350C3"/>
    <w:multiLevelType w:val="hybridMultilevel"/>
    <w:tmpl w:val="1DDE32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1231ED0"/>
    <w:multiLevelType w:val="hybridMultilevel"/>
    <w:tmpl w:val="8FE014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D36DB2"/>
    <w:multiLevelType w:val="hybridMultilevel"/>
    <w:tmpl w:val="2250B3CC"/>
    <w:lvl w:ilvl="0" w:tplc="0409000B">
      <w:start w:val="1"/>
      <w:numFmt w:val="bullet"/>
      <w:lvlText w:val=""/>
      <w:lvlJc w:val="left"/>
      <w:pPr>
        <w:ind w:left="720" w:hanging="360"/>
      </w:pPr>
      <w:rPr>
        <w:rFonts w:ascii="Wingdings" w:hAnsi="Wingdings" w:hint="default"/>
      </w:rPr>
    </w:lvl>
    <w:lvl w:ilvl="1" w:tplc="3A3C8770">
      <w:numFmt w:val="bullet"/>
      <w:lvlText w:val="-"/>
      <w:lvlJc w:val="left"/>
      <w:pPr>
        <w:ind w:left="1440" w:hanging="360"/>
      </w:pPr>
      <w:rPr>
        <w:rFonts w:ascii="Aptos" w:eastAsia="Aptos" w:hAnsi="Apto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411497"/>
    <w:multiLevelType w:val="hybridMultilevel"/>
    <w:tmpl w:val="55AE6A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B305F6"/>
    <w:multiLevelType w:val="hybridMultilevel"/>
    <w:tmpl w:val="9E62C2F8"/>
    <w:name w:val="WW8Num3222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82" w15:restartNumberingAfterBreak="0">
    <w:nsid w:val="7C174F2C"/>
    <w:multiLevelType w:val="multilevel"/>
    <w:tmpl w:val="0000001D"/>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color w:val="000000"/>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color w:val="000000"/>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color w:val="000000"/>
      </w:rPr>
    </w:lvl>
    <w:lvl w:ilvl="8">
      <w:start w:val="1"/>
      <w:numFmt w:val="bullet"/>
      <w:lvlText w:val=""/>
      <w:lvlJc w:val="left"/>
      <w:pPr>
        <w:tabs>
          <w:tab w:val="num" w:pos="0"/>
        </w:tabs>
        <w:ind w:left="6480" w:hanging="360"/>
      </w:pPr>
      <w:rPr>
        <w:rFonts w:ascii="Wingdings" w:hAnsi="Wingdings" w:cs="Wingdings"/>
      </w:rPr>
    </w:lvl>
  </w:abstractNum>
  <w:abstractNum w:abstractNumId="83" w15:restartNumberingAfterBreak="0">
    <w:nsid w:val="7D0919B7"/>
    <w:multiLevelType w:val="hybridMultilevel"/>
    <w:tmpl w:val="7FFE9B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DD81BE9"/>
    <w:multiLevelType w:val="hybridMultilevel"/>
    <w:tmpl w:val="F928F5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E526581"/>
    <w:multiLevelType w:val="hybridMultilevel"/>
    <w:tmpl w:val="F7F4CFA4"/>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88745277">
    <w:abstractNumId w:val="23"/>
  </w:num>
  <w:num w:numId="2" w16cid:durableId="141966658">
    <w:abstractNumId w:val="62"/>
  </w:num>
  <w:num w:numId="3" w16cid:durableId="1265454980">
    <w:abstractNumId w:val="22"/>
  </w:num>
  <w:num w:numId="4" w16cid:durableId="825781440">
    <w:abstractNumId w:val="2"/>
  </w:num>
  <w:num w:numId="5" w16cid:durableId="1382703293">
    <w:abstractNumId w:val="63"/>
  </w:num>
  <w:num w:numId="6" w16cid:durableId="2072458856">
    <w:abstractNumId w:val="0"/>
  </w:num>
  <w:num w:numId="7" w16cid:durableId="24644462">
    <w:abstractNumId w:val="1"/>
  </w:num>
  <w:num w:numId="8" w16cid:durableId="507913731">
    <w:abstractNumId w:val="3"/>
  </w:num>
  <w:num w:numId="9" w16cid:durableId="2124419554">
    <w:abstractNumId w:val="4"/>
  </w:num>
  <w:num w:numId="10" w16cid:durableId="882909898">
    <w:abstractNumId w:val="5"/>
  </w:num>
  <w:num w:numId="11" w16cid:durableId="1577477357">
    <w:abstractNumId w:val="6"/>
  </w:num>
  <w:num w:numId="12" w16cid:durableId="456070258">
    <w:abstractNumId w:val="38"/>
  </w:num>
  <w:num w:numId="13" w16cid:durableId="435641065">
    <w:abstractNumId w:val="48"/>
  </w:num>
  <w:num w:numId="14" w16cid:durableId="1930117747">
    <w:abstractNumId w:val="71"/>
  </w:num>
  <w:num w:numId="15" w16cid:durableId="1959946185">
    <w:abstractNumId w:val="66"/>
  </w:num>
  <w:num w:numId="16" w16cid:durableId="1659531937">
    <w:abstractNumId w:val="85"/>
  </w:num>
  <w:num w:numId="17" w16cid:durableId="1691377423">
    <w:abstractNumId w:val="11"/>
  </w:num>
  <w:num w:numId="18" w16cid:durableId="458233045">
    <w:abstractNumId w:val="12"/>
  </w:num>
  <w:num w:numId="19" w16cid:durableId="1429542575">
    <w:abstractNumId w:val="13"/>
  </w:num>
  <w:num w:numId="20" w16cid:durableId="1614706365">
    <w:abstractNumId w:val="14"/>
  </w:num>
  <w:num w:numId="21" w16cid:durableId="1885555368">
    <w:abstractNumId w:val="15"/>
  </w:num>
  <w:num w:numId="22" w16cid:durableId="1668048050">
    <w:abstractNumId w:val="42"/>
  </w:num>
  <w:num w:numId="23" w16cid:durableId="1516765276">
    <w:abstractNumId w:val="9"/>
  </w:num>
  <w:num w:numId="24" w16cid:durableId="1708488160">
    <w:abstractNumId w:val="10"/>
  </w:num>
  <w:num w:numId="25" w16cid:durableId="1506632564">
    <w:abstractNumId w:val="50"/>
  </w:num>
  <w:num w:numId="26" w16cid:durableId="706030549">
    <w:abstractNumId w:val="82"/>
  </w:num>
  <w:num w:numId="27" w16cid:durableId="1145970814">
    <w:abstractNumId w:val="49"/>
  </w:num>
  <w:num w:numId="28" w16cid:durableId="793403550">
    <w:abstractNumId w:val="26"/>
  </w:num>
  <w:num w:numId="29" w16cid:durableId="1297954455">
    <w:abstractNumId w:val="25"/>
  </w:num>
  <w:num w:numId="30" w16cid:durableId="2022275392">
    <w:abstractNumId w:val="65"/>
  </w:num>
  <w:num w:numId="31" w16cid:durableId="1399279378">
    <w:abstractNumId w:val="40"/>
  </w:num>
  <w:num w:numId="32" w16cid:durableId="842742443">
    <w:abstractNumId w:val="80"/>
  </w:num>
  <w:num w:numId="33" w16cid:durableId="1894072885">
    <w:abstractNumId w:val="51"/>
  </w:num>
  <w:num w:numId="34" w16cid:durableId="783118749">
    <w:abstractNumId w:val="37"/>
  </w:num>
  <w:num w:numId="35" w16cid:durableId="1513640400">
    <w:abstractNumId w:val="46"/>
  </w:num>
  <w:num w:numId="36" w16cid:durableId="1808236092">
    <w:abstractNumId w:val="73"/>
  </w:num>
  <w:num w:numId="37" w16cid:durableId="655229866">
    <w:abstractNumId w:val="69"/>
  </w:num>
  <w:num w:numId="38" w16cid:durableId="1022170067">
    <w:abstractNumId w:val="61"/>
  </w:num>
  <w:num w:numId="39" w16cid:durableId="1254163280">
    <w:abstractNumId w:val="76"/>
  </w:num>
  <w:num w:numId="40" w16cid:durableId="1094017614">
    <w:abstractNumId w:val="41"/>
  </w:num>
  <w:num w:numId="41" w16cid:durableId="430666189">
    <w:abstractNumId w:val="36"/>
  </w:num>
  <w:num w:numId="42" w16cid:durableId="680812607">
    <w:abstractNumId w:val="31"/>
  </w:num>
  <w:num w:numId="43" w16cid:durableId="602499406">
    <w:abstractNumId w:val="60"/>
  </w:num>
  <w:num w:numId="44" w16cid:durableId="1831631423">
    <w:abstractNumId w:val="58"/>
  </w:num>
  <w:num w:numId="45" w16cid:durableId="138233422">
    <w:abstractNumId w:val="32"/>
  </w:num>
  <w:num w:numId="46" w16cid:durableId="1548952088">
    <w:abstractNumId w:val="39"/>
  </w:num>
  <w:num w:numId="47" w16cid:durableId="878399505">
    <w:abstractNumId w:val="30"/>
  </w:num>
  <w:num w:numId="48" w16cid:durableId="1916546541">
    <w:abstractNumId w:val="5"/>
  </w:num>
  <w:num w:numId="49" w16cid:durableId="456727411">
    <w:abstractNumId w:val="4"/>
  </w:num>
  <w:num w:numId="50" w16cid:durableId="12202901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12652977">
    <w:abstractNumId w:val="29"/>
  </w:num>
  <w:num w:numId="52" w16cid:durableId="668294850">
    <w:abstractNumId w:val="21"/>
  </w:num>
  <w:num w:numId="53" w16cid:durableId="2099061076">
    <w:abstractNumId w:val="81"/>
  </w:num>
  <w:num w:numId="54" w16cid:durableId="1231034780">
    <w:abstractNumId w:val="7"/>
  </w:num>
  <w:num w:numId="55" w16cid:durableId="818807895">
    <w:abstractNumId w:val="43"/>
  </w:num>
  <w:num w:numId="56" w16cid:durableId="621615911">
    <w:abstractNumId w:val="44"/>
  </w:num>
  <w:num w:numId="57" w16cid:durableId="1756320351">
    <w:abstractNumId w:val="47"/>
  </w:num>
  <w:num w:numId="58" w16cid:durableId="14118069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462961790">
    <w:abstractNumId w:val="45"/>
  </w:num>
  <w:num w:numId="60" w16cid:durableId="835533267">
    <w:abstractNumId w:val="79"/>
  </w:num>
  <w:num w:numId="61" w16cid:durableId="13501569">
    <w:abstractNumId w:val="77"/>
  </w:num>
  <w:num w:numId="62" w16cid:durableId="1835758533">
    <w:abstractNumId w:val="57"/>
  </w:num>
  <w:num w:numId="63" w16cid:durableId="214199860">
    <w:abstractNumId w:val="27"/>
  </w:num>
  <w:num w:numId="64" w16cid:durableId="244612061">
    <w:abstractNumId w:val="54"/>
  </w:num>
  <w:num w:numId="65" w16cid:durableId="474492651">
    <w:abstractNumId w:val="56"/>
  </w:num>
  <w:num w:numId="66" w16cid:durableId="537670332">
    <w:abstractNumId w:val="28"/>
  </w:num>
  <w:num w:numId="67" w16cid:durableId="377776070">
    <w:abstractNumId w:val="83"/>
  </w:num>
  <w:num w:numId="68" w16cid:durableId="1699427731">
    <w:abstractNumId w:val="33"/>
  </w:num>
  <w:num w:numId="69" w16cid:durableId="2036149923">
    <w:abstractNumId w:val="35"/>
  </w:num>
  <w:num w:numId="70" w16cid:durableId="1542984332">
    <w:abstractNumId w:val="9"/>
  </w:num>
  <w:num w:numId="71" w16cid:durableId="752165947">
    <w:abstractNumId w:val="75"/>
  </w:num>
  <w:num w:numId="72" w16cid:durableId="912931331">
    <w:abstractNumId w:val="10"/>
  </w:num>
  <w:num w:numId="73" w16cid:durableId="1041318305">
    <w:abstractNumId w:val="11"/>
  </w:num>
  <w:num w:numId="74" w16cid:durableId="42488388">
    <w:abstractNumId w:val="67"/>
  </w:num>
  <w:num w:numId="75" w16cid:durableId="951865687">
    <w:abstractNumId w:val="12"/>
  </w:num>
  <w:num w:numId="76" w16cid:durableId="885334321">
    <w:abstractNumId w:val="72"/>
  </w:num>
  <w:num w:numId="77" w16cid:durableId="359941411">
    <w:abstractNumId w:val="18"/>
    <w:lvlOverride w:ilvl="0">
      <w:startOverride w:val="1"/>
    </w:lvlOverride>
    <w:lvlOverride w:ilvl="1"/>
    <w:lvlOverride w:ilvl="2"/>
    <w:lvlOverride w:ilvl="3"/>
    <w:lvlOverride w:ilvl="4"/>
    <w:lvlOverride w:ilvl="5"/>
    <w:lvlOverride w:ilvl="6"/>
    <w:lvlOverride w:ilvl="7"/>
    <w:lvlOverride w:ilvl="8"/>
  </w:num>
  <w:num w:numId="78" w16cid:durableId="190458890">
    <w:abstractNumId w:val="53"/>
  </w:num>
  <w:num w:numId="79" w16cid:durableId="128519879">
    <w:abstractNumId w:val="24"/>
  </w:num>
  <w:num w:numId="80" w16cid:durableId="1255015832">
    <w:abstractNumId w:val="59"/>
  </w:num>
  <w:num w:numId="81" w16cid:durableId="886643095">
    <w:abstractNumId w:val="68"/>
  </w:num>
  <w:num w:numId="82" w16cid:durableId="1708213814">
    <w:abstractNumId w:val="55"/>
  </w:num>
  <w:num w:numId="83" w16cid:durableId="313874221">
    <w:abstractNumId w:val="34"/>
  </w:num>
  <w:num w:numId="84" w16cid:durableId="761296906">
    <w:abstractNumId w:val="70"/>
  </w:num>
  <w:num w:numId="85" w16cid:durableId="104424917">
    <w:abstractNumId w:val="78"/>
  </w:num>
  <w:num w:numId="86" w16cid:durableId="1468158780">
    <w:abstractNumId w:val="84"/>
  </w:num>
  <w:num w:numId="87" w16cid:durableId="1806775458">
    <w:abstractNumId w:val="74"/>
  </w:num>
  <w:num w:numId="88" w16cid:durableId="1622301217">
    <w:abstractNumId w:val="64"/>
  </w:num>
  <w:num w:numId="89" w16cid:durableId="1816020167">
    <w:abstractNumId w:val="52"/>
  </w:num>
  <w:num w:numId="90" w16cid:durableId="472252969">
    <w:abstractNumId w:val="2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C2NDIxMrEwsjQ2MbVQ0lEKTi0uzszPAykwqQUAScD6MCwAAAA="/>
  </w:docVars>
  <w:rsids>
    <w:rsidRoot w:val="0036565E"/>
    <w:rsid w:val="00006103"/>
    <w:rsid w:val="000070BD"/>
    <w:rsid w:val="00013CA4"/>
    <w:rsid w:val="00015197"/>
    <w:rsid w:val="000265C7"/>
    <w:rsid w:val="000301A2"/>
    <w:rsid w:val="00037107"/>
    <w:rsid w:val="00043544"/>
    <w:rsid w:val="00044AAD"/>
    <w:rsid w:val="00046EEF"/>
    <w:rsid w:val="00051094"/>
    <w:rsid w:val="00055D78"/>
    <w:rsid w:val="0006119F"/>
    <w:rsid w:val="000643ED"/>
    <w:rsid w:val="00074779"/>
    <w:rsid w:val="00074BBA"/>
    <w:rsid w:val="00076BF4"/>
    <w:rsid w:val="00090198"/>
    <w:rsid w:val="000A0E29"/>
    <w:rsid w:val="000A13D7"/>
    <w:rsid w:val="000A22E5"/>
    <w:rsid w:val="000B17F4"/>
    <w:rsid w:val="000C4D81"/>
    <w:rsid w:val="000D095F"/>
    <w:rsid w:val="000D5CE8"/>
    <w:rsid w:val="000E203B"/>
    <w:rsid w:val="000E359F"/>
    <w:rsid w:val="000E4DF9"/>
    <w:rsid w:val="000E6F19"/>
    <w:rsid w:val="000F743F"/>
    <w:rsid w:val="0011296E"/>
    <w:rsid w:val="001213EB"/>
    <w:rsid w:val="00124D52"/>
    <w:rsid w:val="0013068E"/>
    <w:rsid w:val="001354D4"/>
    <w:rsid w:val="00142616"/>
    <w:rsid w:val="0014531A"/>
    <w:rsid w:val="0014796A"/>
    <w:rsid w:val="00151E01"/>
    <w:rsid w:val="00152BBB"/>
    <w:rsid w:val="001558CA"/>
    <w:rsid w:val="0015648E"/>
    <w:rsid w:val="00166FC2"/>
    <w:rsid w:val="00171173"/>
    <w:rsid w:val="00173365"/>
    <w:rsid w:val="00176BDA"/>
    <w:rsid w:val="00181A31"/>
    <w:rsid w:val="00193C2C"/>
    <w:rsid w:val="00197AC6"/>
    <w:rsid w:val="001A22BB"/>
    <w:rsid w:val="001B6F99"/>
    <w:rsid w:val="001C2D84"/>
    <w:rsid w:val="001C3CB1"/>
    <w:rsid w:val="001D0F72"/>
    <w:rsid w:val="001E2B89"/>
    <w:rsid w:val="001E5453"/>
    <w:rsid w:val="001F0593"/>
    <w:rsid w:val="001F082D"/>
    <w:rsid w:val="001F26F0"/>
    <w:rsid w:val="001F28DF"/>
    <w:rsid w:val="001F40C6"/>
    <w:rsid w:val="001F6F35"/>
    <w:rsid w:val="00207996"/>
    <w:rsid w:val="002122E5"/>
    <w:rsid w:val="00217CF7"/>
    <w:rsid w:val="002278DC"/>
    <w:rsid w:val="0023154B"/>
    <w:rsid w:val="0024053B"/>
    <w:rsid w:val="00240B1A"/>
    <w:rsid w:val="002424D4"/>
    <w:rsid w:val="00244AD8"/>
    <w:rsid w:val="00255E95"/>
    <w:rsid w:val="002642B8"/>
    <w:rsid w:val="00271062"/>
    <w:rsid w:val="00271A4F"/>
    <w:rsid w:val="00297921"/>
    <w:rsid w:val="002A6B67"/>
    <w:rsid w:val="002B4D08"/>
    <w:rsid w:val="002B5099"/>
    <w:rsid w:val="002B64D4"/>
    <w:rsid w:val="002C54CB"/>
    <w:rsid w:val="002D0794"/>
    <w:rsid w:val="002E17D3"/>
    <w:rsid w:val="002E47F4"/>
    <w:rsid w:val="002E529E"/>
    <w:rsid w:val="002F164F"/>
    <w:rsid w:val="002F2113"/>
    <w:rsid w:val="002F4E4C"/>
    <w:rsid w:val="002F552C"/>
    <w:rsid w:val="0030016C"/>
    <w:rsid w:val="00300E26"/>
    <w:rsid w:val="00304A0F"/>
    <w:rsid w:val="0031337E"/>
    <w:rsid w:val="00317FD7"/>
    <w:rsid w:val="003207B8"/>
    <w:rsid w:val="003213C5"/>
    <w:rsid w:val="003217BB"/>
    <w:rsid w:val="00323540"/>
    <w:rsid w:val="00327009"/>
    <w:rsid w:val="00327AC6"/>
    <w:rsid w:val="00330049"/>
    <w:rsid w:val="003342F6"/>
    <w:rsid w:val="003348F6"/>
    <w:rsid w:val="00336279"/>
    <w:rsid w:val="00337D7F"/>
    <w:rsid w:val="00345BB1"/>
    <w:rsid w:val="00350705"/>
    <w:rsid w:val="003568C3"/>
    <w:rsid w:val="003631C4"/>
    <w:rsid w:val="0036565E"/>
    <w:rsid w:val="00366DF4"/>
    <w:rsid w:val="0037308C"/>
    <w:rsid w:val="003754EF"/>
    <w:rsid w:val="003772FA"/>
    <w:rsid w:val="00377576"/>
    <w:rsid w:val="00382BB5"/>
    <w:rsid w:val="00385464"/>
    <w:rsid w:val="00393A08"/>
    <w:rsid w:val="003B2947"/>
    <w:rsid w:val="003C386C"/>
    <w:rsid w:val="003C6017"/>
    <w:rsid w:val="003C7102"/>
    <w:rsid w:val="003D565F"/>
    <w:rsid w:val="003E1822"/>
    <w:rsid w:val="003E24DC"/>
    <w:rsid w:val="00400154"/>
    <w:rsid w:val="00400FDF"/>
    <w:rsid w:val="00413058"/>
    <w:rsid w:val="004130AD"/>
    <w:rsid w:val="004135F5"/>
    <w:rsid w:val="0042202C"/>
    <w:rsid w:val="00422C40"/>
    <w:rsid w:val="0042453E"/>
    <w:rsid w:val="00433614"/>
    <w:rsid w:val="00441A20"/>
    <w:rsid w:val="00441EE6"/>
    <w:rsid w:val="0044391E"/>
    <w:rsid w:val="00450DD8"/>
    <w:rsid w:val="004517E3"/>
    <w:rsid w:val="00452E3B"/>
    <w:rsid w:val="004547A7"/>
    <w:rsid w:val="004608B2"/>
    <w:rsid w:val="00461B34"/>
    <w:rsid w:val="00462638"/>
    <w:rsid w:val="00470D2D"/>
    <w:rsid w:val="00484D2E"/>
    <w:rsid w:val="004A571E"/>
    <w:rsid w:val="004A6A25"/>
    <w:rsid w:val="004B3C2F"/>
    <w:rsid w:val="004B480E"/>
    <w:rsid w:val="004B71C0"/>
    <w:rsid w:val="004D1ED0"/>
    <w:rsid w:val="004D27B5"/>
    <w:rsid w:val="004E0619"/>
    <w:rsid w:val="004E0BF6"/>
    <w:rsid w:val="004F18DC"/>
    <w:rsid w:val="004F1D4D"/>
    <w:rsid w:val="004F67A0"/>
    <w:rsid w:val="0050167A"/>
    <w:rsid w:val="0050300E"/>
    <w:rsid w:val="00511B29"/>
    <w:rsid w:val="0051771D"/>
    <w:rsid w:val="00520BCB"/>
    <w:rsid w:val="005210CB"/>
    <w:rsid w:val="00527E9F"/>
    <w:rsid w:val="005357C4"/>
    <w:rsid w:val="0053613D"/>
    <w:rsid w:val="005448F7"/>
    <w:rsid w:val="00553531"/>
    <w:rsid w:val="00553D31"/>
    <w:rsid w:val="0055774D"/>
    <w:rsid w:val="0056072E"/>
    <w:rsid w:val="005619B7"/>
    <w:rsid w:val="00564E00"/>
    <w:rsid w:val="00566B7C"/>
    <w:rsid w:val="0056773C"/>
    <w:rsid w:val="00583840"/>
    <w:rsid w:val="00585A45"/>
    <w:rsid w:val="00586193"/>
    <w:rsid w:val="00591761"/>
    <w:rsid w:val="00592DC7"/>
    <w:rsid w:val="005A6791"/>
    <w:rsid w:val="005A6BE3"/>
    <w:rsid w:val="005A79E2"/>
    <w:rsid w:val="005B115E"/>
    <w:rsid w:val="005B2F02"/>
    <w:rsid w:val="005D174E"/>
    <w:rsid w:val="005D32CD"/>
    <w:rsid w:val="005D62BF"/>
    <w:rsid w:val="005D7ABB"/>
    <w:rsid w:val="005E260D"/>
    <w:rsid w:val="005E3CFF"/>
    <w:rsid w:val="005F22D2"/>
    <w:rsid w:val="005F6140"/>
    <w:rsid w:val="00600572"/>
    <w:rsid w:val="00604CC7"/>
    <w:rsid w:val="00610D5E"/>
    <w:rsid w:val="006147BB"/>
    <w:rsid w:val="00624DF6"/>
    <w:rsid w:val="00627C00"/>
    <w:rsid w:val="00630C9E"/>
    <w:rsid w:val="006310ED"/>
    <w:rsid w:val="006315A8"/>
    <w:rsid w:val="00631BF9"/>
    <w:rsid w:val="006341B1"/>
    <w:rsid w:val="006370E1"/>
    <w:rsid w:val="00643623"/>
    <w:rsid w:val="00644C21"/>
    <w:rsid w:val="00654DCA"/>
    <w:rsid w:val="0065743B"/>
    <w:rsid w:val="00662CA1"/>
    <w:rsid w:val="006658FA"/>
    <w:rsid w:val="00673C57"/>
    <w:rsid w:val="006832F7"/>
    <w:rsid w:val="0068385F"/>
    <w:rsid w:val="006853C5"/>
    <w:rsid w:val="00686F37"/>
    <w:rsid w:val="006A1A58"/>
    <w:rsid w:val="006A2745"/>
    <w:rsid w:val="006A65F3"/>
    <w:rsid w:val="006A6F56"/>
    <w:rsid w:val="006B38CE"/>
    <w:rsid w:val="006B56F9"/>
    <w:rsid w:val="006B5BAA"/>
    <w:rsid w:val="006D2203"/>
    <w:rsid w:val="006D745B"/>
    <w:rsid w:val="006E1575"/>
    <w:rsid w:val="006E27FE"/>
    <w:rsid w:val="006F0325"/>
    <w:rsid w:val="006F1D60"/>
    <w:rsid w:val="006F2B36"/>
    <w:rsid w:val="006F5A0E"/>
    <w:rsid w:val="006F61F6"/>
    <w:rsid w:val="006F6944"/>
    <w:rsid w:val="006F7168"/>
    <w:rsid w:val="00702CC8"/>
    <w:rsid w:val="00710419"/>
    <w:rsid w:val="007226EC"/>
    <w:rsid w:val="0073140A"/>
    <w:rsid w:val="00736656"/>
    <w:rsid w:val="007376C9"/>
    <w:rsid w:val="00740F08"/>
    <w:rsid w:val="007411F0"/>
    <w:rsid w:val="00753115"/>
    <w:rsid w:val="0075672D"/>
    <w:rsid w:val="00765928"/>
    <w:rsid w:val="007736CA"/>
    <w:rsid w:val="007776C9"/>
    <w:rsid w:val="00782ED2"/>
    <w:rsid w:val="00785C14"/>
    <w:rsid w:val="00787691"/>
    <w:rsid w:val="00796F65"/>
    <w:rsid w:val="00797C6B"/>
    <w:rsid w:val="007A3ECD"/>
    <w:rsid w:val="007A7A53"/>
    <w:rsid w:val="007B71C6"/>
    <w:rsid w:val="007D1B76"/>
    <w:rsid w:val="007D325D"/>
    <w:rsid w:val="007D454D"/>
    <w:rsid w:val="00812408"/>
    <w:rsid w:val="00823DF1"/>
    <w:rsid w:val="008250E6"/>
    <w:rsid w:val="00830232"/>
    <w:rsid w:val="008307C5"/>
    <w:rsid w:val="00841AA3"/>
    <w:rsid w:val="00843924"/>
    <w:rsid w:val="00847614"/>
    <w:rsid w:val="00857138"/>
    <w:rsid w:val="00863CE8"/>
    <w:rsid w:val="00865D2D"/>
    <w:rsid w:val="00870CF3"/>
    <w:rsid w:val="00871065"/>
    <w:rsid w:val="00875168"/>
    <w:rsid w:val="00875E57"/>
    <w:rsid w:val="008928B4"/>
    <w:rsid w:val="008A779B"/>
    <w:rsid w:val="008B21C0"/>
    <w:rsid w:val="008B2A00"/>
    <w:rsid w:val="008C1319"/>
    <w:rsid w:val="008C1981"/>
    <w:rsid w:val="008C44F8"/>
    <w:rsid w:val="008D42A9"/>
    <w:rsid w:val="008E0432"/>
    <w:rsid w:val="008E2AF0"/>
    <w:rsid w:val="008E2B66"/>
    <w:rsid w:val="008F0817"/>
    <w:rsid w:val="009105BF"/>
    <w:rsid w:val="0091097F"/>
    <w:rsid w:val="0091305C"/>
    <w:rsid w:val="00922B80"/>
    <w:rsid w:val="009233DC"/>
    <w:rsid w:val="00927015"/>
    <w:rsid w:val="009278F0"/>
    <w:rsid w:val="009351EB"/>
    <w:rsid w:val="00940751"/>
    <w:rsid w:val="0094779A"/>
    <w:rsid w:val="00951E95"/>
    <w:rsid w:val="00952E09"/>
    <w:rsid w:val="00954B8C"/>
    <w:rsid w:val="0095770D"/>
    <w:rsid w:val="009674AA"/>
    <w:rsid w:val="00975E95"/>
    <w:rsid w:val="00980A4D"/>
    <w:rsid w:val="00982F47"/>
    <w:rsid w:val="0099728B"/>
    <w:rsid w:val="009A64FE"/>
    <w:rsid w:val="009B070E"/>
    <w:rsid w:val="009B186A"/>
    <w:rsid w:val="009B1921"/>
    <w:rsid w:val="009B498B"/>
    <w:rsid w:val="009B5067"/>
    <w:rsid w:val="009B7730"/>
    <w:rsid w:val="009C4AC1"/>
    <w:rsid w:val="009C4CF7"/>
    <w:rsid w:val="009D214E"/>
    <w:rsid w:val="009D530D"/>
    <w:rsid w:val="009D7752"/>
    <w:rsid w:val="00A0001E"/>
    <w:rsid w:val="00A06A3B"/>
    <w:rsid w:val="00A17076"/>
    <w:rsid w:val="00A25EED"/>
    <w:rsid w:val="00A26042"/>
    <w:rsid w:val="00A26F92"/>
    <w:rsid w:val="00A27362"/>
    <w:rsid w:val="00A306A0"/>
    <w:rsid w:val="00A308C0"/>
    <w:rsid w:val="00A339CE"/>
    <w:rsid w:val="00A3756E"/>
    <w:rsid w:val="00A438E4"/>
    <w:rsid w:val="00A4393A"/>
    <w:rsid w:val="00A51D41"/>
    <w:rsid w:val="00A550D6"/>
    <w:rsid w:val="00A5556A"/>
    <w:rsid w:val="00A665E7"/>
    <w:rsid w:val="00A67207"/>
    <w:rsid w:val="00A77B1E"/>
    <w:rsid w:val="00A81DB0"/>
    <w:rsid w:val="00A82444"/>
    <w:rsid w:val="00A84E97"/>
    <w:rsid w:val="00AA29C3"/>
    <w:rsid w:val="00AA41CB"/>
    <w:rsid w:val="00AB3B66"/>
    <w:rsid w:val="00AB6E7B"/>
    <w:rsid w:val="00AC2E9D"/>
    <w:rsid w:val="00AC445D"/>
    <w:rsid w:val="00AD0C59"/>
    <w:rsid w:val="00AE3AE9"/>
    <w:rsid w:val="00AE4619"/>
    <w:rsid w:val="00AF1F98"/>
    <w:rsid w:val="00AF291F"/>
    <w:rsid w:val="00B01C5D"/>
    <w:rsid w:val="00B12CD8"/>
    <w:rsid w:val="00B137ED"/>
    <w:rsid w:val="00B1541C"/>
    <w:rsid w:val="00B1553E"/>
    <w:rsid w:val="00B157DE"/>
    <w:rsid w:val="00B22E8A"/>
    <w:rsid w:val="00B30484"/>
    <w:rsid w:val="00B30E51"/>
    <w:rsid w:val="00B51F53"/>
    <w:rsid w:val="00B52488"/>
    <w:rsid w:val="00B5471B"/>
    <w:rsid w:val="00B56EB2"/>
    <w:rsid w:val="00B71729"/>
    <w:rsid w:val="00B74D0F"/>
    <w:rsid w:val="00B7570B"/>
    <w:rsid w:val="00B772EF"/>
    <w:rsid w:val="00B82008"/>
    <w:rsid w:val="00B82821"/>
    <w:rsid w:val="00B853E3"/>
    <w:rsid w:val="00B919EB"/>
    <w:rsid w:val="00B929A1"/>
    <w:rsid w:val="00BA1B7D"/>
    <w:rsid w:val="00BA281E"/>
    <w:rsid w:val="00BA3DE3"/>
    <w:rsid w:val="00BB22C6"/>
    <w:rsid w:val="00BB4D59"/>
    <w:rsid w:val="00BD1CCE"/>
    <w:rsid w:val="00BD37F2"/>
    <w:rsid w:val="00BD534A"/>
    <w:rsid w:val="00BE0BC3"/>
    <w:rsid w:val="00BE1EB3"/>
    <w:rsid w:val="00BE3F30"/>
    <w:rsid w:val="00BE50E7"/>
    <w:rsid w:val="00BF12D5"/>
    <w:rsid w:val="00BF1CDC"/>
    <w:rsid w:val="00BF1FB3"/>
    <w:rsid w:val="00BF3F32"/>
    <w:rsid w:val="00BF7B34"/>
    <w:rsid w:val="00C0308F"/>
    <w:rsid w:val="00C05A0D"/>
    <w:rsid w:val="00C17643"/>
    <w:rsid w:val="00C22072"/>
    <w:rsid w:val="00C316F1"/>
    <w:rsid w:val="00C37EE0"/>
    <w:rsid w:val="00C517F5"/>
    <w:rsid w:val="00C54BA8"/>
    <w:rsid w:val="00C65ED6"/>
    <w:rsid w:val="00C66B3B"/>
    <w:rsid w:val="00C675F2"/>
    <w:rsid w:val="00C74300"/>
    <w:rsid w:val="00C808A2"/>
    <w:rsid w:val="00C97385"/>
    <w:rsid w:val="00CA1608"/>
    <w:rsid w:val="00CA27AA"/>
    <w:rsid w:val="00CA570A"/>
    <w:rsid w:val="00CA5F9F"/>
    <w:rsid w:val="00CA71DB"/>
    <w:rsid w:val="00CB156C"/>
    <w:rsid w:val="00CB6966"/>
    <w:rsid w:val="00CC088D"/>
    <w:rsid w:val="00CD7482"/>
    <w:rsid w:val="00CE3061"/>
    <w:rsid w:val="00CE7E40"/>
    <w:rsid w:val="00CF17CA"/>
    <w:rsid w:val="00CF6162"/>
    <w:rsid w:val="00D00A2C"/>
    <w:rsid w:val="00D066F7"/>
    <w:rsid w:val="00D06B30"/>
    <w:rsid w:val="00D07722"/>
    <w:rsid w:val="00D079B8"/>
    <w:rsid w:val="00D10E71"/>
    <w:rsid w:val="00D1354F"/>
    <w:rsid w:val="00D14039"/>
    <w:rsid w:val="00D23CAE"/>
    <w:rsid w:val="00D31C7C"/>
    <w:rsid w:val="00D322E1"/>
    <w:rsid w:val="00D33E68"/>
    <w:rsid w:val="00D35D60"/>
    <w:rsid w:val="00D454EF"/>
    <w:rsid w:val="00D457C1"/>
    <w:rsid w:val="00D51BDA"/>
    <w:rsid w:val="00D53A84"/>
    <w:rsid w:val="00D602DF"/>
    <w:rsid w:val="00D61BF5"/>
    <w:rsid w:val="00D61C1F"/>
    <w:rsid w:val="00D7009F"/>
    <w:rsid w:val="00D718C6"/>
    <w:rsid w:val="00D730FE"/>
    <w:rsid w:val="00D74487"/>
    <w:rsid w:val="00D752AB"/>
    <w:rsid w:val="00D82226"/>
    <w:rsid w:val="00D8257F"/>
    <w:rsid w:val="00D833BE"/>
    <w:rsid w:val="00D85D68"/>
    <w:rsid w:val="00D90C5D"/>
    <w:rsid w:val="00DA00AD"/>
    <w:rsid w:val="00DA3086"/>
    <w:rsid w:val="00DA37A6"/>
    <w:rsid w:val="00DA431A"/>
    <w:rsid w:val="00DA4498"/>
    <w:rsid w:val="00DB04C2"/>
    <w:rsid w:val="00DB0648"/>
    <w:rsid w:val="00DB3ED7"/>
    <w:rsid w:val="00DB7C22"/>
    <w:rsid w:val="00DF4E3A"/>
    <w:rsid w:val="00E03D7E"/>
    <w:rsid w:val="00E05B3D"/>
    <w:rsid w:val="00E06458"/>
    <w:rsid w:val="00E11E21"/>
    <w:rsid w:val="00E1203B"/>
    <w:rsid w:val="00E276BB"/>
    <w:rsid w:val="00E30485"/>
    <w:rsid w:val="00E32DFD"/>
    <w:rsid w:val="00E362FF"/>
    <w:rsid w:val="00E53DB6"/>
    <w:rsid w:val="00E574C4"/>
    <w:rsid w:val="00E71053"/>
    <w:rsid w:val="00E71489"/>
    <w:rsid w:val="00E71B20"/>
    <w:rsid w:val="00E71D8B"/>
    <w:rsid w:val="00E748FF"/>
    <w:rsid w:val="00E80323"/>
    <w:rsid w:val="00E81CA7"/>
    <w:rsid w:val="00E81CE5"/>
    <w:rsid w:val="00E9446A"/>
    <w:rsid w:val="00E952C0"/>
    <w:rsid w:val="00EA11D2"/>
    <w:rsid w:val="00EA2A53"/>
    <w:rsid w:val="00EB7423"/>
    <w:rsid w:val="00EC3886"/>
    <w:rsid w:val="00ED5843"/>
    <w:rsid w:val="00EE3FA8"/>
    <w:rsid w:val="00EE69BB"/>
    <w:rsid w:val="00EF4A85"/>
    <w:rsid w:val="00EF62A0"/>
    <w:rsid w:val="00EF7BA8"/>
    <w:rsid w:val="00F000AD"/>
    <w:rsid w:val="00F05D6E"/>
    <w:rsid w:val="00F15DC6"/>
    <w:rsid w:val="00F17798"/>
    <w:rsid w:val="00F17E04"/>
    <w:rsid w:val="00F23CBA"/>
    <w:rsid w:val="00F267EC"/>
    <w:rsid w:val="00F27BDC"/>
    <w:rsid w:val="00F303D5"/>
    <w:rsid w:val="00F3592B"/>
    <w:rsid w:val="00F41787"/>
    <w:rsid w:val="00F46CCB"/>
    <w:rsid w:val="00F47A0C"/>
    <w:rsid w:val="00F47DA1"/>
    <w:rsid w:val="00F52C3B"/>
    <w:rsid w:val="00F52FA0"/>
    <w:rsid w:val="00F56A75"/>
    <w:rsid w:val="00F703FC"/>
    <w:rsid w:val="00F71609"/>
    <w:rsid w:val="00F74113"/>
    <w:rsid w:val="00F7424A"/>
    <w:rsid w:val="00F75854"/>
    <w:rsid w:val="00F87944"/>
    <w:rsid w:val="00FC19CA"/>
    <w:rsid w:val="00FC360F"/>
    <w:rsid w:val="00FC5A7F"/>
    <w:rsid w:val="00FD07F9"/>
    <w:rsid w:val="00FD5B3B"/>
    <w:rsid w:val="00FE0A8D"/>
    <w:rsid w:val="00FF0083"/>
    <w:rsid w:val="00FF035B"/>
    <w:rsid w:val="00FF1B2C"/>
    <w:rsid w:val="00FF3B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9D9FF1"/>
  <w15:chartTrackingRefBased/>
  <w15:docId w15:val="{61661362-2745-454C-9AA2-DC857F675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226"/>
    <w:pPr>
      <w:suppressAutoHyphens/>
      <w:spacing w:after="200" w:line="276" w:lineRule="auto"/>
    </w:pPr>
    <w:rPr>
      <w:sz w:val="22"/>
      <w:szCs w:val="22"/>
      <w:lang w:val="uz-Cyrl-UZ" w:eastAsia="zh-CN"/>
    </w:rPr>
  </w:style>
  <w:style w:type="paragraph" w:styleId="Heading1">
    <w:name w:val="heading 1"/>
    <w:basedOn w:val="Normal"/>
    <w:next w:val="Normal"/>
    <w:link w:val="Heading1Char"/>
    <w:uiPriority w:val="9"/>
    <w:qFormat/>
    <w:rsid w:val="004608B2"/>
    <w:pPr>
      <w:keepNext/>
      <w:keepLines/>
      <w:spacing w:before="360" w:after="80"/>
      <w:outlineLvl w:val="0"/>
    </w:pPr>
    <w:rPr>
      <w:rFonts w:ascii="Aptos Display" w:eastAsia="Times New Roman" w:hAnsi="Aptos Display"/>
      <w:color w:val="0F4761"/>
      <w:sz w:val="40"/>
      <w:szCs w:val="40"/>
    </w:rPr>
  </w:style>
  <w:style w:type="paragraph" w:styleId="Heading2">
    <w:name w:val="heading 2"/>
    <w:basedOn w:val="Normal"/>
    <w:next w:val="Normal"/>
    <w:link w:val="Heading2Char"/>
    <w:uiPriority w:val="9"/>
    <w:semiHidden/>
    <w:unhideWhenUsed/>
    <w:qFormat/>
    <w:rsid w:val="004608B2"/>
    <w:pPr>
      <w:keepNext/>
      <w:keepLines/>
      <w:spacing w:before="160" w:after="80"/>
      <w:outlineLvl w:val="1"/>
    </w:pPr>
    <w:rPr>
      <w:rFonts w:ascii="Aptos Display" w:eastAsia="Times New Roman" w:hAnsi="Aptos Display"/>
      <w:color w:val="0F4761"/>
      <w:sz w:val="32"/>
      <w:szCs w:val="32"/>
    </w:rPr>
  </w:style>
  <w:style w:type="paragraph" w:styleId="Heading3">
    <w:name w:val="heading 3"/>
    <w:basedOn w:val="Normal"/>
    <w:next w:val="Normal"/>
    <w:link w:val="Heading3Char"/>
    <w:uiPriority w:val="9"/>
    <w:semiHidden/>
    <w:unhideWhenUsed/>
    <w:qFormat/>
    <w:rsid w:val="004608B2"/>
    <w:pPr>
      <w:keepNext/>
      <w:keepLines/>
      <w:spacing w:before="160" w:after="80"/>
      <w:outlineLvl w:val="2"/>
    </w:pPr>
    <w:rPr>
      <w:rFonts w:eastAsia="Times New Roman"/>
      <w:color w:val="0F4761"/>
      <w:sz w:val="28"/>
      <w:szCs w:val="28"/>
    </w:rPr>
  </w:style>
  <w:style w:type="paragraph" w:styleId="Heading4">
    <w:name w:val="heading 4"/>
    <w:basedOn w:val="Normal"/>
    <w:next w:val="Normal"/>
    <w:link w:val="Heading4Char"/>
    <w:uiPriority w:val="9"/>
    <w:semiHidden/>
    <w:unhideWhenUsed/>
    <w:qFormat/>
    <w:rsid w:val="004608B2"/>
    <w:pPr>
      <w:keepNext/>
      <w:keepLines/>
      <w:spacing w:before="80" w:after="40"/>
      <w:outlineLvl w:val="3"/>
    </w:pPr>
    <w:rPr>
      <w:rFonts w:eastAsia="Times New Roman"/>
      <w:i/>
      <w:iCs/>
      <w:color w:val="0F4761"/>
    </w:rPr>
  </w:style>
  <w:style w:type="paragraph" w:styleId="Heading5">
    <w:name w:val="heading 5"/>
    <w:basedOn w:val="Normal"/>
    <w:next w:val="Normal"/>
    <w:link w:val="Heading5Char"/>
    <w:uiPriority w:val="9"/>
    <w:semiHidden/>
    <w:unhideWhenUsed/>
    <w:qFormat/>
    <w:rsid w:val="004608B2"/>
    <w:pPr>
      <w:keepNext/>
      <w:keepLines/>
      <w:spacing w:before="80" w:after="40"/>
      <w:outlineLvl w:val="4"/>
    </w:pPr>
    <w:rPr>
      <w:rFonts w:eastAsia="Times New Roman"/>
      <w:color w:val="0F4761"/>
    </w:rPr>
  </w:style>
  <w:style w:type="paragraph" w:styleId="Heading6">
    <w:name w:val="heading 6"/>
    <w:basedOn w:val="Normal"/>
    <w:next w:val="Normal"/>
    <w:link w:val="Heading6Char"/>
    <w:uiPriority w:val="9"/>
    <w:semiHidden/>
    <w:unhideWhenUsed/>
    <w:qFormat/>
    <w:rsid w:val="004608B2"/>
    <w:pPr>
      <w:keepNext/>
      <w:keepLines/>
      <w:spacing w:before="40" w:after="0"/>
      <w:outlineLvl w:val="5"/>
    </w:pPr>
    <w:rPr>
      <w:rFonts w:eastAsia="Times New Roman"/>
      <w:i/>
      <w:iCs/>
      <w:color w:val="595959"/>
    </w:rPr>
  </w:style>
  <w:style w:type="paragraph" w:styleId="Heading7">
    <w:name w:val="heading 7"/>
    <w:basedOn w:val="Normal"/>
    <w:next w:val="Normal"/>
    <w:link w:val="Heading7Char"/>
    <w:uiPriority w:val="9"/>
    <w:semiHidden/>
    <w:unhideWhenUsed/>
    <w:qFormat/>
    <w:rsid w:val="004608B2"/>
    <w:pPr>
      <w:keepNext/>
      <w:keepLines/>
      <w:spacing w:before="40" w:after="0"/>
      <w:outlineLvl w:val="6"/>
    </w:pPr>
    <w:rPr>
      <w:rFonts w:eastAsia="Times New Roman"/>
      <w:color w:val="595959"/>
    </w:rPr>
  </w:style>
  <w:style w:type="paragraph" w:styleId="Heading8">
    <w:name w:val="heading 8"/>
    <w:basedOn w:val="Normal"/>
    <w:next w:val="Normal"/>
    <w:link w:val="Heading8Char"/>
    <w:uiPriority w:val="9"/>
    <w:semiHidden/>
    <w:unhideWhenUsed/>
    <w:qFormat/>
    <w:rsid w:val="004608B2"/>
    <w:pPr>
      <w:keepNext/>
      <w:keepLines/>
      <w:spacing w:after="0"/>
      <w:outlineLvl w:val="7"/>
    </w:pPr>
    <w:rPr>
      <w:rFonts w:eastAsia="Times New Roman"/>
      <w:i/>
      <w:iCs/>
      <w:color w:val="272727"/>
    </w:rPr>
  </w:style>
  <w:style w:type="paragraph" w:styleId="Heading9">
    <w:name w:val="heading 9"/>
    <w:basedOn w:val="Normal"/>
    <w:next w:val="Normal"/>
    <w:link w:val="Heading9Char"/>
    <w:uiPriority w:val="9"/>
    <w:semiHidden/>
    <w:unhideWhenUsed/>
    <w:qFormat/>
    <w:rsid w:val="004608B2"/>
    <w:pPr>
      <w:keepNext/>
      <w:keepLines/>
      <w:spacing w:after="0"/>
      <w:outlineLvl w:val="8"/>
    </w:pPr>
    <w:rPr>
      <w:rFonts w:eastAsia="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074BBA"/>
    <w:rPr>
      <w:sz w:val="16"/>
      <w:szCs w:val="16"/>
    </w:rPr>
  </w:style>
  <w:style w:type="paragraph" w:styleId="CommentText">
    <w:name w:val="annotation text"/>
    <w:basedOn w:val="Normal"/>
    <w:link w:val="CommentTextChar"/>
    <w:uiPriority w:val="99"/>
    <w:unhideWhenUsed/>
    <w:rsid w:val="00074BBA"/>
    <w:rPr>
      <w:sz w:val="20"/>
      <w:szCs w:val="20"/>
    </w:rPr>
  </w:style>
  <w:style w:type="character" w:customStyle="1" w:styleId="CommentTextChar">
    <w:name w:val="Comment Text Char"/>
    <w:link w:val="CommentText"/>
    <w:uiPriority w:val="99"/>
    <w:rsid w:val="00074BBA"/>
    <w:rPr>
      <w:lang w:val="uz-Cyrl-UZ" w:eastAsia="zh-CN"/>
    </w:rPr>
  </w:style>
  <w:style w:type="paragraph" w:styleId="CommentSubject">
    <w:name w:val="annotation subject"/>
    <w:basedOn w:val="CommentText"/>
    <w:next w:val="CommentText"/>
    <w:link w:val="CommentSubjectChar"/>
    <w:uiPriority w:val="99"/>
    <w:semiHidden/>
    <w:unhideWhenUsed/>
    <w:rsid w:val="00074BBA"/>
    <w:rPr>
      <w:b/>
      <w:bCs/>
    </w:rPr>
  </w:style>
  <w:style w:type="character" w:customStyle="1" w:styleId="CommentSubjectChar">
    <w:name w:val="Comment Subject Char"/>
    <w:link w:val="CommentSubject"/>
    <w:uiPriority w:val="99"/>
    <w:semiHidden/>
    <w:rsid w:val="00074BBA"/>
    <w:rPr>
      <w:b/>
      <w:bCs/>
      <w:lang w:val="uz-Cyrl-UZ" w:eastAsia="zh-CN"/>
    </w:rPr>
  </w:style>
  <w:style w:type="paragraph" w:customStyle="1" w:styleId="WW-Default">
    <w:name w:val="WW-Default"/>
    <w:uiPriority w:val="99"/>
    <w:rsid w:val="00702CC8"/>
    <w:pPr>
      <w:suppressAutoHyphens/>
      <w:autoSpaceDE w:val="0"/>
    </w:pPr>
    <w:rPr>
      <w:rFonts w:ascii="Cambria" w:eastAsia="Times New Roman" w:hAnsi="Cambria" w:cs="Cambria"/>
      <w:color w:val="000000"/>
      <w:sz w:val="24"/>
      <w:szCs w:val="24"/>
      <w:lang w:val="sr-Latn-CS" w:eastAsia="ar-SA"/>
    </w:rPr>
  </w:style>
  <w:style w:type="paragraph" w:styleId="ListParagraph">
    <w:name w:val="List Paragraph"/>
    <w:aliases w:val="references,Numbered paragraph,List Paragraph1,Paragraphe de liste1,Medium Grid 1 - Accent 21,LIST OF TABLES.,List Paragraph2,List Paragraph-ExecSummary,Paragraphe de liste,Medium Grid 1 Accent 2,List Paragraph11,123 List Paragraph,Bullets"/>
    <w:basedOn w:val="Normal"/>
    <w:link w:val="ListParagraphChar"/>
    <w:uiPriority w:val="34"/>
    <w:qFormat/>
    <w:rsid w:val="00702CC8"/>
    <w:pPr>
      <w:ind w:left="720"/>
      <w:contextualSpacing/>
    </w:pPr>
    <w:rPr>
      <w:rFonts w:eastAsia="Times New Roman"/>
      <w:lang w:val="sr-Latn-CS" w:eastAsia="ar-SA"/>
    </w:rPr>
  </w:style>
  <w:style w:type="table" w:styleId="TableGrid">
    <w:name w:val="Table Grid"/>
    <w:basedOn w:val="TableNormal"/>
    <w:uiPriority w:val="59"/>
    <w:rsid w:val="005A6BE3"/>
    <w:rPr>
      <w:sz w:val="22"/>
      <w:szCs w:val="22"/>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qFormat/>
    <w:rsid w:val="005A6BE3"/>
    <w:pPr>
      <w:tabs>
        <w:tab w:val="center" w:pos="4680"/>
        <w:tab w:val="right" w:pos="9360"/>
      </w:tabs>
    </w:pPr>
  </w:style>
  <w:style w:type="character" w:customStyle="1" w:styleId="HeaderChar">
    <w:name w:val="Header Char"/>
    <w:link w:val="Header"/>
    <w:uiPriority w:val="99"/>
    <w:rsid w:val="005A6BE3"/>
    <w:rPr>
      <w:sz w:val="22"/>
      <w:szCs w:val="22"/>
      <w:lang w:val="uz-Cyrl-UZ" w:eastAsia="zh-CN"/>
    </w:rPr>
  </w:style>
  <w:style w:type="paragraph" w:styleId="Footer">
    <w:name w:val="footer"/>
    <w:basedOn w:val="Normal"/>
    <w:link w:val="FooterChar"/>
    <w:uiPriority w:val="99"/>
    <w:unhideWhenUsed/>
    <w:qFormat/>
    <w:rsid w:val="005A6BE3"/>
    <w:pPr>
      <w:tabs>
        <w:tab w:val="center" w:pos="4680"/>
        <w:tab w:val="right" w:pos="9360"/>
      </w:tabs>
    </w:pPr>
  </w:style>
  <w:style w:type="character" w:customStyle="1" w:styleId="FooterChar">
    <w:name w:val="Footer Char"/>
    <w:link w:val="Footer"/>
    <w:uiPriority w:val="99"/>
    <w:rsid w:val="005A6BE3"/>
    <w:rPr>
      <w:sz w:val="22"/>
      <w:szCs w:val="22"/>
      <w:lang w:val="uz-Cyrl-UZ" w:eastAsia="zh-CN"/>
    </w:rPr>
  </w:style>
  <w:style w:type="character" w:styleId="Hyperlink">
    <w:name w:val="Hyperlink"/>
    <w:uiPriority w:val="99"/>
    <w:unhideWhenUsed/>
    <w:qFormat/>
    <w:rsid w:val="00C65ED6"/>
    <w:rPr>
      <w:color w:val="0563C1"/>
      <w:u w:val="single"/>
    </w:rPr>
  </w:style>
  <w:style w:type="character" w:styleId="UnresolvedMention">
    <w:name w:val="Unresolved Mention"/>
    <w:uiPriority w:val="99"/>
    <w:semiHidden/>
    <w:unhideWhenUsed/>
    <w:rsid w:val="00C65ED6"/>
    <w:rPr>
      <w:color w:val="605E5C"/>
      <w:shd w:val="clear" w:color="auto" w:fill="E1DFDD"/>
    </w:rPr>
  </w:style>
  <w:style w:type="character" w:styleId="FollowedHyperlink">
    <w:name w:val="FollowedHyperlink"/>
    <w:uiPriority w:val="99"/>
    <w:semiHidden/>
    <w:unhideWhenUsed/>
    <w:rsid w:val="00823DF1"/>
    <w:rPr>
      <w:color w:val="954F72"/>
      <w:u w:val="single"/>
    </w:rPr>
  </w:style>
  <w:style w:type="character" w:customStyle="1" w:styleId="Heading1Char">
    <w:name w:val="Heading 1 Char"/>
    <w:link w:val="Heading1"/>
    <w:uiPriority w:val="9"/>
    <w:rsid w:val="004608B2"/>
    <w:rPr>
      <w:rFonts w:ascii="Aptos Display" w:eastAsia="Times New Roman" w:hAnsi="Aptos Display"/>
      <w:color w:val="0F4761"/>
      <w:sz w:val="40"/>
      <w:szCs w:val="40"/>
      <w:lang w:val="uz-Cyrl-UZ" w:eastAsia="zh-CN"/>
    </w:rPr>
  </w:style>
  <w:style w:type="character" w:customStyle="1" w:styleId="Heading2Char">
    <w:name w:val="Heading 2 Char"/>
    <w:link w:val="Heading2"/>
    <w:uiPriority w:val="9"/>
    <w:semiHidden/>
    <w:rsid w:val="004608B2"/>
    <w:rPr>
      <w:rFonts w:ascii="Aptos Display" w:eastAsia="Times New Roman" w:hAnsi="Aptos Display"/>
      <w:color w:val="0F4761"/>
      <w:sz w:val="32"/>
      <w:szCs w:val="32"/>
      <w:lang w:val="uz-Cyrl-UZ" w:eastAsia="zh-CN"/>
    </w:rPr>
  </w:style>
  <w:style w:type="character" w:customStyle="1" w:styleId="Heading3Char">
    <w:name w:val="Heading 3 Char"/>
    <w:link w:val="Heading3"/>
    <w:uiPriority w:val="9"/>
    <w:semiHidden/>
    <w:rsid w:val="004608B2"/>
    <w:rPr>
      <w:rFonts w:eastAsia="Times New Roman"/>
      <w:color w:val="0F4761"/>
      <w:sz w:val="28"/>
      <w:szCs w:val="28"/>
      <w:lang w:val="uz-Cyrl-UZ" w:eastAsia="zh-CN"/>
    </w:rPr>
  </w:style>
  <w:style w:type="character" w:customStyle="1" w:styleId="Heading4Char">
    <w:name w:val="Heading 4 Char"/>
    <w:link w:val="Heading4"/>
    <w:uiPriority w:val="9"/>
    <w:semiHidden/>
    <w:rsid w:val="004608B2"/>
    <w:rPr>
      <w:rFonts w:eastAsia="Times New Roman"/>
      <w:i/>
      <w:iCs/>
      <w:color w:val="0F4761"/>
      <w:sz w:val="22"/>
      <w:szCs w:val="22"/>
      <w:lang w:val="uz-Cyrl-UZ" w:eastAsia="zh-CN"/>
    </w:rPr>
  </w:style>
  <w:style w:type="character" w:customStyle="1" w:styleId="Heading5Char">
    <w:name w:val="Heading 5 Char"/>
    <w:link w:val="Heading5"/>
    <w:uiPriority w:val="9"/>
    <w:semiHidden/>
    <w:rsid w:val="004608B2"/>
    <w:rPr>
      <w:rFonts w:eastAsia="Times New Roman"/>
      <w:color w:val="0F4761"/>
      <w:sz w:val="22"/>
      <w:szCs w:val="22"/>
      <w:lang w:val="uz-Cyrl-UZ" w:eastAsia="zh-CN"/>
    </w:rPr>
  </w:style>
  <w:style w:type="character" w:customStyle="1" w:styleId="Heading6Char">
    <w:name w:val="Heading 6 Char"/>
    <w:link w:val="Heading6"/>
    <w:uiPriority w:val="9"/>
    <w:semiHidden/>
    <w:rsid w:val="004608B2"/>
    <w:rPr>
      <w:rFonts w:eastAsia="Times New Roman"/>
      <w:i/>
      <w:iCs/>
      <w:color w:val="595959"/>
      <w:sz w:val="22"/>
      <w:szCs w:val="22"/>
      <w:lang w:val="uz-Cyrl-UZ" w:eastAsia="zh-CN"/>
    </w:rPr>
  </w:style>
  <w:style w:type="character" w:customStyle="1" w:styleId="Heading7Char">
    <w:name w:val="Heading 7 Char"/>
    <w:link w:val="Heading7"/>
    <w:uiPriority w:val="9"/>
    <w:semiHidden/>
    <w:rsid w:val="004608B2"/>
    <w:rPr>
      <w:rFonts w:eastAsia="Times New Roman"/>
      <w:color w:val="595959"/>
      <w:sz w:val="22"/>
      <w:szCs w:val="22"/>
      <w:lang w:val="uz-Cyrl-UZ" w:eastAsia="zh-CN"/>
    </w:rPr>
  </w:style>
  <w:style w:type="character" w:customStyle="1" w:styleId="Heading8Char">
    <w:name w:val="Heading 8 Char"/>
    <w:link w:val="Heading8"/>
    <w:uiPriority w:val="9"/>
    <w:semiHidden/>
    <w:rsid w:val="004608B2"/>
    <w:rPr>
      <w:rFonts w:eastAsia="Times New Roman"/>
      <w:i/>
      <w:iCs/>
      <w:color w:val="272727"/>
      <w:sz w:val="22"/>
      <w:szCs w:val="22"/>
      <w:lang w:val="uz-Cyrl-UZ" w:eastAsia="zh-CN"/>
    </w:rPr>
  </w:style>
  <w:style w:type="character" w:customStyle="1" w:styleId="Heading9Char">
    <w:name w:val="Heading 9 Char"/>
    <w:link w:val="Heading9"/>
    <w:uiPriority w:val="9"/>
    <w:semiHidden/>
    <w:rsid w:val="004608B2"/>
    <w:rPr>
      <w:rFonts w:eastAsia="Times New Roman"/>
      <w:color w:val="272727"/>
      <w:sz w:val="22"/>
      <w:szCs w:val="22"/>
      <w:lang w:val="uz-Cyrl-UZ" w:eastAsia="zh-CN"/>
    </w:rPr>
  </w:style>
  <w:style w:type="paragraph" w:styleId="Title">
    <w:name w:val="Title"/>
    <w:basedOn w:val="Normal"/>
    <w:next w:val="Normal"/>
    <w:link w:val="TitleChar"/>
    <w:uiPriority w:val="10"/>
    <w:qFormat/>
    <w:rsid w:val="004608B2"/>
    <w:pPr>
      <w:spacing w:after="80" w:line="240" w:lineRule="auto"/>
      <w:contextualSpacing/>
    </w:pPr>
    <w:rPr>
      <w:rFonts w:ascii="Aptos Display" w:eastAsia="Times New Roman" w:hAnsi="Aptos Display"/>
      <w:spacing w:val="-10"/>
      <w:kern w:val="28"/>
      <w:sz w:val="56"/>
      <w:szCs w:val="56"/>
    </w:rPr>
  </w:style>
  <w:style w:type="character" w:customStyle="1" w:styleId="TitleChar">
    <w:name w:val="Title Char"/>
    <w:link w:val="Title"/>
    <w:uiPriority w:val="10"/>
    <w:rsid w:val="004608B2"/>
    <w:rPr>
      <w:rFonts w:ascii="Aptos Display" w:eastAsia="Times New Roman" w:hAnsi="Aptos Display"/>
      <w:spacing w:val="-10"/>
      <w:kern w:val="28"/>
      <w:sz w:val="56"/>
      <w:szCs w:val="56"/>
      <w:lang w:val="uz-Cyrl-UZ" w:eastAsia="zh-CN"/>
    </w:rPr>
  </w:style>
  <w:style w:type="paragraph" w:styleId="Subtitle">
    <w:name w:val="Subtitle"/>
    <w:basedOn w:val="Normal"/>
    <w:next w:val="Normal"/>
    <w:link w:val="SubtitleChar"/>
    <w:uiPriority w:val="11"/>
    <w:qFormat/>
    <w:rsid w:val="004608B2"/>
    <w:pPr>
      <w:numPr>
        <w:ilvl w:val="1"/>
      </w:numPr>
    </w:pPr>
    <w:rPr>
      <w:rFonts w:eastAsia="Times New Roman"/>
      <w:color w:val="595959"/>
      <w:spacing w:val="15"/>
      <w:sz w:val="28"/>
      <w:szCs w:val="28"/>
    </w:rPr>
  </w:style>
  <w:style w:type="character" w:customStyle="1" w:styleId="SubtitleChar">
    <w:name w:val="Subtitle Char"/>
    <w:link w:val="Subtitle"/>
    <w:uiPriority w:val="11"/>
    <w:rsid w:val="004608B2"/>
    <w:rPr>
      <w:rFonts w:eastAsia="Times New Roman"/>
      <w:color w:val="595959"/>
      <w:spacing w:val="15"/>
      <w:sz w:val="28"/>
      <w:szCs w:val="28"/>
      <w:lang w:val="uz-Cyrl-UZ" w:eastAsia="zh-CN"/>
    </w:rPr>
  </w:style>
  <w:style w:type="paragraph" w:styleId="Quote">
    <w:name w:val="Quote"/>
    <w:basedOn w:val="Normal"/>
    <w:next w:val="Normal"/>
    <w:link w:val="QuoteChar"/>
    <w:uiPriority w:val="29"/>
    <w:qFormat/>
    <w:rsid w:val="004608B2"/>
    <w:pPr>
      <w:spacing w:before="160"/>
      <w:jc w:val="center"/>
    </w:pPr>
    <w:rPr>
      <w:i/>
      <w:iCs/>
      <w:color w:val="404040"/>
    </w:rPr>
  </w:style>
  <w:style w:type="character" w:customStyle="1" w:styleId="QuoteChar">
    <w:name w:val="Quote Char"/>
    <w:link w:val="Quote"/>
    <w:uiPriority w:val="29"/>
    <w:rsid w:val="004608B2"/>
    <w:rPr>
      <w:i/>
      <w:iCs/>
      <w:color w:val="404040"/>
      <w:sz w:val="22"/>
      <w:szCs w:val="22"/>
      <w:lang w:val="uz-Cyrl-UZ" w:eastAsia="zh-CN"/>
    </w:rPr>
  </w:style>
  <w:style w:type="character" w:styleId="IntenseEmphasis">
    <w:name w:val="Intense Emphasis"/>
    <w:uiPriority w:val="21"/>
    <w:qFormat/>
    <w:rsid w:val="004608B2"/>
    <w:rPr>
      <w:i/>
      <w:iCs/>
      <w:color w:val="0F4761"/>
    </w:rPr>
  </w:style>
  <w:style w:type="paragraph" w:styleId="IntenseQuote">
    <w:name w:val="Intense Quote"/>
    <w:basedOn w:val="Normal"/>
    <w:next w:val="Normal"/>
    <w:link w:val="IntenseQuoteChar"/>
    <w:uiPriority w:val="30"/>
    <w:qFormat/>
    <w:rsid w:val="004608B2"/>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link w:val="IntenseQuote"/>
    <w:uiPriority w:val="30"/>
    <w:rsid w:val="004608B2"/>
    <w:rPr>
      <w:i/>
      <w:iCs/>
      <w:color w:val="0F4761"/>
      <w:sz w:val="22"/>
      <w:szCs w:val="22"/>
      <w:lang w:val="uz-Cyrl-UZ" w:eastAsia="zh-CN"/>
    </w:rPr>
  </w:style>
  <w:style w:type="character" w:styleId="IntenseReference">
    <w:name w:val="Intense Reference"/>
    <w:uiPriority w:val="32"/>
    <w:qFormat/>
    <w:rsid w:val="004608B2"/>
    <w:rPr>
      <w:b/>
      <w:bCs/>
      <w:smallCaps/>
      <w:color w:val="0F4761"/>
      <w:spacing w:val="5"/>
    </w:rPr>
  </w:style>
  <w:style w:type="character" w:customStyle="1" w:styleId="y2iqfc">
    <w:name w:val="y2iqfc"/>
    <w:basedOn w:val="DefaultParagraphFont"/>
    <w:rsid w:val="004608B2"/>
  </w:style>
  <w:style w:type="paragraph" w:customStyle="1" w:styleId="msonormal0">
    <w:name w:val="msonormal"/>
    <w:basedOn w:val="Normal"/>
    <w:uiPriority w:val="99"/>
    <w:qFormat/>
    <w:rsid w:val="004608B2"/>
    <w:pPr>
      <w:suppressAutoHyphens w:val="0"/>
      <w:spacing w:before="100" w:beforeAutospacing="1" w:after="100" w:afterAutospacing="1" w:line="240" w:lineRule="auto"/>
    </w:pPr>
    <w:rPr>
      <w:rFonts w:ascii="Times New Roman" w:eastAsia="Times New Roman" w:hAnsi="Times New Roman"/>
      <w:sz w:val="24"/>
      <w:szCs w:val="24"/>
      <w:lang w:val="en-US" w:eastAsia="en-US"/>
    </w:rPr>
  </w:style>
  <w:style w:type="paragraph" w:styleId="NormalWeb">
    <w:name w:val="Normal (Web)"/>
    <w:basedOn w:val="Normal"/>
    <w:uiPriority w:val="99"/>
    <w:unhideWhenUsed/>
    <w:qFormat/>
    <w:rsid w:val="004608B2"/>
    <w:pPr>
      <w:suppressAutoHyphens w:val="0"/>
      <w:spacing w:before="100" w:beforeAutospacing="1" w:after="100" w:afterAutospacing="1" w:line="240" w:lineRule="auto"/>
    </w:pPr>
    <w:rPr>
      <w:rFonts w:ascii="Times New Roman" w:eastAsia="Times New Roman" w:hAnsi="Times New Roman"/>
      <w:sz w:val="24"/>
      <w:szCs w:val="24"/>
      <w:lang w:val="en-US" w:eastAsia="en-US"/>
    </w:rPr>
  </w:style>
  <w:style w:type="paragraph" w:styleId="NoSpacing">
    <w:name w:val="No Spacing"/>
    <w:uiPriority w:val="1"/>
    <w:qFormat/>
    <w:rsid w:val="004608B2"/>
    <w:rPr>
      <w:sz w:val="22"/>
      <w:szCs w:val="22"/>
      <w:lang w:val="sr-Latn-CS"/>
    </w:rPr>
  </w:style>
  <w:style w:type="character" w:customStyle="1" w:styleId="ListParagraphChar">
    <w:name w:val="List Paragraph Char"/>
    <w:aliases w:val="references Char,Numbered paragraph Char,List Paragraph1 Char,Paragraphe de liste1 Char,Medium Grid 1 - Accent 21 Char,LIST OF TABLES. Char,List Paragraph2 Char,List Paragraph-ExecSummary Char,Paragraphe de liste Char,Bullets Char"/>
    <w:link w:val="ListParagraph"/>
    <w:uiPriority w:val="34"/>
    <w:qFormat/>
    <w:locked/>
    <w:rsid w:val="004608B2"/>
    <w:rPr>
      <w:rFonts w:eastAsia="Times New Roman" w:cs="Calibri"/>
      <w:sz w:val="22"/>
      <w:szCs w:val="22"/>
      <w:lang w:val="sr-Latn-CS" w:eastAsia="ar-SA"/>
    </w:rPr>
  </w:style>
  <w:style w:type="character" w:customStyle="1" w:styleId="text">
    <w:name w:val="text"/>
    <w:basedOn w:val="DefaultParagraphFont"/>
    <w:qFormat/>
    <w:rsid w:val="004608B2"/>
  </w:style>
  <w:style w:type="character" w:customStyle="1" w:styleId="title-text">
    <w:name w:val="title-text"/>
    <w:basedOn w:val="DefaultParagraphFont"/>
    <w:qFormat/>
    <w:rsid w:val="004608B2"/>
  </w:style>
  <w:style w:type="character" w:customStyle="1" w:styleId="value">
    <w:name w:val="value"/>
    <w:basedOn w:val="DefaultParagraphFont"/>
    <w:rsid w:val="004608B2"/>
  </w:style>
  <w:style w:type="character" w:customStyle="1" w:styleId="authorlink">
    <w:name w:val="author_link"/>
    <w:uiPriority w:val="99"/>
    <w:rsid w:val="004608B2"/>
    <w:rPr>
      <w:rFonts w:ascii="Times New Roman" w:hAnsi="Times New Roman" w:cs="Times New Roman" w:hint="default"/>
    </w:rPr>
  </w:style>
  <w:style w:type="character" w:customStyle="1" w:styleId="A3">
    <w:name w:val="A3"/>
    <w:uiPriority w:val="99"/>
    <w:rsid w:val="004608B2"/>
    <w:rPr>
      <w:color w:val="221E1F"/>
      <w:sz w:val="17"/>
      <w:szCs w:val="17"/>
    </w:rPr>
  </w:style>
  <w:style w:type="character" w:customStyle="1" w:styleId="A0">
    <w:name w:val="A0"/>
    <w:uiPriority w:val="99"/>
    <w:rsid w:val="004608B2"/>
    <w:rPr>
      <w:color w:val="221E1F"/>
      <w:sz w:val="16"/>
      <w:szCs w:val="16"/>
    </w:rPr>
  </w:style>
  <w:style w:type="character" w:customStyle="1" w:styleId="UnresolvedMention1">
    <w:name w:val="Unresolved Mention1"/>
    <w:uiPriority w:val="99"/>
    <w:semiHidden/>
    <w:rsid w:val="004608B2"/>
    <w:rPr>
      <w:color w:val="605E5C"/>
      <w:shd w:val="clear" w:color="auto" w:fill="E1DFDD"/>
    </w:rPr>
  </w:style>
  <w:style w:type="character" w:customStyle="1" w:styleId="hgkelc">
    <w:name w:val="hgkelc"/>
    <w:basedOn w:val="DefaultParagraphFont"/>
    <w:rsid w:val="004608B2"/>
  </w:style>
  <w:style w:type="character" w:customStyle="1" w:styleId="fontstyle01">
    <w:name w:val="fontstyle01"/>
    <w:rsid w:val="004608B2"/>
    <w:rPr>
      <w:rFonts w:ascii="Times New Roman" w:hAnsi="Times New Roman" w:cs="Times New Roman" w:hint="default"/>
      <w:b w:val="0"/>
      <w:bCs w:val="0"/>
      <w:i w:val="0"/>
      <w:iCs w:val="0"/>
      <w:color w:val="000000"/>
      <w:sz w:val="20"/>
      <w:szCs w:val="20"/>
    </w:rPr>
  </w:style>
  <w:style w:type="character" w:customStyle="1" w:styleId="fontstyle21">
    <w:name w:val="fontstyle21"/>
    <w:rsid w:val="004608B2"/>
    <w:rPr>
      <w:rFonts w:ascii="Times New Roman" w:hAnsi="Times New Roman" w:cs="Times New Roman" w:hint="default"/>
      <w:b/>
      <w:bCs/>
      <w:i/>
      <w:iCs/>
      <w:color w:val="FF0000"/>
      <w:sz w:val="20"/>
      <w:szCs w:val="20"/>
    </w:rPr>
  </w:style>
  <w:style w:type="character" w:customStyle="1" w:styleId="fontstyle31">
    <w:name w:val="fontstyle31"/>
    <w:rsid w:val="004608B2"/>
    <w:rPr>
      <w:rFonts w:ascii="Times New Roman" w:hAnsi="Times New Roman" w:cs="Times New Roman" w:hint="default"/>
      <w:b/>
      <w:bCs/>
      <w:i w:val="0"/>
      <w:iCs w:val="0"/>
      <w:color w:val="000000"/>
      <w:sz w:val="20"/>
      <w:szCs w:val="20"/>
    </w:rPr>
  </w:style>
  <w:style w:type="character" w:styleId="Emphasis">
    <w:name w:val="Emphasis"/>
    <w:uiPriority w:val="20"/>
    <w:qFormat/>
    <w:rsid w:val="004608B2"/>
    <w:rPr>
      <w:i/>
      <w:iCs/>
    </w:rPr>
  </w:style>
  <w:style w:type="character" w:styleId="Strong">
    <w:name w:val="Strong"/>
    <w:uiPriority w:val="22"/>
    <w:qFormat/>
    <w:rsid w:val="004608B2"/>
    <w:rPr>
      <w:b/>
      <w:bCs/>
    </w:rPr>
  </w:style>
  <w:style w:type="character" w:customStyle="1" w:styleId="UnresolvedMention2">
    <w:name w:val="Unresolved Mention2"/>
    <w:uiPriority w:val="99"/>
    <w:semiHidden/>
    <w:unhideWhenUsed/>
    <w:rsid w:val="004608B2"/>
    <w:rPr>
      <w:color w:val="605E5C"/>
      <w:shd w:val="clear" w:color="auto" w:fill="E1DFDD"/>
    </w:rPr>
  </w:style>
  <w:style w:type="table" w:customStyle="1" w:styleId="TableGrid1">
    <w:name w:val="Table Grid1"/>
    <w:basedOn w:val="TableNormal"/>
    <w:next w:val="TableGrid"/>
    <w:uiPriority w:val="39"/>
    <w:rsid w:val="007411F0"/>
    <w:rPr>
      <w:rFonts w:ascii="Aptos" w:eastAsia="Aptos" w:hAnsi="Aptos"/>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794591">
      <w:bodyDiv w:val="1"/>
      <w:marLeft w:val="0"/>
      <w:marRight w:val="0"/>
      <w:marTop w:val="0"/>
      <w:marBottom w:val="0"/>
      <w:divBdr>
        <w:top w:val="none" w:sz="0" w:space="0" w:color="auto"/>
        <w:left w:val="none" w:sz="0" w:space="0" w:color="auto"/>
        <w:bottom w:val="none" w:sz="0" w:space="0" w:color="auto"/>
        <w:right w:val="none" w:sz="0" w:space="0" w:color="auto"/>
      </w:divBdr>
    </w:div>
    <w:div w:id="160436249">
      <w:bodyDiv w:val="1"/>
      <w:marLeft w:val="0"/>
      <w:marRight w:val="0"/>
      <w:marTop w:val="0"/>
      <w:marBottom w:val="0"/>
      <w:divBdr>
        <w:top w:val="none" w:sz="0" w:space="0" w:color="auto"/>
        <w:left w:val="none" w:sz="0" w:space="0" w:color="auto"/>
        <w:bottom w:val="none" w:sz="0" w:space="0" w:color="auto"/>
        <w:right w:val="none" w:sz="0" w:space="0" w:color="auto"/>
      </w:divBdr>
    </w:div>
    <w:div w:id="377165600">
      <w:bodyDiv w:val="1"/>
      <w:marLeft w:val="0"/>
      <w:marRight w:val="0"/>
      <w:marTop w:val="0"/>
      <w:marBottom w:val="0"/>
      <w:divBdr>
        <w:top w:val="none" w:sz="0" w:space="0" w:color="auto"/>
        <w:left w:val="none" w:sz="0" w:space="0" w:color="auto"/>
        <w:bottom w:val="none" w:sz="0" w:space="0" w:color="auto"/>
        <w:right w:val="none" w:sz="0" w:space="0" w:color="auto"/>
      </w:divBdr>
    </w:div>
    <w:div w:id="677465696">
      <w:bodyDiv w:val="1"/>
      <w:marLeft w:val="0"/>
      <w:marRight w:val="0"/>
      <w:marTop w:val="0"/>
      <w:marBottom w:val="0"/>
      <w:divBdr>
        <w:top w:val="none" w:sz="0" w:space="0" w:color="auto"/>
        <w:left w:val="none" w:sz="0" w:space="0" w:color="auto"/>
        <w:bottom w:val="none" w:sz="0" w:space="0" w:color="auto"/>
        <w:right w:val="none" w:sz="0" w:space="0" w:color="auto"/>
      </w:divBdr>
    </w:div>
    <w:div w:id="679044895">
      <w:bodyDiv w:val="1"/>
      <w:marLeft w:val="0"/>
      <w:marRight w:val="0"/>
      <w:marTop w:val="0"/>
      <w:marBottom w:val="0"/>
      <w:divBdr>
        <w:top w:val="none" w:sz="0" w:space="0" w:color="auto"/>
        <w:left w:val="none" w:sz="0" w:space="0" w:color="auto"/>
        <w:bottom w:val="none" w:sz="0" w:space="0" w:color="auto"/>
        <w:right w:val="none" w:sz="0" w:space="0" w:color="auto"/>
      </w:divBdr>
    </w:div>
    <w:div w:id="810906678">
      <w:bodyDiv w:val="1"/>
      <w:marLeft w:val="0"/>
      <w:marRight w:val="0"/>
      <w:marTop w:val="0"/>
      <w:marBottom w:val="0"/>
      <w:divBdr>
        <w:top w:val="none" w:sz="0" w:space="0" w:color="auto"/>
        <w:left w:val="none" w:sz="0" w:space="0" w:color="auto"/>
        <w:bottom w:val="none" w:sz="0" w:space="0" w:color="auto"/>
        <w:right w:val="none" w:sz="0" w:space="0" w:color="auto"/>
      </w:divBdr>
    </w:div>
    <w:div w:id="1203057120">
      <w:bodyDiv w:val="1"/>
      <w:marLeft w:val="0"/>
      <w:marRight w:val="0"/>
      <w:marTop w:val="0"/>
      <w:marBottom w:val="0"/>
      <w:divBdr>
        <w:top w:val="none" w:sz="0" w:space="0" w:color="auto"/>
        <w:left w:val="none" w:sz="0" w:space="0" w:color="auto"/>
        <w:bottom w:val="none" w:sz="0" w:space="0" w:color="auto"/>
        <w:right w:val="none" w:sz="0" w:space="0" w:color="auto"/>
      </w:divBdr>
    </w:div>
    <w:div w:id="1415592399">
      <w:bodyDiv w:val="1"/>
      <w:marLeft w:val="0"/>
      <w:marRight w:val="0"/>
      <w:marTop w:val="0"/>
      <w:marBottom w:val="0"/>
      <w:divBdr>
        <w:top w:val="none" w:sz="0" w:space="0" w:color="auto"/>
        <w:left w:val="none" w:sz="0" w:space="0" w:color="auto"/>
        <w:bottom w:val="none" w:sz="0" w:space="0" w:color="auto"/>
        <w:right w:val="none" w:sz="0" w:space="0" w:color="auto"/>
      </w:divBdr>
    </w:div>
    <w:div w:id="1522090011">
      <w:bodyDiv w:val="1"/>
      <w:marLeft w:val="0"/>
      <w:marRight w:val="0"/>
      <w:marTop w:val="0"/>
      <w:marBottom w:val="0"/>
      <w:divBdr>
        <w:top w:val="none" w:sz="0" w:space="0" w:color="auto"/>
        <w:left w:val="none" w:sz="0" w:space="0" w:color="auto"/>
        <w:bottom w:val="none" w:sz="0" w:space="0" w:color="auto"/>
        <w:right w:val="none" w:sz="0" w:space="0" w:color="auto"/>
      </w:divBdr>
    </w:div>
    <w:div w:id="1659924078">
      <w:bodyDiv w:val="1"/>
      <w:marLeft w:val="0"/>
      <w:marRight w:val="0"/>
      <w:marTop w:val="0"/>
      <w:marBottom w:val="0"/>
      <w:divBdr>
        <w:top w:val="none" w:sz="0" w:space="0" w:color="auto"/>
        <w:left w:val="none" w:sz="0" w:space="0" w:color="auto"/>
        <w:bottom w:val="none" w:sz="0" w:space="0" w:color="auto"/>
        <w:right w:val="none" w:sz="0" w:space="0" w:color="auto"/>
      </w:divBdr>
    </w:div>
    <w:div w:id="1703243620">
      <w:bodyDiv w:val="1"/>
      <w:marLeft w:val="0"/>
      <w:marRight w:val="0"/>
      <w:marTop w:val="0"/>
      <w:marBottom w:val="0"/>
      <w:divBdr>
        <w:top w:val="none" w:sz="0" w:space="0" w:color="auto"/>
        <w:left w:val="none" w:sz="0" w:space="0" w:color="auto"/>
        <w:bottom w:val="none" w:sz="0" w:space="0" w:color="auto"/>
        <w:right w:val="none" w:sz="0" w:space="0" w:color="auto"/>
      </w:divBdr>
    </w:div>
    <w:div w:id="1760054675">
      <w:bodyDiv w:val="1"/>
      <w:marLeft w:val="0"/>
      <w:marRight w:val="0"/>
      <w:marTop w:val="0"/>
      <w:marBottom w:val="0"/>
      <w:divBdr>
        <w:top w:val="none" w:sz="0" w:space="0" w:color="auto"/>
        <w:left w:val="none" w:sz="0" w:space="0" w:color="auto"/>
        <w:bottom w:val="none" w:sz="0" w:space="0" w:color="auto"/>
        <w:right w:val="none" w:sz="0" w:space="0" w:color="auto"/>
      </w:divBdr>
    </w:div>
    <w:div w:id="1852141872">
      <w:bodyDiv w:val="1"/>
      <w:marLeft w:val="0"/>
      <w:marRight w:val="0"/>
      <w:marTop w:val="0"/>
      <w:marBottom w:val="0"/>
      <w:divBdr>
        <w:top w:val="none" w:sz="0" w:space="0" w:color="auto"/>
        <w:left w:val="none" w:sz="0" w:space="0" w:color="auto"/>
        <w:bottom w:val="none" w:sz="0" w:space="0" w:color="auto"/>
        <w:right w:val="none" w:sz="0" w:space="0" w:color="auto"/>
      </w:divBdr>
    </w:div>
    <w:div w:id="1995334494">
      <w:bodyDiv w:val="1"/>
      <w:marLeft w:val="0"/>
      <w:marRight w:val="0"/>
      <w:marTop w:val="0"/>
      <w:marBottom w:val="0"/>
      <w:divBdr>
        <w:top w:val="none" w:sz="0" w:space="0" w:color="auto"/>
        <w:left w:val="none" w:sz="0" w:space="0" w:color="auto"/>
        <w:bottom w:val="none" w:sz="0" w:space="0" w:color="auto"/>
        <w:right w:val="none" w:sz="0" w:space="0" w:color="auto"/>
      </w:divBdr>
    </w:div>
    <w:div w:id="21099615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Prilozi/Prilog%201.2.2.%20&#1048;&#1079;&#1074;&#1077;&#1096;&#1090;&#1072;&#1112;%20&#1086;%20&#1088;&#1077;&#1079;&#1091;&#1083;&#1090;&#1072;&#1090;&#1080;&#1084;&#1072;%20&#1074;&#1088;&#1077;&#1076;&#1085;&#1086;&#1074;&#1072;&#1114;&#1072;%20&#1087;&#1077;&#1076;&#1072;&#1075;&#1086;&#1096;&#1082;&#1086;&#1075;%20&#1088;&#1072;&#1076;&#1072;%20&#1085;&#1072;&#1089;&#1090;&#1072;&#1074;&#1085;&#1080;&#1082;&#1072;%20&#1080;%20&#1089;&#1072;&#1088;&#1072;&#1076;&#1085;&#1080;&#1082;&#1072;%20&#1055;&#1060;%2023%2024.pdf" TargetMode="External"/><Relationship Id="rId21" Type="http://schemas.openxmlformats.org/officeDocument/2006/relationships/hyperlink" Target="Prilozi/3.1.1.%20&#1048;&#1079;&#1074;&#1086;&#1076;%20&#1080;&#1079;%20&#1057;&#1090;&#1072;&#1090;&#1091;&#1090;&#1072;.pdf" TargetMode="External"/><Relationship Id="rId42" Type="http://schemas.openxmlformats.org/officeDocument/2006/relationships/hyperlink" Target="Prilozi/Prilog%206.4.pdf" TargetMode="External"/><Relationship Id="rId63" Type="http://schemas.openxmlformats.org/officeDocument/2006/relationships/hyperlink" Target="Prilozi/&#1055;&#1088;&#1080;&#1083;&#1086;&#1075;%20-%208.1..pdf" TargetMode="External"/><Relationship Id="rId84" Type="http://schemas.openxmlformats.org/officeDocument/2006/relationships/hyperlink" Target="Prilozi/&#1055;&#1088;&#1080;&#1083;&#1086;&#1075;%2012.2.pdf" TargetMode="External"/><Relationship Id="rId138" Type="http://schemas.openxmlformats.org/officeDocument/2006/relationships/hyperlink" Target="Prilozi/Prilog_5_2_1_Usvojeni%20plan%20izvo&#273;enja%20nastave%20za%20&#353;kolsku%202023%202024%20OAS%20MAS.pdf" TargetMode="External"/><Relationship Id="rId159" Type="http://schemas.openxmlformats.org/officeDocument/2006/relationships/hyperlink" Target="Prilozi/10.7.%20&#1055;&#1088;&#1072;&#1074;&#1080;&#1083;&#1085;&#1080;&#1082;%20&#1086;%20&#1088;&#1072;&#1076;&#1091;%20&#1055;&#1060;.pdf" TargetMode="External"/><Relationship Id="rId170" Type="http://schemas.openxmlformats.org/officeDocument/2006/relationships/hyperlink" Target="Prilozi/Prilog_13_4_Pravilnik%20o%20kontroli%20kvaliteta%20nastave.pdf" TargetMode="External"/><Relationship Id="rId107" Type="http://schemas.openxmlformats.org/officeDocument/2006/relationships/hyperlink" Target="Tabele/&#1058;&#1072;&#1073;&#1077;&#1083;&#1072;%20-%208.2..doc" TargetMode="External"/><Relationship Id="rId11" Type="http://schemas.openxmlformats.org/officeDocument/2006/relationships/hyperlink" Target="Prilozi/Prilog%201.2.1.%20&#1054;&#1076;&#1083;&#1091;&#1082;&#1072;%20&#1086;%20&#1080;&#1084;&#1077;&#1085;&#1086;&#1074;&#1072;&#1114;&#1091;%20&#1050;&#1086;&#1084;&#1080;&#1089;&#1112;&#1077;%20&#1079;&#1072;%20&#1082;&#1086;&#1085;&#1090;&#1088;&#1086;&#1083;&#1091;%20&#1080;%20&#1086;&#1073;&#1077;&#1079;&#1073;&#1077;&#1106;&#1077;&#1114;&#1077;%20&#1082;&#1074;&#1072;&#1083;&#1080;&#1090;&#1077;&#1090;&#1072;.pdf" TargetMode="External"/><Relationship Id="rId32" Type="http://schemas.openxmlformats.org/officeDocument/2006/relationships/hyperlink" Target="Tabele/Tabela_4_3.docx" TargetMode="External"/><Relationship Id="rId53" Type="http://schemas.openxmlformats.org/officeDocument/2006/relationships/hyperlink" Target="Prilozi/Prilog%206.10..pdf" TargetMode="External"/><Relationship Id="rId74" Type="http://schemas.openxmlformats.org/officeDocument/2006/relationships/hyperlink" Target="Prilozi/10.2.%20&#1054;&#1076;&#1083;&#1091;&#1082;&#1072;%20&#1086;%20&#1086;&#1089;&#1085;&#1080;&#1074;&#1072;&#1114;&#1091;%20&#1055;&#1086;&#1113;&#1086;&#1087;&#1088;&#1080;&#1074;&#1088;&#1077;&#1076;&#1085;&#1086;&#1075;%20&#1092;&#1072;&#1082;&#1091;&#1083;&#1090;&#1077;&#1090;&#1072;%20&#1089;&#1072;%20&#1054;&#1076;&#1083;&#1091;&#1082;&#1086;&#1084;%20&#1086;%20&#1080;&#1084;&#1077;&#1085;&#1086;&#1074;&#1072;&#1114;&#1091;%20&#1076;&#1077;&#1082;&#1072;&#1085;&#1072;.pdf" TargetMode="External"/><Relationship Id="rId128" Type="http://schemas.openxmlformats.org/officeDocument/2006/relationships/hyperlink" Target="Prilozi/3.1.3.%20&#1054;&#1076;&#1083;&#1091;&#1082;&#1072;%20&#1086;%20&#1080;&#1079;&#1084;&#1077;&#1085;&#1080;%20&#1080;%20&#1076;&#1086;&#1087;&#1091;&#1085;&#1080;%20&#1057;&#1090;&#1072;&#1090;&#1091;&#1090;&#1072;_%20&#1091;&#1095;&#1077;&#1096;&#1115;&#1077;%20&#1089;&#1090;&#1091;&#1076;&#1077;&#1085;&#1072;&#1090;&#1072;.pdf" TargetMode="External"/><Relationship Id="rId149" Type="http://schemas.openxmlformats.org/officeDocument/2006/relationships/hyperlink" Target="Prilozi/Pravilnik%20o%20koriscenju%20biblioteke.pdf" TargetMode="External"/><Relationship Id="rId5" Type="http://schemas.openxmlformats.org/officeDocument/2006/relationships/webSettings" Target="webSettings.xml"/><Relationship Id="rId95" Type="http://schemas.openxmlformats.org/officeDocument/2006/relationships/hyperlink" Target="Tabele/Tabela_4_1.docx" TargetMode="External"/><Relationship Id="rId160" Type="http://schemas.openxmlformats.org/officeDocument/2006/relationships/hyperlink" Target="Prilozi/&#1055;&#1088;&#1080;&#1083;&#1086;&#1075;%2012.1.pdf" TargetMode="External"/><Relationship Id="rId22" Type="http://schemas.openxmlformats.org/officeDocument/2006/relationships/hyperlink" Target="Prilozi/3.1.3.%20&#1054;&#1076;&#1083;&#1091;&#1082;&#1072;%20&#1086;%20&#1080;&#1079;&#1084;&#1077;&#1085;&#1080;%20&#1080;%20&#1076;&#1086;&#1087;&#1091;&#1085;&#1080;%20&#1057;&#1090;&#1072;&#1090;&#1091;&#1090;&#1072;_%20&#1091;&#1095;&#1077;&#1096;&#1115;&#1077;%20&#1089;&#1090;&#1091;&#1076;&#1077;&#1085;&#1072;&#1090;&#1072;.pdf" TargetMode="External"/><Relationship Id="rId43" Type="http://schemas.openxmlformats.org/officeDocument/2006/relationships/hyperlink" Target="Prilozi/Prilog%206.5.1..pdf" TargetMode="External"/><Relationship Id="rId64" Type="http://schemas.openxmlformats.org/officeDocument/2006/relationships/hyperlink" Target="Prilozi/&#1055;&#1088;&#1080;&#1083;&#1086;&#1075;%20-%208.2.a.pdf" TargetMode="External"/><Relationship Id="rId118" Type="http://schemas.openxmlformats.org/officeDocument/2006/relationships/hyperlink" Target="Prilozi/Prilog%201.2.5.%20&#1054;&#1076;&#1083;&#1091;&#1082;&#1072;%20&#1055;%20&#1057;&#1072;&#1074;&#1077;&#1090;&#1072;%20&#1086;%20&#1091;&#1089;&#1074;&#1072;&#1112;&#1072;&#1114;&#1091;%20&#1048;&#1079;&#1074;&#1077;&#1096;&#1090;&#1072;&#1112;&#1072;%20%20&#1086;%20&#1088;&#1077;&#1079;&#1091;&#1083;&#1090;&#1072;&#1090;&#1080;&#1084;&#1072;%20&#1074;&#1088;&#1077;&#1076;&#1085;&#1086;&#1074;&#1072;&#1114;&#1072;%20&#1087;&#1077;&#1076;&#1072;&#1075;&#1086;&#1096;&#1082;&#1086;&#1075;%20&#1088;&#1072;&#1076;&#1072;%20&#1085;&#1072;&#1089;&#1090;&#1072;&#1074;&#1085;&#1080;&#1082;&#1072;%20&#1080;%20&#1089;&#1072;&#1088;&#1072;&#1076;&#1085;&#1080;&#1082;&#1072;23%2024.pdf" TargetMode="External"/><Relationship Id="rId139" Type="http://schemas.openxmlformats.org/officeDocument/2006/relationships/hyperlink" Target="Prilozi/Prilog_5_2_2_Pravilnik%20o%20kontroli%20kvaliteta%20nastave.pdf" TargetMode="External"/><Relationship Id="rId85" Type="http://schemas.openxmlformats.org/officeDocument/2006/relationships/hyperlink" Target="Prilozi/&#1055;&#1088;&#1080;&#1083;&#1086;&#1075;%2012.3.pdf" TargetMode="External"/><Relationship Id="rId150" Type="http://schemas.openxmlformats.org/officeDocument/2006/relationships/hyperlink" Target="Prilozi/Prilog%209.1%20Pravilnik%20o%20udzbenicima%20UNI%20Nis.pdf" TargetMode="External"/><Relationship Id="rId171" Type="http://schemas.openxmlformats.org/officeDocument/2006/relationships/hyperlink" Target="Prilozi/Prilog_13_5_Izve&#353;taj%20o%20rezultatima%20vrednovanja%20pedago&#353;kog%20rada%20nastavnika%20i%20saradnika%20jesenji%20i%20prole&#263;ni%20semestar%202023%202024%20-%20Copy.pdf" TargetMode="External"/><Relationship Id="rId12" Type="http://schemas.openxmlformats.org/officeDocument/2006/relationships/hyperlink" Target="Prilozi/Prilog%201.2.2.%20&#1048;&#1079;&#1074;&#1077;&#1096;&#1090;&#1072;&#1112;%20&#1086;%20&#1088;&#1077;&#1079;&#1091;&#1083;&#1090;&#1072;&#1090;&#1080;&#1084;&#1072;%20&#1074;&#1088;&#1077;&#1076;&#1085;&#1086;&#1074;&#1072;&#1114;&#1072;%20&#1087;&#1077;&#1076;&#1072;&#1075;&#1086;&#1096;&#1082;&#1086;&#1075;%20&#1088;&#1072;&#1076;&#1072;%20&#1085;&#1072;&#1089;&#1090;&#1072;&#1074;&#1085;&#1080;&#1082;&#1072;%20&#1080;%20&#1089;&#1072;&#1088;&#1072;&#1076;&#1085;&#1080;&#1082;&#1072;%20&#1055;&#1060;%2023%2024.pdf" TargetMode="External"/><Relationship Id="rId33" Type="http://schemas.openxmlformats.org/officeDocument/2006/relationships/hyperlink" Target="Tabele/Tabela_4_4_Anketiranje%20diplomiranih%20studenata.docx" TargetMode="External"/><Relationship Id="rId108" Type="http://schemas.openxmlformats.org/officeDocument/2006/relationships/hyperlink" Target="Tabele/&#1058;&#1072;&#1073;&#1077;&#1083;&#1072;%20-%208.3..doc" TargetMode="External"/><Relationship Id="rId129" Type="http://schemas.openxmlformats.org/officeDocument/2006/relationships/hyperlink" Target="Prilozi/3.1.6.&#1054;&#1076;&#1083;&#1091;&#1082;&#1072;%20&#1086;%20&#1080;&#1084;&#1077;&#1085;&#1086;&#1074;&#1072;&#1114;&#1091;%20&#1050;&#1086;&#1084;&#1080;&#1089;&#1112;&#1077;%20&#1079;&#1072;%20&#1082;&#1086;&#1085;&#1090;&#1088;&#1086;&#1083;&#1091;%20&#1080;%20&#1086;&#1073;&#1077;&#1079;&#1073;&#1077;&#1106;&#1077;&#1114;&#1077;%20&#1082;&#1074;&#1072;&#1083;&#1080;&#1090;&#1077;&#1090;&#1072;.pdf" TargetMode="External"/><Relationship Id="rId54" Type="http://schemas.openxmlformats.org/officeDocument/2006/relationships/hyperlink" Target="Tabele/&#1058;&#1072;&#1073;&#1077;&#1083;&#1072;%20-%207.1..doc" TargetMode="External"/><Relationship Id="rId75" Type="http://schemas.openxmlformats.org/officeDocument/2006/relationships/hyperlink" Target="Prilozi/Prilog%2010.3..jpg" TargetMode="External"/><Relationship Id="rId96" Type="http://schemas.openxmlformats.org/officeDocument/2006/relationships/hyperlink" Target="Tabele/Tabela_4_2.docx" TargetMode="External"/><Relationship Id="rId140" Type="http://schemas.openxmlformats.org/officeDocument/2006/relationships/hyperlink" Target="Prilozi/Prilog_5_3_1_Izve&#353;taj%20o%20radu%20PF%202023.pdf" TargetMode="External"/><Relationship Id="rId161" Type="http://schemas.openxmlformats.org/officeDocument/2006/relationships/hyperlink" Target="Prilozi/&#1055;&#1088;&#1080;&#1083;&#1086;&#1075;%2012.1-1.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Prilozi/3.1.6.&#1054;&#1076;&#1083;&#1091;&#1082;&#1072;%20&#1086;%20&#1080;&#1084;&#1077;&#1085;&#1086;&#1074;&#1072;&#1114;&#1091;%20&#1050;&#1086;&#1084;&#1080;&#1089;&#1112;&#1077;%20&#1079;&#1072;%20&#1082;&#1086;&#1085;&#1090;&#1088;&#1086;&#1083;&#1091;%20&#1080;%20&#1086;&#1073;&#1077;&#1079;&#1073;&#1077;&#1106;&#1077;&#1114;&#1077;%20&#1082;&#1074;&#1072;&#1083;&#1080;&#1090;&#1077;&#1090;&#1072;.pdf" TargetMode="External"/><Relationship Id="rId28" Type="http://schemas.openxmlformats.org/officeDocument/2006/relationships/hyperlink" Target="Prilozi/3.2.2.&#1059;&#1087;&#1080;&#1090;&#1085;&#1080;&#1082;%20&#1079;&#1072;%20&#1074;&#1088;&#1077;&#1076;&#1085;&#1086;&#1074;&#1072;&#1114;&#1077;%20&#1082;&#1074;&#1072;&#1083;&#1080;&#1090;&#1077;&#1090;&#1072;%20&#1089;&#1090;&#1091;&#1076;&#1080;&#1112;&#1089;&#1082;&#1086;&#1075;%20&#1087;&#1088;&#1086;&#1075;&#1088;&#1072;&#1084;&#1072;.pdf" TargetMode="External"/><Relationship Id="rId49" Type="http://schemas.openxmlformats.org/officeDocument/2006/relationships/hyperlink" Target="Prilozi/Prilog%206.6.3..pdf" TargetMode="External"/><Relationship Id="rId114" Type="http://schemas.openxmlformats.org/officeDocument/2006/relationships/hyperlink" Target="Tabele/&#1090;&#1072;&#1073;&#1077;&#1083;&#1072;%2011.3..docx" TargetMode="External"/><Relationship Id="rId119" Type="http://schemas.openxmlformats.org/officeDocument/2006/relationships/hyperlink" Target="Prilozi/Prilog%201.3.1.%20&#1040;&#1082;&#1094;&#1080;&#1086;&#1085;&#1080;%20&#1087;&#1083;&#1072;&#1085;%20&#1079;&#1072;%20&#1089;&#1087;&#1088;&#1086;&#1074;&#1086;&#1106;&#1077;&#1114;&#1077;%20&#1057;&#1090;&#1088;&#1072;&#1090;&#1077;&#1075;&#1080;&#1112;&#1077;%20&#1086;&#1073;&#1077;&#1079;&#1073;&#1077;&#1106;&#1077;&#1114;&#1072;%20&#1082;&#1074;&#1072;&#1083;&#1080;&#1090;&#1077;&#1090;&#1072;.pdf" TargetMode="External"/><Relationship Id="rId44" Type="http://schemas.openxmlformats.org/officeDocument/2006/relationships/hyperlink" Target="Prilozi/Prilog%206.5.2..pdf" TargetMode="External"/><Relationship Id="rId60" Type="http://schemas.openxmlformats.org/officeDocument/2006/relationships/hyperlink" Target="Tabele/&#1058;&#1072;&#1073;&#1077;&#1083;&#1072;%20-%208.1..doc" TargetMode="External"/><Relationship Id="rId65" Type="http://schemas.openxmlformats.org/officeDocument/2006/relationships/hyperlink" Target="Prilozi/&#1055;&#1088;&#1080;&#1083;&#1086;&#1075;%20-%208.2.&#1073;.pdf" TargetMode="External"/><Relationship Id="rId81" Type="http://schemas.openxmlformats.org/officeDocument/2006/relationships/hyperlink" Target="Tabele/&#1090;&#1072;&#1073;&#1077;&#1083;&#1072;%2011.3..docx" TargetMode="External"/><Relationship Id="rId86" Type="http://schemas.openxmlformats.org/officeDocument/2006/relationships/hyperlink" Target="Prilozi/&#1055;&#1088;&#1080;&#1083;&#1086;&#1075;%2012.4.pdf" TargetMode="External"/><Relationship Id="rId130" Type="http://schemas.openxmlformats.org/officeDocument/2006/relationships/hyperlink" Target="Prilozi/3.1.7.%20&#1055;&#1088;&#1072;&#1074;&#1080;&#1083;&#1085;&#1080;&#1082;%20&#1086;%20&#1088;&#1072;&#1076;&#1091;%20&#1050;&#1086;&#1084;&#1080;&#1089;&#1080;&#1112;&#1077;%20&#1079;&#1072;%20&#1082;&#1086;&#1085;&#1090;&#1088;&#1086;&#1083;&#1091;%20&#1080;%20&#1086;&#1073;&#1077;&#1079;&#1073;&#1077;&#1106;&#1077;&#1114;&#1077;%20&#1082;&#1074;&#1072;&#1083;&#1080;&#1090;&#1077;&#1090;&#1072;.pdf" TargetMode="External"/><Relationship Id="rId135" Type="http://schemas.openxmlformats.org/officeDocument/2006/relationships/hyperlink" Target="Prilozi/3.3.1.&#1054;&#1076;&#1083;&#1091;&#1082;&#1072;%20&#1055;%20&#1057;&#1072;&#1074;&#1077;&#1090;&#1072;%20&#1086;%20&#1091;&#1089;&#1074;&#1072;&#1112;&#1072;&#1114;&#1091;%20&#1048;&#1079;&#1074;&#1077;&#1096;&#1090;&#1072;&#1112;&#1072;%20%20&#1086;%20&#1088;&#1077;&#1079;&#1091;&#1083;&#1090;&#1072;&#1090;&#1080;&#1084;&#1072;%20&#1074;&#1088;&#1077;&#1076;&#1085;&#1086;&#1074;&#1072;&#1114;&#1072;%20&#1087;&#1077;&#1076;&#1072;&#1075;&#1086;&#1096;&#1082;&#1086;&#1075;%20&#1088;&#1072;&#1076;&#1072;%20&#1085;&#1072;&#1089;&#1090;&#1072;&#1074;&#1085;&#1080;&#1082;&#1072;%20&#1080;%20&#1089;&#1072;&#1088;&#1072;&#1076;&#1085;&#1080;&#1082;&#1072;23%2024.pdf" TargetMode="External"/><Relationship Id="rId151" Type="http://schemas.openxmlformats.org/officeDocument/2006/relationships/hyperlink" Target="Prilozi/prilog%209.2.docx" TargetMode="External"/><Relationship Id="rId156" Type="http://schemas.openxmlformats.org/officeDocument/2006/relationships/hyperlink" Target="Prilozi/10.4.%20&#1055;&#1088;&#1072;&#1074;&#1080;&#1083;&#1085;&#1080;&#1082;%20&#1086;%20&#1086;&#1088;&#1075;&#1072;&#1085;&#1080;&#1079;&#1072;&#1094;&#1080;&#1112;&#1080;%20&#1080;%20&#1089;&#1080;&#1089;&#1090;&#1077;&#1084;&#1072;&#1090;&#1080;&#1079;&#1072;&#1094;&#1080;&#1112;&#1080;%20&#1087;&#1086;&#1089;&#1083;&#1086;&#1074;&#1072;%20&#1055;&#1086;&#1113;&#1086;&#1087;&#1088;&#1080;&#1074;&#1088;&#1077;&#1076;&#1085;&#1086;&#1075;%20&#1092;&#1072;&#1082;&#1091;&#1083;&#1090;&#1077;&#1090;&#1072;%20&#1091;%20&#1050;&#1088;&#1091;&#1096;&#1077;&#1074;&#1094;&#1091;.pdf" TargetMode="External"/><Relationship Id="rId172" Type="http://schemas.openxmlformats.org/officeDocument/2006/relationships/fontTable" Target="fontTable.xml"/><Relationship Id="rId13" Type="http://schemas.openxmlformats.org/officeDocument/2006/relationships/hyperlink" Target="Prilozi/Prilog%201.2.5.%20&#1054;&#1076;&#1083;&#1091;&#1082;&#1072;%20&#1055;%20&#1057;&#1072;&#1074;&#1077;&#1090;&#1072;%20&#1086;%20&#1091;&#1089;&#1074;&#1072;&#1112;&#1072;&#1114;&#1091;%20&#1048;&#1079;&#1074;&#1077;&#1096;&#1090;&#1072;&#1112;&#1072;%20%20&#1086;%20&#1088;&#1077;&#1079;&#1091;&#1083;&#1090;&#1072;&#1090;&#1080;&#1084;&#1072;%20&#1074;&#1088;&#1077;&#1076;&#1085;&#1086;&#1074;&#1072;&#1114;&#1072;%20&#1087;&#1077;&#1076;&#1072;&#1075;&#1086;&#1096;&#1082;&#1086;&#1075;%20&#1088;&#1072;&#1076;&#1072;%20&#1085;&#1072;&#1089;&#1090;&#1072;&#1074;&#1085;&#1080;&#1082;&#1072;%20&#1080;%20&#1089;&#1072;&#1088;&#1072;&#1076;&#1085;&#1080;&#1082;&#1072;23%2024.pdf" TargetMode="External"/><Relationship Id="rId18" Type="http://schemas.openxmlformats.org/officeDocument/2006/relationships/hyperlink" Target="Prilozi/2.2.4.&#1055;&#1083;&#1072;&#1085;%20&#1088;&#1072;&#1076;&#1072;%20&#1050;&#1086;&#1084;&#1080;&#1089;&#1080;&#1112;&#1077;%20&#1079;&#1072;%20&#1086;&#1073;&#1077;&#1079;&#1073;&#1077;&#1106;&#1077;&#1114;&#1077;%20&#1080;%20&#1082;&#1086;&#1085;&#1090;&#1088;&#1086;&#1083;&#1091;%20&#1082;&#1074;&#1072;&#1083;&#1080;&#1090;&#1077;&#1090;&#1072;%202024%2025.pdf" TargetMode="External"/><Relationship Id="rId39" Type="http://schemas.openxmlformats.org/officeDocument/2006/relationships/hyperlink" Target="file:///C:\Users\milos\OneDrive\Desktop\samovrednovanje%2017.11\Tabele\Tabela%206.3.docx" TargetMode="External"/><Relationship Id="rId109" Type="http://schemas.openxmlformats.org/officeDocument/2006/relationships/hyperlink" Target="Tabele/tabela%209.1.docx" TargetMode="External"/><Relationship Id="rId34" Type="http://schemas.openxmlformats.org/officeDocument/2006/relationships/hyperlink" Target="Prilozi/Prilog_4_1_Izve&#353;taj%20o%20rezultatima%20vrednovanja%20pedago&#353;kog%20rada%20nastavnika%20i%20saradnika%20jesenji%20i%20prole&#263;ni%20semestar%202023%202024.pdf" TargetMode="External"/><Relationship Id="rId50" Type="http://schemas.openxmlformats.org/officeDocument/2006/relationships/hyperlink" Target="Prilozi/Prilog%206.6.4..pdf" TargetMode="External"/><Relationship Id="rId55" Type="http://schemas.openxmlformats.org/officeDocument/2006/relationships/hyperlink" Target="Tabele/&#1058;&#1072;&#1073;&#1077;&#1083;&#1072;%20-%207.2..doc" TargetMode="External"/><Relationship Id="rId76" Type="http://schemas.openxmlformats.org/officeDocument/2006/relationships/hyperlink" Target="Prilozi/10.4.%20&#1055;&#1088;&#1072;&#1074;&#1080;&#1083;&#1085;&#1080;&#1082;%20&#1086;%20&#1086;&#1088;&#1075;&#1072;&#1085;&#1080;&#1079;&#1072;&#1094;&#1080;&#1112;&#1080;%20&#1080;%20&#1089;&#1080;&#1089;&#1090;&#1077;&#1084;&#1072;&#1090;&#1080;&#1079;&#1072;&#1094;&#1080;&#1112;&#1080;%20&#1087;&#1086;&#1089;&#1083;&#1086;&#1074;&#1072;%20&#1055;&#1086;&#1113;&#1086;&#1087;&#1088;&#1080;&#1074;&#1088;&#1077;&#1076;&#1085;&#1086;&#1075;%20&#1092;&#1072;&#1082;&#1091;&#1083;&#1090;&#1077;&#1090;&#1072;%20&#1091;%20&#1050;&#1088;&#1091;&#1096;&#1077;&#1074;&#1094;&#1091;.pdf" TargetMode="External"/><Relationship Id="rId97" Type="http://schemas.openxmlformats.org/officeDocument/2006/relationships/hyperlink" Target="Tabele/Tabela_4_3.docx" TargetMode="External"/><Relationship Id="rId104" Type="http://schemas.openxmlformats.org/officeDocument/2006/relationships/hyperlink" Target="Tabele/&#1058;&#1072;&#1073;&#1077;&#1083;&#1072;%20-%207.1..doc" TargetMode="External"/><Relationship Id="rId120" Type="http://schemas.openxmlformats.org/officeDocument/2006/relationships/hyperlink" Target="Prilozi/2.1.%20&#1057;&#1090;&#1072;&#1085;&#1076;&#1072;&#1088;&#1076;&#1080;%20&#1080;%20&#1087;&#1086;&#1089;&#1090;&#1091;&#1087;&#1094;&#1080;%20&#1079;&#1072;%20&#1086;&#1073;&#1077;&#1079;&#1073;&#1077;&#1106;&#1077;&#1114;&#1077;%20&#1082;&#1074;&#1072;&#1083;&#1080;&#1090;&#1077;&#1090;&#1072;.pdf" TargetMode="External"/><Relationship Id="rId125" Type="http://schemas.openxmlformats.org/officeDocument/2006/relationships/hyperlink" Target="Prilozi/2.2.5.&#1055;&#1083;&#1072;&#1085;%20&#1088;&#1072;&#1076;&#1072;%20&#1050;&#1086;&#1084;&#1080;&#1089;&#1080;&#1112;&#1077;%20&#1079;&#1072;%20&#1082;&#1086;&#1085;&#1090;&#1088;&#1086;&#1083;&#1091;%20&#1080;%20&#1086;&#1073;&#1077;&#1079;&#1073;&#1077;&#1106;&#1077;&#1114;&#1077;%20&#1082;&#1074;&#1072;&#1083;&#1080;&#1090;&#1077;&#1090;&#1072;%202024%2025.pdf" TargetMode="External"/><Relationship Id="rId141" Type="http://schemas.openxmlformats.org/officeDocument/2006/relationships/hyperlink" Target="Prilozi/&#1055;&#1088;&#1080;&#1083;&#1086;&#1075;%20-7.1.&#1072;.pdf" TargetMode="External"/><Relationship Id="rId146" Type="http://schemas.openxmlformats.org/officeDocument/2006/relationships/hyperlink" Target="Prilozi/&#1055;&#1088;&#1080;&#1083;&#1086;&#1075;%20-%208.2.a.pdf" TargetMode="External"/><Relationship Id="rId167" Type="http://schemas.openxmlformats.org/officeDocument/2006/relationships/hyperlink" Target="Prilozi/Prilog_13_1_Pravilnik%20o%20radu%20Komisije%20za%20obezbe&#273;enje%20i%20kontrolu%20kvaliteta.pdf" TargetMode="External"/><Relationship Id="rId7" Type="http://schemas.openxmlformats.org/officeDocument/2006/relationships/endnotes" Target="endnotes.xml"/><Relationship Id="rId71" Type="http://schemas.openxmlformats.org/officeDocument/2006/relationships/hyperlink" Target="Prilozi/&#1055;&#1088;&#1080;&#1083;&#1086;&#1075;%209.3%20&#1057;&#1072;&#1084;&#1086;&#1074;&#1088;&#1077;&#1076;&#1085;&#1086;&#1074;&#1072;&#1114;&#1077;%20(2).docx" TargetMode="External"/><Relationship Id="rId92" Type="http://schemas.openxmlformats.org/officeDocument/2006/relationships/hyperlink" Target="Prilozi/Prilog_13_4_Pravilnik%20o%20kontroli%20kvaliteta%20nastave.pdf" TargetMode="External"/><Relationship Id="rId162" Type="http://schemas.openxmlformats.org/officeDocument/2006/relationships/hyperlink" Target="Prilozi/&#1055;&#1088;&#1080;&#1083;&#1086;&#1075;%2012.2.pdf" TargetMode="External"/><Relationship Id="rId2" Type="http://schemas.openxmlformats.org/officeDocument/2006/relationships/numbering" Target="numbering.xml"/><Relationship Id="rId29" Type="http://schemas.openxmlformats.org/officeDocument/2006/relationships/hyperlink" Target="Prilozi/3.3.1.&#1054;&#1076;&#1083;&#1091;&#1082;&#1072;%20&#1055;%20&#1057;&#1072;&#1074;&#1077;&#1090;&#1072;%20&#1086;%20&#1091;&#1089;&#1074;&#1072;&#1112;&#1072;&#1114;&#1091;%20&#1048;&#1079;&#1074;&#1077;&#1096;&#1090;&#1072;&#1112;&#1072;%20%20&#1086;%20&#1088;&#1077;&#1079;&#1091;&#1083;&#1090;&#1072;&#1090;&#1080;&#1084;&#1072;%20&#1074;&#1088;&#1077;&#1076;&#1085;&#1086;&#1074;&#1072;&#1114;&#1072;%20&#1087;&#1077;&#1076;&#1072;&#1075;&#1086;&#1096;&#1082;&#1086;&#1075;%20&#1088;&#1072;&#1076;&#1072;%20&#1085;&#1072;&#1089;&#1090;&#1072;&#1074;&#1085;&#1080;&#1082;&#1072;%20&#1080;%20&#1089;&#1072;&#1088;&#1072;&#1076;&#1085;&#1080;&#1082;&#1072;23%2024.pdf" TargetMode="External"/><Relationship Id="rId24" Type="http://schemas.openxmlformats.org/officeDocument/2006/relationships/hyperlink" Target="Prilozi/3.1.7.%20&#1055;&#1088;&#1072;&#1074;&#1080;&#1083;&#1085;&#1080;&#1082;%20&#1086;%20&#1088;&#1072;&#1076;&#1091;%20&#1050;&#1086;&#1084;&#1080;&#1089;&#1080;&#1112;&#1077;%20&#1079;&#1072;%20&#1082;&#1086;&#1085;&#1090;&#1088;&#1086;&#1083;&#1091;%20&#1080;%20&#1086;&#1073;&#1077;&#1079;&#1073;&#1077;&#1106;&#1077;&#1114;&#1077;%20&#1082;&#1074;&#1072;&#1083;&#1080;&#1090;&#1077;&#1090;&#1072;.pdf" TargetMode="External"/><Relationship Id="rId40" Type="http://schemas.openxmlformats.org/officeDocument/2006/relationships/hyperlink" Target="file:///C:\Users\milos\OneDrive\Desktop\samovrednovanje%2017.11\Tabele\Tabela%206.4.docx" TargetMode="External"/><Relationship Id="rId45" Type="http://schemas.openxmlformats.org/officeDocument/2006/relationships/hyperlink" Target="Prilozi/Prilog%206.5.3..pdf" TargetMode="External"/><Relationship Id="rId66" Type="http://schemas.openxmlformats.org/officeDocument/2006/relationships/hyperlink" Target="Prilozi/&#1055;&#1088;&#1080;&#1083;&#1086;&#1075;%20-%208.3..pdf" TargetMode="External"/><Relationship Id="rId87" Type="http://schemas.openxmlformats.org/officeDocument/2006/relationships/hyperlink" Target="Prilozi/&#1055;&#1088;&#1080;&#1083;&#1086;&#1075;%2012.5.pdf" TargetMode="External"/><Relationship Id="rId110" Type="http://schemas.openxmlformats.org/officeDocument/2006/relationships/hyperlink" Target="Tabele/Tabela%209.2.docx" TargetMode="External"/><Relationship Id="rId115" Type="http://schemas.openxmlformats.org/officeDocument/2006/relationships/hyperlink" Target="Prilozi/Prilog%201.1.%20&#1057;&#1090;&#1088;&#1072;&#1090;&#1077;&#1075;&#1080;&#1112;&#1072;%20&#1086;&#1073;&#1077;&#1079;&#1073;&#1077;&#1106;&#1077;&#1114;&#1072;%20&#1082;&#1074;&#1072;&#1083;&#1080;&#1090;&#1077;&#1090;&#1072;%20&#1055;&#1086;&#1113;&#1086;&#1087;&#1088;&#1080;&#1074;&#1088;&#1077;&#1076;&#1085;&#1086;&#1075;%20&#1092;&#1072;&#1082;&#1091;&#1083;&#1090;&#1077;&#1090;&#1072;%20&#1091;%20&#1050;&#1088;&#1091;&#1096;&#1077;&#1074;&#1094;&#1091;%20&#1089;&#1072;%20&#1080;&#1079;&#1084;&#1077;&#1085;&#1086;&#1084;.pdf" TargetMode="External"/><Relationship Id="rId131" Type="http://schemas.openxmlformats.org/officeDocument/2006/relationships/hyperlink" Target="Prilozi/3.1.8.&#1055;&#1083;&#1072;&#1085;%20&#1088;&#1072;&#1076;&#1072;%20&#1050;&#1086;&#1084;&#1080;&#1089;&#1080;&#1112;&#1077;%20&#1079;&#1072;%20&#1086;&#1073;&#1077;&#1079;&#1073;&#1077;&#1106;&#1077;&#1114;&#1077;%20&#1080;%20&#1082;&#1086;&#1085;&#1090;&#1088;&#1086;&#1083;&#1091;%20&#1082;&#1074;&#1072;&#1083;&#1080;&#1090;&#1077;&#1090;&#1072;%202024%2025.pdf" TargetMode="External"/><Relationship Id="rId136" Type="http://schemas.openxmlformats.org/officeDocument/2006/relationships/hyperlink" Target="Prilozi/Prilog_4_1_Izve&#353;taj%20o%20rezultatima%20vrednovanja%20pedago&#353;kog%20rada%20nastavnika%20i%20saradnika%20jesenji%20i%20prole&#263;ni%20semestar%202023%202024.pdf" TargetMode="External"/><Relationship Id="rId157" Type="http://schemas.openxmlformats.org/officeDocument/2006/relationships/hyperlink" Target="Prilozi/10.5.%20Izve&#353;taj%20o%20radu%20PF%202023.pdf" TargetMode="External"/><Relationship Id="rId61" Type="http://schemas.openxmlformats.org/officeDocument/2006/relationships/hyperlink" Target="Tabele/&#1058;&#1072;&#1073;&#1077;&#1083;&#1072;%20-%208.2..doc" TargetMode="External"/><Relationship Id="rId82" Type="http://schemas.openxmlformats.org/officeDocument/2006/relationships/hyperlink" Target="Prilozi/&#1055;&#1088;&#1080;&#1083;&#1086;&#1075;%2012.1.pdf" TargetMode="External"/><Relationship Id="rId152" Type="http://schemas.openxmlformats.org/officeDocument/2006/relationships/hyperlink" Target="Prilozi/&#1055;&#1088;&#1080;&#1083;&#1086;&#1075;%209.3%20&#1057;&#1072;&#1084;&#1086;&#1074;&#1088;&#1077;&#1076;&#1085;&#1086;&#1074;&#1072;&#1114;&#1077;%20(2).docx" TargetMode="External"/><Relationship Id="rId173" Type="http://schemas.openxmlformats.org/officeDocument/2006/relationships/theme" Target="theme/theme1.xml"/><Relationship Id="rId19" Type="http://schemas.openxmlformats.org/officeDocument/2006/relationships/hyperlink" Target="Prilozi/2.2.5.&#1055;&#1083;&#1072;&#1085;%20&#1088;&#1072;&#1076;&#1072;%20&#1050;&#1086;&#1084;&#1080;&#1089;&#1080;&#1112;&#1077;%20&#1079;&#1072;%20&#1082;&#1086;&#1085;&#1090;&#1088;&#1086;&#1083;&#1091;%20&#1080;%20&#1086;&#1073;&#1077;&#1079;&#1073;&#1077;&#1106;&#1077;&#1114;&#1077;%20&#1082;&#1074;&#1072;&#1083;&#1080;&#1090;&#1077;&#1090;&#1072;%202024%2025.pdf" TargetMode="External"/><Relationship Id="rId14" Type="http://schemas.openxmlformats.org/officeDocument/2006/relationships/hyperlink" Target="Prilozi/Prilog%201.3.1.%20&#1040;&#1082;&#1094;&#1080;&#1086;&#1085;&#1080;%20&#1087;&#1083;&#1072;&#1085;%20&#1079;&#1072;%20&#1089;&#1087;&#1088;&#1086;&#1074;&#1086;&#1106;&#1077;&#1114;&#1077;%20&#1057;&#1090;&#1088;&#1072;&#1090;&#1077;&#1075;&#1080;&#1112;&#1077;%20&#1086;&#1073;&#1077;&#1079;&#1073;&#1077;&#1106;&#1077;&#1114;&#1072;%20&#1082;&#1074;&#1072;&#1083;&#1080;&#1090;&#1077;&#1090;&#1072;.pdf" TargetMode="External"/><Relationship Id="rId30" Type="http://schemas.openxmlformats.org/officeDocument/2006/relationships/hyperlink" Target="Tabele/Tabela_4_1.docx" TargetMode="External"/><Relationship Id="rId35" Type="http://schemas.openxmlformats.org/officeDocument/2006/relationships/hyperlink" Target="Prilozi/Prilog_5_1_Izve&#353;taj%20o%20rezultatima%20vrednovanja%20pedago&#353;kog%20rada%20nastavnika%20i%20saradnika%20jesenji%20i%20prole&#263;ni%20semestar%202023%202024.pdf" TargetMode="External"/><Relationship Id="rId56" Type="http://schemas.openxmlformats.org/officeDocument/2006/relationships/hyperlink" Target="Prilozi/&#1055;&#1088;&#1080;&#1083;&#1086;&#1075;%20-7.1.&#1072;.pdf" TargetMode="External"/><Relationship Id="rId77" Type="http://schemas.openxmlformats.org/officeDocument/2006/relationships/hyperlink" Target="Prilozi/10.5.%20Izve&#353;taj%20o%20radu%20PF%202023.pdf" TargetMode="External"/><Relationship Id="rId100" Type="http://schemas.openxmlformats.org/officeDocument/2006/relationships/hyperlink" Target="Tabele/&#1058;&#1072;&#1073;&#1077;&#1083;&#1072;%20-6.2.doc" TargetMode="External"/><Relationship Id="rId105" Type="http://schemas.openxmlformats.org/officeDocument/2006/relationships/hyperlink" Target="Tabele/&#1058;&#1072;&#1073;&#1077;&#1083;&#1072;%20-%207.2..doc" TargetMode="External"/><Relationship Id="rId126" Type="http://schemas.openxmlformats.org/officeDocument/2006/relationships/hyperlink" Target="Prilozi/2.3.%20&#1048;&#1079;&#1074;&#1077;&#1096;&#1090;&#1072;&#1112;%20&#1086;%20&#1088;&#1072;&#1076;&#1091;%20&#1050;&#1086;&#1084;&#1080;&#1089;&#1080;&#1112;&#1077;%20&#1079;&#1072;%20&#1050;&#1054;&#1050;%202023%2024.pdf" TargetMode="External"/><Relationship Id="rId147" Type="http://schemas.openxmlformats.org/officeDocument/2006/relationships/hyperlink" Target="Prilozi/&#1055;&#1088;&#1080;&#1083;&#1086;&#1075;%20-%208.2.&#1073;.pdf" TargetMode="External"/><Relationship Id="rId168" Type="http://schemas.openxmlformats.org/officeDocument/2006/relationships/hyperlink" Target="Prilozi/Prilog_13_2_Odluka%20o%20imenovanju%20Komisije%20za%20obezbe&#273;enje%20i%20kontrolu%20kvaliteta.pdf" TargetMode="External"/><Relationship Id="rId8" Type="http://schemas.openxmlformats.org/officeDocument/2006/relationships/image" Target="media/image1.png"/><Relationship Id="rId51" Type="http://schemas.openxmlformats.org/officeDocument/2006/relationships/hyperlink" Target="Prilozi/Prilog%206.6.5..pdf" TargetMode="External"/><Relationship Id="rId72" Type="http://schemas.openxmlformats.org/officeDocument/2006/relationships/hyperlink" Target="Tabele/&#1090;&#1072;&#1073;&#1077;&#1083;&#1072;%2010.1..docx" TargetMode="External"/><Relationship Id="rId93" Type="http://schemas.openxmlformats.org/officeDocument/2006/relationships/hyperlink" Target="Prilozi/Prilog_13_5_Izve&#353;taj%20o%20rezultatima%20vrednovanja%20pedago&#353;kog%20rada%20nastavnika%20i%20saradnika%20jesenji%20i%20prole&#263;ni%20semestar%202023%202024%20-%20Copy.pdf" TargetMode="External"/><Relationship Id="rId98" Type="http://schemas.openxmlformats.org/officeDocument/2006/relationships/hyperlink" Target="Tabele/Tabela_4_4_Anketiranje%20diplomiranih%20studenata.docx" TargetMode="External"/><Relationship Id="rId121" Type="http://schemas.openxmlformats.org/officeDocument/2006/relationships/hyperlink" Target="Prilozi/2.2.1&#1055;&#1088;&#1072;&#1074;&#1080;&#1083;&#1085;&#1080;&#1082;%20&#1086;%20&#1086;&#1073;&#1077;&#1079;&#1073;&#1077;&#1106;&#1077;&#1114;&#1091;,%20&#1082;&#1086;&#1085;&#1090;&#1088;&#1086;&#1083;&#1080;%20&#1080;%20&#1091;&#1085;&#1072;&#1087;&#1088;&#1077;&#1106;&#1077;&#1114;&#1091;%20&#1082;&#1074;&#1072;&#1083;&#1080;&#1090;&#1077;&#1090;&#1072;.pdf" TargetMode="External"/><Relationship Id="rId142" Type="http://schemas.openxmlformats.org/officeDocument/2006/relationships/hyperlink" Target="Prilozi/&#1055;&#1088;&#1080;&#1083;&#1086;&#1075;%20-7.1.&#1073;.pdf" TargetMode="External"/><Relationship Id="rId163" Type="http://schemas.openxmlformats.org/officeDocument/2006/relationships/hyperlink" Target="Prilozi/&#1055;&#1088;&#1080;&#1083;&#1086;&#1075;%2012.3.pdf" TargetMode="External"/><Relationship Id="rId3" Type="http://schemas.openxmlformats.org/officeDocument/2006/relationships/styles" Target="styles.xml"/><Relationship Id="rId25" Type="http://schemas.openxmlformats.org/officeDocument/2006/relationships/hyperlink" Target="Prilozi/3.1.8.&#1055;&#1083;&#1072;&#1085;%20&#1088;&#1072;&#1076;&#1072;%20&#1050;&#1086;&#1084;&#1080;&#1089;&#1080;&#1112;&#1077;%20&#1079;&#1072;%20&#1086;&#1073;&#1077;&#1079;&#1073;&#1077;&#1106;&#1077;&#1114;&#1077;%20&#1080;%20&#1082;&#1086;&#1085;&#1090;&#1088;&#1086;&#1083;&#1091;%20&#1082;&#1074;&#1072;&#1083;&#1080;&#1090;&#1077;&#1090;&#1072;%202024%2025.pdf" TargetMode="External"/><Relationship Id="rId46" Type="http://schemas.openxmlformats.org/officeDocument/2006/relationships/hyperlink" Target="Prilozi/Prilog%206.5.4..pdf" TargetMode="External"/><Relationship Id="rId67" Type="http://schemas.openxmlformats.org/officeDocument/2006/relationships/hyperlink" Target="Tabele/tabela%209.1.docx" TargetMode="External"/><Relationship Id="rId116" Type="http://schemas.openxmlformats.org/officeDocument/2006/relationships/hyperlink" Target="Prilozi/Prilog%201.2.1.%20&#1054;&#1076;&#1083;&#1091;&#1082;&#1072;%20&#1086;%20&#1080;&#1084;&#1077;&#1085;&#1086;&#1074;&#1072;&#1114;&#1091;%20&#1050;&#1086;&#1084;&#1080;&#1089;&#1112;&#1077;%20&#1079;&#1072;%20&#1082;&#1086;&#1085;&#1090;&#1088;&#1086;&#1083;&#1091;%20&#1080;%20&#1086;&#1073;&#1077;&#1079;&#1073;&#1077;&#1106;&#1077;&#1114;&#1077;%20&#1082;&#1074;&#1072;&#1083;&#1080;&#1090;&#1077;&#1090;&#1072;.pdf" TargetMode="External"/><Relationship Id="rId137" Type="http://schemas.openxmlformats.org/officeDocument/2006/relationships/hyperlink" Target="Prilozi/Prilog_5_1_Izve&#353;taj%20o%20rezultatima%20vrednovanja%20pedago&#353;kog%20rada%20nastavnika%20i%20saradnika%20jesenji%20i%20prole&#263;ni%20semestar%202023%202024.pdf" TargetMode="External"/><Relationship Id="rId158" Type="http://schemas.openxmlformats.org/officeDocument/2006/relationships/hyperlink" Target="Prilozi/10.6.%20&#1048;&#1079;&#1074;&#1077;&#1096;&#1090;&#1072;&#1112;%20&#1086;%20&#1088;&#1077;&#1079;&#1091;&#1083;&#1090;&#1072;&#1090;&#1080;&#1084;&#1072;%20&#1074;&#1088;&#1077;&#1076;&#1085;&#1086;&#1074;&#1072;&#1114;&#1072;%20&#1087;&#1077;&#1076;&#1072;&#1075;&#1086;&#1096;&#1082;&#1086;&#1075;%20&#1088;&#1072;&#1076;&#1072;%20&#1085;&#1072;&#1089;&#1090;&#1072;&#1074;&#1085;&#1080;&#1082;&#1072;%20&#1080;%20&#1089;&#1072;&#1088;&#1072;&#1076;&#1085;&#1080;&#1082;&#1072;%20&#1055;&#1060;%2023%2024.pdf" TargetMode="External"/><Relationship Id="rId20" Type="http://schemas.openxmlformats.org/officeDocument/2006/relationships/hyperlink" Target="Prilozi/2.3.%20&#1048;&#1079;&#1074;&#1077;&#1096;&#1090;&#1072;&#1112;%20&#1086;%20&#1088;&#1072;&#1076;&#1091;%20&#1050;&#1086;&#1084;&#1080;&#1089;&#1080;&#1112;&#1077;%20&#1079;&#1072;%20&#1050;&#1054;&#1050;%202023%2024.pdf" TargetMode="External"/><Relationship Id="rId41" Type="http://schemas.openxmlformats.org/officeDocument/2006/relationships/hyperlink" Target="file:///C:\Users\milos\OneDrive\Desktop\samovrednovanje%2017.11\Tabele\Tabela%206.4.1..docx" TargetMode="External"/><Relationship Id="rId62" Type="http://schemas.openxmlformats.org/officeDocument/2006/relationships/hyperlink" Target="Tabele/&#1058;&#1072;&#1073;&#1077;&#1083;&#1072;%20-%208.3..doc" TargetMode="External"/><Relationship Id="rId83" Type="http://schemas.openxmlformats.org/officeDocument/2006/relationships/hyperlink" Target="Prilozi/&#1055;&#1088;&#1080;&#1083;&#1086;&#1075;%2012.1-1.pdf" TargetMode="External"/><Relationship Id="rId88" Type="http://schemas.openxmlformats.org/officeDocument/2006/relationships/hyperlink" Target="Prilozi/&#1055;&#1088;&#1080;&#1083;&#1086;&#1075;%2012.6.pdf" TargetMode="External"/><Relationship Id="rId111" Type="http://schemas.openxmlformats.org/officeDocument/2006/relationships/hyperlink" Target="Tabele/&#1090;&#1072;&#1073;&#1077;&#1083;&#1072;%2010.1..docx" TargetMode="External"/><Relationship Id="rId132" Type="http://schemas.openxmlformats.org/officeDocument/2006/relationships/hyperlink" Target="Prilozi/3.1.9.&#1048;&#1079;&#1074;&#1077;&#1096;&#1090;&#1072;&#1112;%20&#1086;%20&#1088;&#1072;&#1076;&#1091;%20&#1050;&#1086;&#1084;&#1080;&#1089;&#1080;&#1112;&#1077;%20&#1079;&#1072;%20&#1050;&#1054;&#1050;%202023%2024.pdf" TargetMode="External"/><Relationship Id="rId153" Type="http://schemas.openxmlformats.org/officeDocument/2006/relationships/hyperlink" Target="Prilozi/10.1.%20&#1057;&#1090;&#1072;&#1090;&#1091;&#1090;%20&#1089;&#1072;%20&#1080;&#1079;&#1084;&#1077;&#1085;&#1072;&#1084;&#1072;%20&#1080;%20&#1076;&#1086;&#1087;&#1091;&#1085;&#1072;&#1084;&#1072;.pdf" TargetMode="External"/><Relationship Id="rId15" Type="http://schemas.openxmlformats.org/officeDocument/2006/relationships/hyperlink" Target="Prilozi/2.2.1&#1055;&#1088;&#1072;&#1074;&#1080;&#1083;&#1085;&#1080;&#1082;%20&#1086;%20&#1086;&#1073;&#1077;&#1079;&#1073;&#1077;&#1106;&#1077;&#1114;&#1091;,%20&#1082;&#1086;&#1085;&#1090;&#1088;&#1086;&#1083;&#1080;%20&#1080;%20&#1091;&#1085;&#1072;&#1087;&#1088;&#1077;&#1106;&#1077;&#1114;&#1091;%20&#1082;&#1074;&#1072;&#1083;&#1080;&#1090;&#1077;&#1090;&#1072;.pdf" TargetMode="External"/><Relationship Id="rId36" Type="http://schemas.openxmlformats.org/officeDocument/2006/relationships/hyperlink" Target="Prilozi/Prilog_5_2_1_Usvojeni%20plan%20izvo&#273;enja%20nastave%20za%20&#353;kolsku%202023%202024%20OAS%20MAS.pdf" TargetMode="External"/><Relationship Id="rId57" Type="http://schemas.openxmlformats.org/officeDocument/2006/relationships/hyperlink" Target="Prilozi/&#1055;&#1088;&#1080;&#1083;&#1086;&#1075;%20-7.1.&#1073;.pdf" TargetMode="External"/><Relationship Id="rId106" Type="http://schemas.openxmlformats.org/officeDocument/2006/relationships/hyperlink" Target="Tabele/&#1058;&#1072;&#1073;&#1077;&#1083;&#1072;%20-%208.1..doc" TargetMode="External"/><Relationship Id="rId127" Type="http://schemas.openxmlformats.org/officeDocument/2006/relationships/hyperlink" Target="Prilozi/3.1.1.%20&#1048;&#1079;&#1074;&#1086;&#1076;%20&#1080;&#1079;%20&#1057;&#1090;&#1072;&#1090;&#1091;&#1090;&#1072;.pdf" TargetMode="External"/><Relationship Id="rId10" Type="http://schemas.openxmlformats.org/officeDocument/2006/relationships/image" Target="media/image3.jpeg"/><Relationship Id="rId31" Type="http://schemas.openxmlformats.org/officeDocument/2006/relationships/hyperlink" Target="Tabele/Tabela_4_2.docx" TargetMode="External"/><Relationship Id="rId52" Type="http://schemas.openxmlformats.org/officeDocument/2006/relationships/hyperlink" Target="Prilozi/Prilog%206.9..pdf" TargetMode="External"/><Relationship Id="rId73" Type="http://schemas.openxmlformats.org/officeDocument/2006/relationships/hyperlink" Target="Prilozi/10.1.%20&#1057;&#1090;&#1072;&#1090;&#1091;&#1090;%20&#1089;&#1072;%20&#1080;&#1079;&#1084;&#1077;&#1085;&#1072;&#1084;&#1072;%20&#1080;%20&#1076;&#1086;&#1087;&#1091;&#1085;&#1072;&#1084;&#1072;.pdf" TargetMode="External"/><Relationship Id="rId78" Type="http://schemas.openxmlformats.org/officeDocument/2006/relationships/hyperlink" Target="Prilozi/10.6.%20&#1048;&#1079;&#1074;&#1077;&#1096;&#1090;&#1072;&#1112;%20&#1086;%20&#1088;&#1077;&#1079;&#1091;&#1083;&#1090;&#1072;&#1090;&#1080;&#1084;&#1072;%20&#1074;&#1088;&#1077;&#1076;&#1085;&#1086;&#1074;&#1072;&#1114;&#1072;%20&#1087;&#1077;&#1076;&#1072;&#1075;&#1086;&#1096;&#1082;&#1086;&#1075;%20&#1088;&#1072;&#1076;&#1072;%20&#1085;&#1072;&#1089;&#1090;&#1072;&#1074;&#1085;&#1080;&#1082;&#1072;%20&#1080;%20&#1089;&#1072;&#1088;&#1072;&#1076;&#1085;&#1080;&#1082;&#1072;%20&#1055;&#1060;%2023%2024.pdf" TargetMode="External"/><Relationship Id="rId94" Type="http://schemas.openxmlformats.org/officeDocument/2006/relationships/hyperlink" Target="http://www.poljfak.ni.ac.rs" TargetMode="External"/><Relationship Id="rId99" Type="http://schemas.openxmlformats.org/officeDocument/2006/relationships/hyperlink" Target="Tabele/Tabela%206.1.docx" TargetMode="External"/><Relationship Id="rId101" Type="http://schemas.openxmlformats.org/officeDocument/2006/relationships/hyperlink" Target="Tabele/Tabela%206.3.docx" TargetMode="External"/><Relationship Id="rId122" Type="http://schemas.openxmlformats.org/officeDocument/2006/relationships/hyperlink" Target="Prilozi/2.2.2%20&#1055;&#1088;&#1072;&#1074;&#1080;&#1083;&#1085;&#1080;&#1082;%20&#1086;%20&#1088;&#1072;&#1076;&#1091;%20&#1050;&#1086;&#1084;&#1080;&#1089;&#1080;&#1112;&#1077;%20&#1079;&#1072;%20&#1082;&#1086;&#1085;&#1090;&#1088;&#1086;&#1083;&#1091;%20&#1080;%20&#1086;&#1073;&#1077;&#1079;&#1073;&#1077;&#1106;&#1077;&#1114;&#1077;%20&#1082;&#1074;&#1072;&#1083;&#1080;&#1090;&#1077;&#1090;&#1072;.pdf" TargetMode="External"/><Relationship Id="rId143" Type="http://schemas.openxmlformats.org/officeDocument/2006/relationships/hyperlink" Target="Prilozi/&#1055;&#1088;&#1080;&#1083;&#1086;&#1075;%20-7.1.&#1074;.pdf" TargetMode="External"/><Relationship Id="rId148" Type="http://schemas.openxmlformats.org/officeDocument/2006/relationships/hyperlink" Target="Prilozi/&#1055;&#1088;&#1080;&#1083;&#1086;&#1075;%20-%208.3..pdf" TargetMode="External"/><Relationship Id="rId164" Type="http://schemas.openxmlformats.org/officeDocument/2006/relationships/hyperlink" Target="Prilozi/&#1055;&#1088;&#1080;&#1083;&#1086;&#1075;%2012.4.pdf" TargetMode="External"/><Relationship Id="rId169" Type="http://schemas.openxmlformats.org/officeDocument/2006/relationships/hyperlink" Target="Prilozi/Prilog_13_3_&#1055;&#1088;&#1072;&#1074;&#1080;&#1083;&#1085;&#1080;&#1082;%20&#1086;%20&#1089;&#1090;&#1091;&#1076;&#1077;&#1085;&#1090;&#1089;&#1082;&#1086;&#1084;%20&#1074;&#1088;&#1077;&#1076;&#1085;&#1086;&#1074;&#1072;&#1114;&#1091;%20&#1082;&#1074;&#1072;&#1083;&#1080;&#1090;&#1077;&#1090;&#1072;%20&#1089;&#1090;&#1091;&#1076;&#1080;&#1112;&#1072;.pdf" TargetMode="External"/><Relationship Id="rId4" Type="http://schemas.openxmlformats.org/officeDocument/2006/relationships/settings" Target="settings.xml"/><Relationship Id="rId9" Type="http://schemas.openxmlformats.org/officeDocument/2006/relationships/image" Target="media/image2.wmf"/><Relationship Id="rId26" Type="http://schemas.openxmlformats.org/officeDocument/2006/relationships/hyperlink" Target="Prilozi/3.1.9.&#1048;&#1079;&#1074;&#1077;&#1096;&#1090;&#1072;&#1112;%20&#1086;%20&#1088;&#1072;&#1076;&#1091;%20&#1050;&#1086;&#1084;&#1080;&#1089;&#1080;&#1112;&#1077;%20&#1079;&#1072;%20&#1050;&#1054;&#1050;%202023%2024.pdf" TargetMode="External"/><Relationship Id="rId47" Type="http://schemas.openxmlformats.org/officeDocument/2006/relationships/hyperlink" Target="Prilozi/Prilog%206.6.1..pdf" TargetMode="External"/><Relationship Id="rId68" Type="http://schemas.openxmlformats.org/officeDocument/2006/relationships/hyperlink" Target="Tabele/Tabela%209.2.docx" TargetMode="External"/><Relationship Id="rId89" Type="http://schemas.openxmlformats.org/officeDocument/2006/relationships/hyperlink" Target="Prilozi/Prilog_13_1_Pravilnik%20o%20radu%20Komisije%20za%20obezbe&#273;enje%20i%20kontrolu%20kvaliteta.pdf" TargetMode="External"/><Relationship Id="rId112" Type="http://schemas.openxmlformats.org/officeDocument/2006/relationships/hyperlink" Target="Tabele/Tabela%2011.1.docx" TargetMode="External"/><Relationship Id="rId133" Type="http://schemas.openxmlformats.org/officeDocument/2006/relationships/hyperlink" Target="Prilozi/3.2.1.&#1059;&#1087;&#1080;&#1090;&#1085;&#1080;&#1082;%20&#1079;&#1072;%20&#1074;&#1088;&#1077;&#1076;&#1085;&#1086;&#1074;&#1072;&#1114;&#1077;%20&#1082;&#1074;&#1072;&#1083;&#1080;&#1090;&#1077;&#1090;&#1072;%20&#1085;&#1072;&#1089;&#1090;&#1072;&#1074;&#1085;&#1086;&#1075;%20&#1087;&#1088;&#1086;&#1094;&#1077;&#1089;&#1072;.pdf" TargetMode="External"/><Relationship Id="rId154" Type="http://schemas.openxmlformats.org/officeDocument/2006/relationships/hyperlink" Target="Prilozi/10.2.%20&#1054;&#1076;&#1083;&#1091;&#1082;&#1072;%20&#1086;%20&#1086;&#1089;&#1085;&#1080;&#1074;&#1072;&#1114;&#1091;%20&#1055;&#1086;&#1113;&#1086;&#1087;&#1088;&#1080;&#1074;&#1088;&#1077;&#1076;&#1085;&#1086;&#1075;%20&#1092;&#1072;&#1082;&#1091;&#1083;&#1090;&#1077;&#1090;&#1072;%20&#1089;&#1072;%20&#1054;&#1076;&#1083;&#1091;&#1082;&#1086;&#1084;%20&#1086;%20&#1080;&#1084;&#1077;&#1085;&#1086;&#1074;&#1072;&#1114;&#1091;%20&#1076;&#1077;&#1082;&#1072;&#1085;&#1072;.pdf" TargetMode="External"/><Relationship Id="rId16" Type="http://schemas.openxmlformats.org/officeDocument/2006/relationships/hyperlink" Target="Prilozi/2.2.2%20&#1055;&#1088;&#1072;&#1074;&#1080;&#1083;&#1085;&#1080;&#1082;%20&#1086;%20&#1088;&#1072;&#1076;&#1091;%20&#1050;&#1086;&#1084;&#1080;&#1089;&#1080;&#1112;&#1077;%20&#1079;&#1072;%20&#1082;&#1086;&#1085;&#1090;&#1088;&#1086;&#1083;&#1091;%20&#1080;%20&#1086;&#1073;&#1077;&#1079;&#1073;&#1077;&#1106;&#1077;&#1114;&#1077;%20&#1082;&#1074;&#1072;&#1083;&#1080;&#1090;&#1077;&#1090;&#1072;.pdf" TargetMode="External"/><Relationship Id="rId37" Type="http://schemas.openxmlformats.org/officeDocument/2006/relationships/hyperlink" Target="Prilozi/Prilog_5_3_1_Izve&#353;taj%20o%20radu%20PF%202023.pdf" TargetMode="External"/><Relationship Id="rId58" Type="http://schemas.openxmlformats.org/officeDocument/2006/relationships/hyperlink" Target="Prilozi/&#1055;&#1088;&#1080;&#1083;&#1086;&#1075;%20-7.1.&#1074;.pdf" TargetMode="External"/><Relationship Id="rId79" Type="http://schemas.openxmlformats.org/officeDocument/2006/relationships/hyperlink" Target="Prilozi/10.7.%20&#1055;&#1088;&#1072;&#1074;&#1080;&#1083;&#1085;&#1080;&#1082;%20&#1086;%20&#1088;&#1072;&#1076;&#1091;%20&#1055;&#1060;.pdf" TargetMode="External"/><Relationship Id="rId102" Type="http://schemas.openxmlformats.org/officeDocument/2006/relationships/hyperlink" Target="Tabele/Tabela%206.4.docx" TargetMode="External"/><Relationship Id="rId123" Type="http://schemas.openxmlformats.org/officeDocument/2006/relationships/hyperlink" Target="Prilozi/2.2.3.&#1055;&#1088;&#1086;&#1094;&#1077;&#1076;&#1091;&#1088;&#1072;%20&#1089;&#1072;&#1084;&#1086;&#1074;&#1088;&#1077;&#1076;&#1085;&#1086;&#1074;&#1072;&#1114;&#1072;%20&#1080;%20&#1086;%20&#1086;&#1094;&#1077;&#1114;&#1080;&#1074;&#1072;&#1114;&#1072;%20&#1082;&#1074;&#1072;&#1083;&#1080;&#1090;&#1077;&#1090;&#1072;%20&#1055;&#1060;.pdf" TargetMode="External"/><Relationship Id="rId144" Type="http://schemas.openxmlformats.org/officeDocument/2006/relationships/hyperlink" Target="Prilozi/&#1055;&#1088;&#1080;&#1083;&#1086;&#1075;%20-7.2.doc" TargetMode="External"/><Relationship Id="rId90" Type="http://schemas.openxmlformats.org/officeDocument/2006/relationships/hyperlink" Target="Prilozi/Prilog_13_2_Odluka%20o%20imenovanju%20Komisije%20za%20obezbe&#273;enje%20i%20kontrolu%20kvaliteta.pdf" TargetMode="External"/><Relationship Id="rId165" Type="http://schemas.openxmlformats.org/officeDocument/2006/relationships/hyperlink" Target="Prilozi/&#1055;&#1088;&#1080;&#1083;&#1086;&#1075;%2012.5.pdf" TargetMode="External"/><Relationship Id="rId27" Type="http://schemas.openxmlformats.org/officeDocument/2006/relationships/hyperlink" Target="Prilozi/3.2.1.&#1059;&#1087;&#1080;&#1090;&#1085;&#1080;&#1082;%20&#1079;&#1072;%20&#1074;&#1088;&#1077;&#1076;&#1085;&#1086;&#1074;&#1072;&#1114;&#1077;%20&#1082;&#1074;&#1072;&#1083;&#1080;&#1090;&#1077;&#1090;&#1072;%20&#1085;&#1072;&#1089;&#1090;&#1072;&#1074;&#1085;&#1086;&#1075;%20&#1087;&#1088;&#1086;&#1094;&#1077;&#1089;&#1072;.pdf" TargetMode="External"/><Relationship Id="rId48" Type="http://schemas.openxmlformats.org/officeDocument/2006/relationships/hyperlink" Target="Prilozi/Prilog%206.6.2..pdf" TargetMode="External"/><Relationship Id="rId69" Type="http://schemas.openxmlformats.org/officeDocument/2006/relationships/hyperlink" Target="Prilozi/Pravilnik%20o%20koriscenju%20biblioteke.pdf" TargetMode="External"/><Relationship Id="rId113" Type="http://schemas.openxmlformats.org/officeDocument/2006/relationships/hyperlink" Target="Tabele/&#1058;&#1072;&#1073;&#1077;&#1083;&#1072;%2011.2..docx" TargetMode="External"/><Relationship Id="rId134" Type="http://schemas.openxmlformats.org/officeDocument/2006/relationships/hyperlink" Target="Prilozi/3.2.2.&#1059;&#1087;&#1080;&#1090;&#1085;&#1080;&#1082;%20&#1079;&#1072;%20&#1074;&#1088;&#1077;&#1076;&#1085;&#1086;&#1074;&#1072;&#1114;&#1077;%20&#1082;&#1074;&#1072;&#1083;&#1080;&#1090;&#1077;&#1090;&#1072;%20&#1089;&#1090;&#1091;&#1076;&#1080;&#1112;&#1089;&#1082;&#1086;&#1075;%20&#1087;&#1088;&#1086;&#1075;&#1088;&#1072;&#1084;&#1072;.pdf" TargetMode="External"/><Relationship Id="rId80" Type="http://schemas.openxmlformats.org/officeDocument/2006/relationships/hyperlink" Target="Tabele/&#1058;&#1072;&#1073;&#1077;&#1083;&#1072;%2011.2..docx" TargetMode="External"/><Relationship Id="rId155" Type="http://schemas.openxmlformats.org/officeDocument/2006/relationships/hyperlink" Target="Prilozi/Prilog%2010.3..jpg" TargetMode="External"/><Relationship Id="rId17" Type="http://schemas.openxmlformats.org/officeDocument/2006/relationships/hyperlink" Target="Prilozi/2.2.3.&#1055;&#1088;&#1086;&#1094;&#1077;&#1076;&#1091;&#1088;&#1072;%20&#1089;&#1072;&#1084;&#1086;&#1074;&#1088;&#1077;&#1076;&#1085;&#1086;&#1074;&#1072;&#1114;&#1072;%20&#1080;%20&#1086;%20&#1086;&#1094;&#1077;&#1114;&#1080;&#1074;&#1072;&#1114;&#1072;%20&#1082;&#1074;&#1072;&#1083;&#1080;&#1090;&#1077;&#1090;&#1072;%20&#1055;&#1060;.pdf" TargetMode="External"/><Relationship Id="rId38" Type="http://schemas.openxmlformats.org/officeDocument/2006/relationships/hyperlink" Target="file:///C:\Users\milos\OneDrive\Desktop\samovrednovanje%2017.11\Tabele\&#1058;&#1072;&#1073;&#1077;&#1083;&#1072;%20-6.2.doc" TargetMode="External"/><Relationship Id="rId59" Type="http://schemas.openxmlformats.org/officeDocument/2006/relationships/hyperlink" Target="Prilozi/&#1055;&#1088;&#1080;&#1083;&#1086;&#1075;%20-7.2.doc" TargetMode="External"/><Relationship Id="rId103" Type="http://schemas.openxmlformats.org/officeDocument/2006/relationships/hyperlink" Target="Tabele/Tabela%206.4.1..docx" TargetMode="External"/><Relationship Id="rId124" Type="http://schemas.openxmlformats.org/officeDocument/2006/relationships/hyperlink" Target="Prilozi/2.2.4.&#1055;&#1083;&#1072;&#1085;%20&#1088;&#1072;&#1076;&#1072;%20&#1050;&#1086;&#1084;&#1080;&#1089;&#1080;&#1112;&#1077;%20&#1079;&#1072;%20&#1086;&#1073;&#1077;&#1079;&#1073;&#1077;&#1106;&#1077;&#1114;&#1077;%20&#1080;%20&#1082;&#1086;&#1085;&#1090;&#1088;&#1086;&#1083;&#1091;%20&#1082;&#1074;&#1072;&#1083;&#1080;&#1090;&#1077;&#1090;&#1072;%202024%2025.pdf" TargetMode="External"/><Relationship Id="rId70" Type="http://schemas.openxmlformats.org/officeDocument/2006/relationships/hyperlink" Target="Prilozi/prilog%209.2.docx" TargetMode="External"/><Relationship Id="rId91" Type="http://schemas.openxmlformats.org/officeDocument/2006/relationships/hyperlink" Target="Prilozi/Prilog_13_3_&#1055;&#1088;&#1072;&#1074;&#1080;&#1083;&#1085;&#1080;&#1082;%20&#1086;%20&#1089;&#1090;&#1091;&#1076;&#1077;&#1085;&#1090;&#1089;&#1082;&#1086;&#1084;%20&#1074;&#1088;&#1077;&#1076;&#1085;&#1086;&#1074;&#1072;&#1114;&#1091;%20&#1082;&#1074;&#1072;&#1083;&#1080;&#1090;&#1077;&#1090;&#1072;%20&#1089;&#1090;&#1091;&#1076;&#1080;&#1112;&#1072;.pdf" TargetMode="External"/><Relationship Id="rId145" Type="http://schemas.openxmlformats.org/officeDocument/2006/relationships/hyperlink" Target="Prilozi/&#1055;&#1088;&#1080;&#1083;&#1086;&#1075;%20-%208.1..pdf" TargetMode="External"/><Relationship Id="rId166" Type="http://schemas.openxmlformats.org/officeDocument/2006/relationships/hyperlink" Target="Prilozi/&#1055;&#1088;&#1080;&#1083;&#1086;&#1075;%2012.6.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3FCB86-DC9A-4C70-AFB1-8019309DD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TotalTime>
  <Pages>59</Pages>
  <Words>25108</Words>
  <Characters>143116</Characters>
  <Application>Microsoft Office Word</Application>
  <DocSecurity>0</DocSecurity>
  <Lines>1192</Lines>
  <Paragraphs>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167889</CharactersWithSpaces>
  <SharedDoc>false</SharedDoc>
  <HLinks>
    <vt:vector size="312" baseType="variant">
      <vt:variant>
        <vt:i4>7340045</vt:i4>
      </vt:variant>
      <vt:variant>
        <vt:i4>153</vt:i4>
      </vt:variant>
      <vt:variant>
        <vt:i4>0</vt:i4>
      </vt:variant>
      <vt:variant>
        <vt:i4>5</vt:i4>
      </vt:variant>
      <vt:variant>
        <vt:lpwstr/>
      </vt:variant>
      <vt:variant>
        <vt:lpwstr>Прва</vt:lpwstr>
      </vt:variant>
      <vt:variant>
        <vt:i4>7340045</vt:i4>
      </vt:variant>
      <vt:variant>
        <vt:i4>150</vt:i4>
      </vt:variant>
      <vt:variant>
        <vt:i4>0</vt:i4>
      </vt:variant>
      <vt:variant>
        <vt:i4>5</vt:i4>
      </vt:variant>
      <vt:variant>
        <vt:lpwstr/>
      </vt:variant>
      <vt:variant>
        <vt:lpwstr>Прва</vt:lpwstr>
      </vt:variant>
      <vt:variant>
        <vt:i4>7340045</vt:i4>
      </vt:variant>
      <vt:variant>
        <vt:i4>147</vt:i4>
      </vt:variant>
      <vt:variant>
        <vt:i4>0</vt:i4>
      </vt:variant>
      <vt:variant>
        <vt:i4>5</vt:i4>
      </vt:variant>
      <vt:variant>
        <vt:lpwstr/>
      </vt:variant>
      <vt:variant>
        <vt:lpwstr>Прва</vt:lpwstr>
      </vt:variant>
      <vt:variant>
        <vt:i4>7340045</vt:i4>
      </vt:variant>
      <vt:variant>
        <vt:i4>144</vt:i4>
      </vt:variant>
      <vt:variant>
        <vt:i4>0</vt:i4>
      </vt:variant>
      <vt:variant>
        <vt:i4>5</vt:i4>
      </vt:variant>
      <vt:variant>
        <vt:lpwstr/>
      </vt:variant>
      <vt:variant>
        <vt:lpwstr>Прва</vt:lpwstr>
      </vt:variant>
      <vt:variant>
        <vt:i4>7340045</vt:i4>
      </vt:variant>
      <vt:variant>
        <vt:i4>141</vt:i4>
      </vt:variant>
      <vt:variant>
        <vt:i4>0</vt:i4>
      </vt:variant>
      <vt:variant>
        <vt:i4>5</vt:i4>
      </vt:variant>
      <vt:variant>
        <vt:lpwstr/>
      </vt:variant>
      <vt:variant>
        <vt:lpwstr>Прва</vt:lpwstr>
      </vt:variant>
      <vt:variant>
        <vt:i4>7340045</vt:i4>
      </vt:variant>
      <vt:variant>
        <vt:i4>138</vt:i4>
      </vt:variant>
      <vt:variant>
        <vt:i4>0</vt:i4>
      </vt:variant>
      <vt:variant>
        <vt:i4>5</vt:i4>
      </vt:variant>
      <vt:variant>
        <vt:lpwstr/>
      </vt:variant>
      <vt:variant>
        <vt:lpwstr>Прва</vt:lpwstr>
      </vt:variant>
      <vt:variant>
        <vt:i4>7340045</vt:i4>
      </vt:variant>
      <vt:variant>
        <vt:i4>135</vt:i4>
      </vt:variant>
      <vt:variant>
        <vt:i4>0</vt:i4>
      </vt:variant>
      <vt:variant>
        <vt:i4>5</vt:i4>
      </vt:variant>
      <vt:variant>
        <vt:lpwstr/>
      </vt:variant>
      <vt:variant>
        <vt:lpwstr>Прва</vt:lpwstr>
      </vt:variant>
      <vt:variant>
        <vt:i4>7340045</vt:i4>
      </vt:variant>
      <vt:variant>
        <vt:i4>132</vt:i4>
      </vt:variant>
      <vt:variant>
        <vt:i4>0</vt:i4>
      </vt:variant>
      <vt:variant>
        <vt:i4>5</vt:i4>
      </vt:variant>
      <vt:variant>
        <vt:lpwstr/>
      </vt:variant>
      <vt:variant>
        <vt:lpwstr>Прва</vt:lpwstr>
      </vt:variant>
      <vt:variant>
        <vt:i4>5701674</vt:i4>
      </vt:variant>
      <vt:variant>
        <vt:i4>129</vt:i4>
      </vt:variant>
      <vt:variant>
        <vt:i4>0</vt:i4>
      </vt:variant>
      <vt:variant>
        <vt:i4>5</vt:i4>
      </vt:variant>
      <vt:variant>
        <vt:lpwstr>../../../JELENA~1/AppData/Local/Temp/Rar$DIa7980.30682/Samovrednovanje-2022.doc</vt:lpwstr>
      </vt:variant>
      <vt:variant>
        <vt:lpwstr>Прва</vt:lpwstr>
      </vt:variant>
      <vt:variant>
        <vt:i4>7340045</vt:i4>
      </vt:variant>
      <vt:variant>
        <vt:i4>126</vt:i4>
      </vt:variant>
      <vt:variant>
        <vt:i4>0</vt:i4>
      </vt:variant>
      <vt:variant>
        <vt:i4>5</vt:i4>
      </vt:variant>
      <vt:variant>
        <vt:lpwstr/>
      </vt:variant>
      <vt:variant>
        <vt:lpwstr>Прва</vt:lpwstr>
      </vt:variant>
      <vt:variant>
        <vt:i4>6160411</vt:i4>
      </vt:variant>
      <vt:variant>
        <vt:i4>123</vt:i4>
      </vt:variant>
      <vt:variant>
        <vt:i4>0</vt:i4>
      </vt:variant>
      <vt:variant>
        <vt:i4>5</vt:i4>
      </vt:variant>
      <vt:variant>
        <vt:lpwstr>https://agrolinkonline-my.sharepoint.com/personal/dragan_terzic_agrolink_org_rs/Documents/Documents/POLJ FAKULTET/Akreditacija/od Vere/Leskovac/SAMOVRENOVANJE USTANOVA-2022/prilozi/p-6-10.pdf</vt:lpwstr>
      </vt:variant>
      <vt:variant>
        <vt:lpwstr/>
      </vt:variant>
      <vt:variant>
        <vt:i4>655377</vt:i4>
      </vt:variant>
      <vt:variant>
        <vt:i4>120</vt:i4>
      </vt:variant>
      <vt:variant>
        <vt:i4>0</vt:i4>
      </vt:variant>
      <vt:variant>
        <vt:i4>5</vt:i4>
      </vt:variant>
      <vt:variant>
        <vt:lpwstr>https://agrolinkonline-my.sharepoint.com/personal/dragan_terzic_agrolink_org_rs/Documents/Documents/POLJ FAKULTET/Akreditacija/od Vere/Leskovac/SAMOVRENOVANJE USTANOVA-2022/prilozi/p-6-9.pdf</vt:lpwstr>
      </vt:variant>
      <vt:variant>
        <vt:lpwstr/>
      </vt:variant>
      <vt:variant>
        <vt:i4>393233</vt:i4>
      </vt:variant>
      <vt:variant>
        <vt:i4>117</vt:i4>
      </vt:variant>
      <vt:variant>
        <vt:i4>0</vt:i4>
      </vt:variant>
      <vt:variant>
        <vt:i4>5</vt:i4>
      </vt:variant>
      <vt:variant>
        <vt:lpwstr>https://agrolinkonline-my.sharepoint.com/personal/dragan_terzic_agrolink_org_rs/Documents/Documents/POLJ FAKULTET/Akreditacija/od Vere/Leskovac/SAMOVRENOVANJE USTANOVA-2022/prilozi/p-6-5.pdf</vt:lpwstr>
      </vt:variant>
      <vt:variant>
        <vt:lpwstr/>
      </vt:variant>
      <vt:variant>
        <vt:i4>393233</vt:i4>
      </vt:variant>
      <vt:variant>
        <vt:i4>114</vt:i4>
      </vt:variant>
      <vt:variant>
        <vt:i4>0</vt:i4>
      </vt:variant>
      <vt:variant>
        <vt:i4>5</vt:i4>
      </vt:variant>
      <vt:variant>
        <vt:lpwstr>https://agrolinkonline-my.sharepoint.com/personal/dragan_terzic_agrolink_org_rs/Documents/Documents/POLJ FAKULTET/Akreditacija/od Vere/Leskovac/SAMOVRENOVANJE USTANOVA-2022/prilozi/p-6-5.pdf</vt:lpwstr>
      </vt:variant>
      <vt:variant>
        <vt:lpwstr/>
      </vt:variant>
      <vt:variant>
        <vt:i4>393233</vt:i4>
      </vt:variant>
      <vt:variant>
        <vt:i4>111</vt:i4>
      </vt:variant>
      <vt:variant>
        <vt:i4>0</vt:i4>
      </vt:variant>
      <vt:variant>
        <vt:i4>5</vt:i4>
      </vt:variant>
      <vt:variant>
        <vt:lpwstr>https://agrolinkonline-my.sharepoint.com/personal/dragan_terzic_agrolink_org_rs/Documents/Documents/POLJ FAKULTET/Akreditacija/od Vere/Leskovac/SAMOVRENOVANJE USTANOVA-2022/prilozi/p-6-5.pdf</vt:lpwstr>
      </vt:variant>
      <vt:variant>
        <vt:lpwstr/>
      </vt:variant>
      <vt:variant>
        <vt:i4>393233</vt:i4>
      </vt:variant>
      <vt:variant>
        <vt:i4>108</vt:i4>
      </vt:variant>
      <vt:variant>
        <vt:i4>0</vt:i4>
      </vt:variant>
      <vt:variant>
        <vt:i4>5</vt:i4>
      </vt:variant>
      <vt:variant>
        <vt:lpwstr>https://agrolinkonline-my.sharepoint.com/personal/dragan_terzic_agrolink_org_rs/Documents/Documents/POLJ FAKULTET/Akreditacija/od Vere/Leskovac/SAMOVRENOVANJE USTANOVA-2022/prilozi/p-6-5.pdf</vt:lpwstr>
      </vt:variant>
      <vt:variant>
        <vt:lpwstr/>
      </vt:variant>
      <vt:variant>
        <vt:i4>393233</vt:i4>
      </vt:variant>
      <vt:variant>
        <vt:i4>105</vt:i4>
      </vt:variant>
      <vt:variant>
        <vt:i4>0</vt:i4>
      </vt:variant>
      <vt:variant>
        <vt:i4>5</vt:i4>
      </vt:variant>
      <vt:variant>
        <vt:lpwstr>https://agrolinkonline-my.sharepoint.com/personal/dragan_terzic_agrolink_org_rs/Documents/Documents/POLJ FAKULTET/Akreditacija/od Vere/Leskovac/SAMOVRENOVANJE USTANOVA-2022/prilozi/p-6-5.pdf</vt:lpwstr>
      </vt:variant>
      <vt:variant>
        <vt:lpwstr/>
      </vt:variant>
      <vt:variant>
        <vt:i4>262161</vt:i4>
      </vt:variant>
      <vt:variant>
        <vt:i4>102</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262161</vt:i4>
      </vt:variant>
      <vt:variant>
        <vt:i4>99</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262161</vt:i4>
      </vt:variant>
      <vt:variant>
        <vt:i4>96</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262161</vt:i4>
      </vt:variant>
      <vt:variant>
        <vt:i4>93</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262161</vt:i4>
      </vt:variant>
      <vt:variant>
        <vt:i4>90</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262161</vt:i4>
      </vt:variant>
      <vt:variant>
        <vt:i4>87</vt:i4>
      </vt:variant>
      <vt:variant>
        <vt:i4>0</vt:i4>
      </vt:variant>
      <vt:variant>
        <vt:i4>5</vt:i4>
      </vt:variant>
      <vt:variant>
        <vt:lpwstr>https://agrolinkonline-my.sharepoint.com/personal/dragan_terzic_agrolink_org_rs/Documents/Documents/POLJ FAKULTET/Akreditacija/od Vere/Leskovac/SAMOVRENOVANJE USTANOVA-2022/prilozi/p-6-7.pdf</vt:lpwstr>
      </vt:variant>
      <vt:variant>
        <vt:lpwstr/>
      </vt:variant>
      <vt:variant>
        <vt:i4>458769</vt:i4>
      </vt:variant>
      <vt:variant>
        <vt:i4>84</vt:i4>
      </vt:variant>
      <vt:variant>
        <vt:i4>0</vt:i4>
      </vt:variant>
      <vt:variant>
        <vt:i4>5</vt:i4>
      </vt:variant>
      <vt:variant>
        <vt:lpwstr>https://agrolinkonline-my.sharepoint.com/personal/dragan_terzic_agrolink_org_rs/Documents/Documents/POLJ FAKULTET/Akreditacija/od Vere/Leskovac/SAMOVRENOVANJE USTANOVA-2022/prilozi/p-6-4.pdf</vt:lpwstr>
      </vt:variant>
      <vt:variant>
        <vt:lpwstr/>
      </vt:variant>
      <vt:variant>
        <vt:i4>2883680</vt:i4>
      </vt:variant>
      <vt:variant>
        <vt:i4>81</vt:i4>
      </vt:variant>
      <vt:variant>
        <vt:i4>0</vt:i4>
      </vt:variant>
      <vt:variant>
        <vt:i4>5</vt:i4>
      </vt:variant>
      <vt:variant>
        <vt:lpwstr>F:\SAMOVREDNOVANJE POLJFAK\SAMOVRENOVANJE USTANOVA-2022\tabele\t-6-4.docx</vt:lpwstr>
      </vt:variant>
      <vt:variant>
        <vt:lpwstr/>
      </vt:variant>
      <vt:variant>
        <vt:i4>2883680</vt:i4>
      </vt:variant>
      <vt:variant>
        <vt:i4>78</vt:i4>
      </vt:variant>
      <vt:variant>
        <vt:i4>0</vt:i4>
      </vt:variant>
      <vt:variant>
        <vt:i4>5</vt:i4>
      </vt:variant>
      <vt:variant>
        <vt:lpwstr>F:\SAMOVREDNOVANJE POLJFAK\SAMOVRENOVANJE USTANOVA-2022\tabele\t-6-4.docx</vt:lpwstr>
      </vt:variant>
      <vt:variant>
        <vt:lpwstr/>
      </vt:variant>
      <vt:variant>
        <vt:i4>2818144</vt:i4>
      </vt:variant>
      <vt:variant>
        <vt:i4>75</vt:i4>
      </vt:variant>
      <vt:variant>
        <vt:i4>0</vt:i4>
      </vt:variant>
      <vt:variant>
        <vt:i4>5</vt:i4>
      </vt:variant>
      <vt:variant>
        <vt:lpwstr>F:\SAMOVREDNOVANJE POLJFAK\SAMOVRENOVANJE USTANOVA-2022\tabele\t-6-3.docx</vt:lpwstr>
      </vt:variant>
      <vt:variant>
        <vt:lpwstr/>
      </vt:variant>
      <vt:variant>
        <vt:i4>2752608</vt:i4>
      </vt:variant>
      <vt:variant>
        <vt:i4>72</vt:i4>
      </vt:variant>
      <vt:variant>
        <vt:i4>0</vt:i4>
      </vt:variant>
      <vt:variant>
        <vt:i4>5</vt:i4>
      </vt:variant>
      <vt:variant>
        <vt:lpwstr>F:\SAMOVREDNOVANJE POLJFAK\SAMOVRENOVANJE USTANOVA-2022\tabele\t-6-2.doc</vt:lpwstr>
      </vt:variant>
      <vt:variant>
        <vt:lpwstr/>
      </vt:variant>
      <vt:variant>
        <vt:i4>2687072</vt:i4>
      </vt:variant>
      <vt:variant>
        <vt:i4>69</vt:i4>
      </vt:variant>
      <vt:variant>
        <vt:i4>0</vt:i4>
      </vt:variant>
      <vt:variant>
        <vt:i4>5</vt:i4>
      </vt:variant>
      <vt:variant>
        <vt:lpwstr>F:\SAMOVREDNOVANJE POLJFAK\SAMOVRENOVANJE USTANOVA-2022\tabele\t-6-1.doc</vt:lpwstr>
      </vt:variant>
      <vt:variant>
        <vt:lpwstr/>
      </vt:variant>
      <vt:variant>
        <vt:i4>7340045</vt:i4>
      </vt:variant>
      <vt:variant>
        <vt:i4>66</vt:i4>
      </vt:variant>
      <vt:variant>
        <vt:i4>0</vt:i4>
      </vt:variant>
      <vt:variant>
        <vt:i4>5</vt:i4>
      </vt:variant>
      <vt:variant>
        <vt:lpwstr/>
      </vt:variant>
      <vt:variant>
        <vt:lpwstr>Прва</vt:lpwstr>
      </vt:variant>
      <vt:variant>
        <vt:i4>7340045</vt:i4>
      </vt:variant>
      <vt:variant>
        <vt:i4>63</vt:i4>
      </vt:variant>
      <vt:variant>
        <vt:i4>0</vt:i4>
      </vt:variant>
      <vt:variant>
        <vt:i4>5</vt:i4>
      </vt:variant>
      <vt:variant>
        <vt:lpwstr/>
      </vt:variant>
      <vt:variant>
        <vt:lpwstr>Прва</vt:lpwstr>
      </vt:variant>
      <vt:variant>
        <vt:i4>7340045</vt:i4>
      </vt:variant>
      <vt:variant>
        <vt:i4>60</vt:i4>
      </vt:variant>
      <vt:variant>
        <vt:i4>0</vt:i4>
      </vt:variant>
      <vt:variant>
        <vt:i4>5</vt:i4>
      </vt:variant>
      <vt:variant>
        <vt:lpwstr/>
      </vt:variant>
      <vt:variant>
        <vt:lpwstr>Прва</vt:lpwstr>
      </vt:variant>
      <vt:variant>
        <vt:i4>7340045</vt:i4>
      </vt:variant>
      <vt:variant>
        <vt:i4>57</vt:i4>
      </vt:variant>
      <vt:variant>
        <vt:i4>0</vt:i4>
      </vt:variant>
      <vt:variant>
        <vt:i4>5</vt:i4>
      </vt:variant>
      <vt:variant>
        <vt:lpwstr/>
      </vt:variant>
      <vt:variant>
        <vt:lpwstr>Прва</vt:lpwstr>
      </vt:variant>
      <vt:variant>
        <vt:i4>7340045</vt:i4>
      </vt:variant>
      <vt:variant>
        <vt:i4>54</vt:i4>
      </vt:variant>
      <vt:variant>
        <vt:i4>0</vt:i4>
      </vt:variant>
      <vt:variant>
        <vt:i4>5</vt:i4>
      </vt:variant>
      <vt:variant>
        <vt:lpwstr/>
      </vt:variant>
      <vt:variant>
        <vt:lpwstr>Прва</vt:lpwstr>
      </vt:variant>
      <vt:variant>
        <vt:i4>7340045</vt:i4>
      </vt:variant>
      <vt:variant>
        <vt:i4>51</vt:i4>
      </vt:variant>
      <vt:variant>
        <vt:i4>0</vt:i4>
      </vt:variant>
      <vt:variant>
        <vt:i4>5</vt:i4>
      </vt:variant>
      <vt:variant>
        <vt:lpwstr/>
      </vt:variant>
      <vt:variant>
        <vt:lpwstr>Прва</vt:lpwstr>
      </vt:variant>
      <vt:variant>
        <vt:i4>72090681</vt:i4>
      </vt:variant>
      <vt:variant>
        <vt:i4>48</vt:i4>
      </vt:variant>
      <vt:variant>
        <vt:i4>0</vt:i4>
      </vt:variant>
      <vt:variant>
        <vt:i4>5</vt:i4>
      </vt:variant>
      <vt:variant>
        <vt:lpwstr/>
      </vt:variant>
      <vt:variant>
        <vt:lpwstr>Прилози</vt:lpwstr>
      </vt:variant>
      <vt:variant>
        <vt:i4>70255688</vt:i4>
      </vt:variant>
      <vt:variant>
        <vt:i4>45</vt:i4>
      </vt:variant>
      <vt:variant>
        <vt:i4>0</vt:i4>
      </vt:variant>
      <vt:variant>
        <vt:i4>5</vt:i4>
      </vt:variant>
      <vt:variant>
        <vt:lpwstr/>
      </vt:variant>
      <vt:variant>
        <vt:lpwstr>Табеле</vt:lpwstr>
      </vt:variant>
      <vt:variant>
        <vt:i4>74908784</vt:i4>
      </vt:variant>
      <vt:variant>
        <vt:i4>42</vt:i4>
      </vt:variant>
      <vt:variant>
        <vt:i4>0</vt:i4>
      </vt:variant>
      <vt:variant>
        <vt:i4>5</vt:i4>
      </vt:variant>
      <vt:variant>
        <vt:lpwstr/>
      </vt:variant>
      <vt:variant>
        <vt:lpwstr>ст15</vt:lpwstr>
      </vt:variant>
      <vt:variant>
        <vt:i4>74843248</vt:i4>
      </vt:variant>
      <vt:variant>
        <vt:i4>39</vt:i4>
      </vt:variant>
      <vt:variant>
        <vt:i4>0</vt:i4>
      </vt:variant>
      <vt:variant>
        <vt:i4>5</vt:i4>
      </vt:variant>
      <vt:variant>
        <vt:lpwstr/>
      </vt:variant>
      <vt:variant>
        <vt:lpwstr>ст14</vt:lpwstr>
      </vt:variant>
      <vt:variant>
        <vt:i4>74515568</vt:i4>
      </vt:variant>
      <vt:variant>
        <vt:i4>36</vt:i4>
      </vt:variant>
      <vt:variant>
        <vt:i4>0</vt:i4>
      </vt:variant>
      <vt:variant>
        <vt:i4>5</vt:i4>
      </vt:variant>
      <vt:variant>
        <vt:lpwstr/>
      </vt:variant>
      <vt:variant>
        <vt:lpwstr>ст13</vt:lpwstr>
      </vt:variant>
      <vt:variant>
        <vt:i4>74450032</vt:i4>
      </vt:variant>
      <vt:variant>
        <vt:i4>33</vt:i4>
      </vt:variant>
      <vt:variant>
        <vt:i4>0</vt:i4>
      </vt:variant>
      <vt:variant>
        <vt:i4>5</vt:i4>
      </vt:variant>
      <vt:variant>
        <vt:lpwstr/>
      </vt:variant>
      <vt:variant>
        <vt:lpwstr>ст12</vt:lpwstr>
      </vt:variant>
      <vt:variant>
        <vt:i4>74646640</vt:i4>
      </vt:variant>
      <vt:variant>
        <vt:i4>30</vt:i4>
      </vt:variant>
      <vt:variant>
        <vt:i4>0</vt:i4>
      </vt:variant>
      <vt:variant>
        <vt:i4>5</vt:i4>
      </vt:variant>
      <vt:variant>
        <vt:lpwstr/>
      </vt:variant>
      <vt:variant>
        <vt:lpwstr>ст11</vt:lpwstr>
      </vt:variant>
      <vt:variant>
        <vt:i4>74581104</vt:i4>
      </vt:variant>
      <vt:variant>
        <vt:i4>27</vt:i4>
      </vt:variant>
      <vt:variant>
        <vt:i4>0</vt:i4>
      </vt:variant>
      <vt:variant>
        <vt:i4>5</vt:i4>
      </vt:variant>
      <vt:variant>
        <vt:lpwstr/>
      </vt:variant>
      <vt:variant>
        <vt:lpwstr>ст10</vt:lpwstr>
      </vt:variant>
      <vt:variant>
        <vt:i4>71435329</vt:i4>
      </vt:variant>
      <vt:variant>
        <vt:i4>24</vt:i4>
      </vt:variant>
      <vt:variant>
        <vt:i4>0</vt:i4>
      </vt:variant>
      <vt:variant>
        <vt:i4>5</vt:i4>
      </vt:variant>
      <vt:variant>
        <vt:lpwstr/>
      </vt:variant>
      <vt:variant>
        <vt:lpwstr>ст9</vt:lpwstr>
      </vt:variant>
      <vt:variant>
        <vt:i4>71435329</vt:i4>
      </vt:variant>
      <vt:variant>
        <vt:i4>21</vt:i4>
      </vt:variant>
      <vt:variant>
        <vt:i4>0</vt:i4>
      </vt:variant>
      <vt:variant>
        <vt:i4>5</vt:i4>
      </vt:variant>
      <vt:variant>
        <vt:lpwstr/>
      </vt:variant>
      <vt:variant>
        <vt:lpwstr>ст8</vt:lpwstr>
      </vt:variant>
      <vt:variant>
        <vt:i4>71435329</vt:i4>
      </vt:variant>
      <vt:variant>
        <vt:i4>18</vt:i4>
      </vt:variant>
      <vt:variant>
        <vt:i4>0</vt:i4>
      </vt:variant>
      <vt:variant>
        <vt:i4>5</vt:i4>
      </vt:variant>
      <vt:variant>
        <vt:lpwstr/>
      </vt:variant>
      <vt:variant>
        <vt:lpwstr>ст7</vt:lpwstr>
      </vt:variant>
      <vt:variant>
        <vt:i4>71435329</vt:i4>
      </vt:variant>
      <vt:variant>
        <vt:i4>15</vt:i4>
      </vt:variant>
      <vt:variant>
        <vt:i4>0</vt:i4>
      </vt:variant>
      <vt:variant>
        <vt:i4>5</vt:i4>
      </vt:variant>
      <vt:variant>
        <vt:lpwstr/>
      </vt:variant>
      <vt:variant>
        <vt:lpwstr>ст6</vt:lpwstr>
      </vt:variant>
      <vt:variant>
        <vt:i4>71435329</vt:i4>
      </vt:variant>
      <vt:variant>
        <vt:i4>12</vt:i4>
      </vt:variant>
      <vt:variant>
        <vt:i4>0</vt:i4>
      </vt:variant>
      <vt:variant>
        <vt:i4>5</vt:i4>
      </vt:variant>
      <vt:variant>
        <vt:lpwstr/>
      </vt:variant>
      <vt:variant>
        <vt:lpwstr>ст5</vt:lpwstr>
      </vt:variant>
      <vt:variant>
        <vt:i4>71435329</vt:i4>
      </vt:variant>
      <vt:variant>
        <vt:i4>9</vt:i4>
      </vt:variant>
      <vt:variant>
        <vt:i4>0</vt:i4>
      </vt:variant>
      <vt:variant>
        <vt:i4>5</vt:i4>
      </vt:variant>
      <vt:variant>
        <vt:lpwstr/>
      </vt:variant>
      <vt:variant>
        <vt:lpwstr>ст4</vt:lpwstr>
      </vt:variant>
      <vt:variant>
        <vt:i4>71435329</vt:i4>
      </vt:variant>
      <vt:variant>
        <vt:i4>6</vt:i4>
      </vt:variant>
      <vt:variant>
        <vt:i4>0</vt:i4>
      </vt:variant>
      <vt:variant>
        <vt:i4>5</vt:i4>
      </vt:variant>
      <vt:variant>
        <vt:lpwstr/>
      </vt:variant>
      <vt:variant>
        <vt:lpwstr>ст3</vt:lpwstr>
      </vt:variant>
      <vt:variant>
        <vt:i4>71435329</vt:i4>
      </vt:variant>
      <vt:variant>
        <vt:i4>3</vt:i4>
      </vt:variant>
      <vt:variant>
        <vt:i4>0</vt:i4>
      </vt:variant>
      <vt:variant>
        <vt:i4>5</vt:i4>
      </vt:variant>
      <vt:variant>
        <vt:lpwstr/>
      </vt:variant>
      <vt:variant>
        <vt:lpwstr>ст2</vt:lpwstr>
      </vt:variant>
      <vt:variant>
        <vt:i4>71435329</vt:i4>
      </vt:variant>
      <vt:variant>
        <vt:i4>0</vt:i4>
      </vt:variant>
      <vt:variant>
        <vt:i4>0</vt:i4>
      </vt:variant>
      <vt:variant>
        <vt:i4>5</vt:i4>
      </vt:variant>
      <vt:variant>
        <vt:lpwstr/>
      </vt:variant>
      <vt:variant>
        <vt:lpwstr>ст1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Marinković</dc:creator>
  <cp:keywords/>
  <dc:description/>
  <cp:lastModifiedBy>M S</cp:lastModifiedBy>
  <cp:revision>58</cp:revision>
  <cp:lastPrinted>2024-11-17T14:51:00Z</cp:lastPrinted>
  <dcterms:created xsi:type="dcterms:W3CDTF">2024-11-17T20:34:00Z</dcterms:created>
  <dcterms:modified xsi:type="dcterms:W3CDTF">2024-11-26T13:57:00Z</dcterms:modified>
</cp:coreProperties>
</file>